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20C2B" w14:textId="77777777" w:rsidR="00F6475E" w:rsidRDefault="00F6475E"/>
    <w:p w14:paraId="22CC0E82" w14:textId="02774B35" w:rsidR="00EC0C76" w:rsidRPr="00EC0C76" w:rsidRDefault="00EC0C76" w:rsidP="00F43F01">
      <w:pPr>
        <w:rPr>
          <w:rFonts w:ascii="Franklin Gothic Book" w:hAnsi="Franklin Gothic Book"/>
          <w:b/>
          <w:color w:val="0070C0"/>
          <w:sz w:val="28"/>
          <w:szCs w:val="28"/>
          <w:lang w:val="en-CA"/>
        </w:rPr>
      </w:pPr>
      <w:r w:rsidRPr="00EC0C76">
        <w:rPr>
          <w:rFonts w:ascii="Franklin Gothic Book" w:hAnsi="Franklin Gothic Book"/>
          <w:b/>
          <w:color w:val="0070C0"/>
          <w:sz w:val="28"/>
          <w:szCs w:val="28"/>
          <w:lang w:val="en-CA"/>
        </w:rPr>
        <w:t>CRP.</w:t>
      </w:r>
      <w:r w:rsidR="00AF5F3E">
        <w:rPr>
          <w:rFonts w:ascii="Franklin Gothic Book" w:hAnsi="Franklin Gothic Book"/>
          <w:b/>
          <w:color w:val="0070C0"/>
          <w:sz w:val="28"/>
          <w:szCs w:val="28"/>
          <w:lang w:val="en-CA"/>
        </w:rPr>
        <w:t>FORM.017</w:t>
      </w:r>
      <w:r w:rsidRPr="00EC0C76">
        <w:rPr>
          <w:rFonts w:ascii="Franklin Gothic Book" w:hAnsi="Franklin Gothic Book"/>
          <w:b/>
          <w:color w:val="0070C0"/>
          <w:sz w:val="28"/>
          <w:szCs w:val="28"/>
          <w:lang w:val="en-CA"/>
        </w:rPr>
        <w:t xml:space="preserve"> | </w:t>
      </w:r>
      <w:bookmarkStart w:id="0" w:name="_Hlk180071578"/>
      <w:r w:rsidRPr="00EC0C76">
        <w:rPr>
          <w:rFonts w:ascii="Franklin Gothic Book" w:hAnsi="Franklin Gothic Book"/>
          <w:b/>
          <w:color w:val="0070C0"/>
          <w:sz w:val="28"/>
          <w:szCs w:val="28"/>
          <w:lang w:val="en-CA"/>
        </w:rPr>
        <w:t>Special call:</w:t>
      </w:r>
      <w:r w:rsidR="00AF5F3E">
        <w:rPr>
          <w:rFonts w:ascii="Franklin Gothic Book" w:hAnsi="Franklin Gothic Book"/>
          <w:b/>
          <w:color w:val="0070C0"/>
          <w:sz w:val="28"/>
          <w:szCs w:val="28"/>
          <w:lang w:val="en-CA"/>
        </w:rPr>
        <w:t xml:space="preserve"> </w:t>
      </w:r>
      <w:r w:rsidRPr="00EC0C76">
        <w:rPr>
          <w:rFonts w:ascii="Franklin Gothic Book" w:hAnsi="Franklin Gothic Book"/>
          <w:b/>
          <w:color w:val="0070C0"/>
          <w:sz w:val="28"/>
          <w:szCs w:val="28"/>
          <w:lang w:val="en-CA"/>
        </w:rPr>
        <w:t xml:space="preserve">MSVU </w:t>
      </w:r>
      <w:bookmarkEnd w:id="0"/>
      <w:r w:rsidR="00AF5F3E">
        <w:rPr>
          <w:rFonts w:ascii="Franklin Gothic Book" w:hAnsi="Franklin Gothic Book"/>
          <w:b/>
          <w:color w:val="0070C0"/>
          <w:sz w:val="28"/>
          <w:szCs w:val="28"/>
          <w:lang w:val="en-CA"/>
        </w:rPr>
        <w:t>OCAP Training Grant</w:t>
      </w:r>
    </w:p>
    <w:p w14:paraId="58F1B883" w14:textId="77777777" w:rsidR="006F6EB1" w:rsidRPr="003B51AC" w:rsidRDefault="006F6EB1" w:rsidP="00F43F01">
      <w:pPr>
        <w:spacing w:after="0" w:line="276" w:lineRule="auto"/>
        <w:rPr>
          <w:rFonts w:ascii="Franklin Gothic Book" w:hAnsi="Franklin Gothic Book"/>
          <w:sz w:val="24"/>
          <w:szCs w:val="24"/>
        </w:rPr>
      </w:pPr>
    </w:p>
    <w:p w14:paraId="725CC423" w14:textId="6C923DF2" w:rsidR="003D512F" w:rsidRPr="003D512F" w:rsidRDefault="003D512F" w:rsidP="00F43F01">
      <w:pPr>
        <w:spacing w:line="276" w:lineRule="auto"/>
        <w:rPr>
          <w:rFonts w:ascii="Franklin Gothic Book" w:hAnsi="Franklin Gothic Book"/>
          <w:sz w:val="24"/>
          <w:szCs w:val="24"/>
        </w:rPr>
      </w:pPr>
      <w:r w:rsidRPr="31CC2A47">
        <w:rPr>
          <w:rFonts w:ascii="Franklin Gothic Book" w:hAnsi="Franklin Gothic Book"/>
          <w:sz w:val="24"/>
          <w:szCs w:val="24"/>
        </w:rPr>
        <w:t xml:space="preserve">The aim for the OCAP </w:t>
      </w:r>
      <w:r w:rsidR="27D3ABC6" w:rsidRPr="31CC2A47">
        <w:rPr>
          <w:rFonts w:ascii="Franklin Gothic Book" w:hAnsi="Franklin Gothic Book"/>
          <w:sz w:val="24"/>
          <w:szCs w:val="24"/>
        </w:rPr>
        <w:t xml:space="preserve">(ownership, control, access, and possession) </w:t>
      </w:r>
      <w:r w:rsidRPr="31CC2A47">
        <w:rPr>
          <w:rFonts w:ascii="Franklin Gothic Book" w:hAnsi="Franklin Gothic Book"/>
          <w:sz w:val="24"/>
          <w:szCs w:val="24"/>
        </w:rPr>
        <w:t>Training grant is to provide funds to full-time ongoing faculty who collaborate or are interested in collaborating with Indigenous Peoples, or in interacting with Indigenous data or information in a way that is respectful of the First Nations ownership, control, access, and possession of First Nations data. Specifically, this grant covers the cost ($500) of The Fundamentals of OCAP® online course exploring First Nations self-determination, self-governance, and collective rights to data sovereignty through the framework of The First Nations Principles of OCAP®.</w:t>
      </w:r>
    </w:p>
    <w:p w14:paraId="6BDD7516" w14:textId="77777777" w:rsidR="003D512F" w:rsidRPr="003D512F" w:rsidRDefault="003D512F" w:rsidP="00F43F01">
      <w:pPr>
        <w:spacing w:line="276" w:lineRule="auto"/>
        <w:rPr>
          <w:rFonts w:ascii="Franklin Gothic Book" w:hAnsi="Franklin Gothic Book"/>
          <w:bCs/>
          <w:sz w:val="24"/>
          <w:szCs w:val="24"/>
        </w:rPr>
      </w:pPr>
      <w:r w:rsidRPr="003D512F">
        <w:rPr>
          <w:rFonts w:ascii="Franklin Gothic Book" w:hAnsi="Franklin Gothic Book"/>
          <w:bCs/>
          <w:sz w:val="24"/>
          <w:szCs w:val="24"/>
        </w:rPr>
        <w:t>The Committee on Research &amp; Publications is interdisciplinary.  All members may not be familiar with the specialized language of different disciplines. Applicants are strongly encouraged to compose their applications with this in mind.</w:t>
      </w:r>
    </w:p>
    <w:p w14:paraId="7E15D7EF" w14:textId="08B79AA3" w:rsidR="003D512F" w:rsidRPr="003D512F" w:rsidRDefault="4C6FC8ED" w:rsidP="225FC63A">
      <w:pPr>
        <w:spacing w:line="276" w:lineRule="auto"/>
        <w:rPr>
          <w:rFonts w:ascii="Franklin Gothic Book" w:hAnsi="Franklin Gothic Book"/>
          <w:b/>
          <w:bCs/>
          <w:color w:val="2F5496" w:themeColor="accent1" w:themeShade="BF"/>
          <w:sz w:val="24"/>
          <w:szCs w:val="24"/>
        </w:rPr>
      </w:pPr>
      <w:r w:rsidRPr="5F265A65">
        <w:rPr>
          <w:rFonts w:ascii="Franklin Gothic Book" w:hAnsi="Franklin Gothic Book"/>
          <w:b/>
          <w:bCs/>
          <w:color w:val="2F5496" w:themeColor="accent1" w:themeShade="BF"/>
          <w:sz w:val="24"/>
          <w:szCs w:val="24"/>
        </w:rPr>
        <w:t>AI Use</w:t>
      </w:r>
    </w:p>
    <w:tbl>
      <w:tblPr>
        <w:tblW w:w="0" w:type="auto"/>
        <w:tblLook w:val="06A0" w:firstRow="1" w:lastRow="0" w:firstColumn="1" w:lastColumn="0" w:noHBand="1" w:noVBand="1"/>
      </w:tblPr>
      <w:tblGrid>
        <w:gridCol w:w="9360"/>
      </w:tblGrid>
      <w:tr w:rsidR="5F265A65" w14:paraId="268CE977" w14:textId="77777777" w:rsidTr="5F265A65">
        <w:trPr>
          <w:trHeight w:val="300"/>
        </w:trPr>
        <w:tc>
          <w:tcPr>
            <w:tcW w:w="9360" w:type="dxa"/>
            <w:tcBorders>
              <w:top w:val="nil"/>
              <w:left w:val="nil"/>
              <w:bottom w:val="nil"/>
              <w:right w:val="nil"/>
            </w:tcBorders>
            <w:tcMar>
              <w:top w:w="15" w:type="dxa"/>
              <w:left w:w="15" w:type="dxa"/>
              <w:right w:w="15" w:type="dxa"/>
            </w:tcMar>
            <w:vAlign w:val="bottom"/>
          </w:tcPr>
          <w:p w14:paraId="64C553C9" w14:textId="2ED1C2F6" w:rsidR="5F265A65" w:rsidRDefault="5F265A65" w:rsidP="5F265A65">
            <w:pPr>
              <w:spacing w:after="0"/>
            </w:pPr>
            <w:r w:rsidRPr="5F265A65">
              <w:rPr>
                <w:rFonts w:ascii="Aptos" w:eastAsia="Aptos" w:hAnsi="Aptos" w:cs="Aptos"/>
                <w:sz w:val="24"/>
                <w:szCs w:val="24"/>
              </w:rPr>
              <w:t xml:space="preserve">By submitting this application and </w:t>
            </w:r>
            <w:hyperlink r:id="rId10">
              <w:r w:rsidRPr="5F265A65">
                <w:rPr>
                  <w:rStyle w:val="Hyperlink"/>
                  <w:rFonts w:ascii="Aptos" w:eastAsia="Aptos" w:hAnsi="Aptos" w:cs="Aptos"/>
                  <w:sz w:val="24"/>
                  <w:szCs w:val="24"/>
                </w:rPr>
                <w:t>in accordance with the Tri-Agency Guidance on the use of Artificial Intelligence</w:t>
              </w:r>
            </w:hyperlink>
            <w:r w:rsidRPr="5F265A65">
              <w:rPr>
                <w:rFonts w:ascii="Aptos" w:eastAsia="Aptos" w:hAnsi="Aptos" w:cs="Aptos"/>
                <w:sz w:val="24"/>
                <w:szCs w:val="24"/>
              </w:rPr>
              <w:t xml:space="preserve"> in the development and review of research grant proposals, the applicant/s acknowledges that:  </w:t>
            </w:r>
          </w:p>
          <w:p w14:paraId="3FDA1539" w14:textId="1D6DBAD3" w:rsidR="5F265A65" w:rsidRDefault="5F265A65" w:rsidP="5F265A65">
            <w:pPr>
              <w:spacing w:after="0"/>
              <w:rPr>
                <w:rFonts w:ascii="Aptos" w:eastAsia="Aptos" w:hAnsi="Aptos" w:cs="Aptos"/>
                <w:sz w:val="24"/>
                <w:szCs w:val="24"/>
              </w:rPr>
            </w:pPr>
          </w:p>
        </w:tc>
      </w:tr>
      <w:tr w:rsidR="5F265A65" w14:paraId="3C64E832" w14:textId="77777777" w:rsidTr="5F265A65">
        <w:trPr>
          <w:trHeight w:val="315"/>
        </w:trPr>
        <w:tc>
          <w:tcPr>
            <w:tcW w:w="9360" w:type="dxa"/>
            <w:tcBorders>
              <w:top w:val="nil"/>
              <w:left w:val="nil"/>
              <w:bottom w:val="nil"/>
              <w:right w:val="nil"/>
            </w:tcBorders>
            <w:tcMar>
              <w:top w:w="15" w:type="dxa"/>
              <w:left w:w="15" w:type="dxa"/>
              <w:right w:w="15" w:type="dxa"/>
            </w:tcMar>
            <w:vAlign w:val="bottom"/>
          </w:tcPr>
          <w:p w14:paraId="37DB1145" w14:textId="0C1258F9" w:rsidR="5F265A65" w:rsidRDefault="5F265A65" w:rsidP="5F265A65">
            <w:pPr>
              <w:pStyle w:val="ListParagraph"/>
              <w:numPr>
                <w:ilvl w:val="0"/>
                <w:numId w:val="2"/>
              </w:numPr>
              <w:spacing w:after="0"/>
              <w:rPr>
                <w:rFonts w:ascii="Aptos" w:eastAsia="Aptos" w:hAnsi="Aptos" w:cs="Aptos"/>
                <w:sz w:val="24"/>
                <w:szCs w:val="24"/>
              </w:rPr>
            </w:pPr>
            <w:r w:rsidRPr="5F265A65">
              <w:rPr>
                <w:rFonts w:ascii="Aptos" w:eastAsia="Aptos" w:hAnsi="Aptos" w:cs="Aptos"/>
                <w:sz w:val="24"/>
                <w:szCs w:val="24"/>
              </w:rPr>
              <w:t xml:space="preserve">Applicants are ultimately accountable for the complete contents of this application regardless of AI use.   Privacy, confidentiality, data security, and the protection of intellectual property have to be prioritized in the development of grant applications.   </w:t>
            </w:r>
          </w:p>
        </w:tc>
      </w:tr>
      <w:tr w:rsidR="5F265A65" w14:paraId="4C653FE0" w14:textId="77777777" w:rsidTr="5F265A65">
        <w:trPr>
          <w:trHeight w:val="315"/>
        </w:trPr>
        <w:tc>
          <w:tcPr>
            <w:tcW w:w="9360" w:type="dxa"/>
            <w:tcBorders>
              <w:top w:val="nil"/>
              <w:left w:val="nil"/>
              <w:bottom w:val="nil"/>
              <w:right w:val="nil"/>
            </w:tcBorders>
            <w:tcMar>
              <w:top w:w="15" w:type="dxa"/>
              <w:left w:w="15" w:type="dxa"/>
              <w:right w:w="15" w:type="dxa"/>
            </w:tcMar>
            <w:vAlign w:val="bottom"/>
          </w:tcPr>
          <w:p w14:paraId="2CE6F5B7" w14:textId="5C50446C" w:rsidR="5F265A65" w:rsidRDefault="5F265A65" w:rsidP="5F265A65">
            <w:pPr>
              <w:spacing w:after="0"/>
            </w:pPr>
            <w:r w:rsidRPr="5F265A65">
              <w:rPr>
                <w:rFonts w:ascii="Aptos" w:eastAsia="Aptos" w:hAnsi="Aptos" w:cs="Aptos"/>
                <w:sz w:val="24"/>
                <w:szCs w:val="24"/>
              </w:rPr>
              <w:t xml:space="preserve">  </w:t>
            </w:r>
          </w:p>
        </w:tc>
      </w:tr>
      <w:tr w:rsidR="5F265A65" w14:paraId="0837ED3F" w14:textId="77777777" w:rsidTr="5F265A65">
        <w:trPr>
          <w:trHeight w:val="315"/>
        </w:trPr>
        <w:tc>
          <w:tcPr>
            <w:tcW w:w="9360" w:type="dxa"/>
            <w:tcBorders>
              <w:top w:val="nil"/>
              <w:left w:val="nil"/>
              <w:bottom w:val="nil"/>
              <w:right w:val="nil"/>
            </w:tcBorders>
            <w:tcMar>
              <w:top w:w="15" w:type="dxa"/>
              <w:left w:w="15" w:type="dxa"/>
              <w:right w:w="15" w:type="dxa"/>
            </w:tcMar>
            <w:vAlign w:val="bottom"/>
          </w:tcPr>
          <w:p w14:paraId="6556DCFA" w14:textId="7E0514ED" w:rsidR="5F265A65" w:rsidRDefault="5F265A65" w:rsidP="5F265A65">
            <w:pPr>
              <w:pStyle w:val="ListParagraph"/>
              <w:numPr>
                <w:ilvl w:val="0"/>
                <w:numId w:val="1"/>
              </w:numPr>
              <w:spacing w:after="0"/>
              <w:rPr>
                <w:rFonts w:ascii="Aptos" w:eastAsia="Aptos" w:hAnsi="Aptos" w:cs="Aptos"/>
                <w:sz w:val="24"/>
                <w:szCs w:val="24"/>
              </w:rPr>
            </w:pPr>
            <w:r w:rsidRPr="5F265A65">
              <w:rPr>
                <w:rFonts w:ascii="Aptos" w:eastAsia="Aptos" w:hAnsi="Aptos" w:cs="Aptos"/>
                <w:sz w:val="24"/>
                <w:szCs w:val="24"/>
              </w:rPr>
              <w:t> If the applicant chose to use AI in the development of their application or plans to use it in the proposed research, the applicant may choose to disclose the AI tools and how they were/will be used. (max ½ page) </w:t>
            </w:r>
          </w:p>
        </w:tc>
      </w:tr>
    </w:tbl>
    <w:p w14:paraId="56DA454A" w14:textId="3808F5AF" w:rsidR="003D512F" w:rsidRPr="003D512F" w:rsidRDefault="003D512F" w:rsidP="5F265A65">
      <w:pPr>
        <w:spacing w:line="276" w:lineRule="auto"/>
        <w:rPr>
          <w:rFonts w:ascii="Franklin Gothic Book" w:hAnsi="Franklin Gothic Book"/>
          <w:sz w:val="24"/>
          <w:szCs w:val="24"/>
        </w:rPr>
      </w:pPr>
    </w:p>
    <w:p w14:paraId="0EA107F2" w14:textId="77777777" w:rsidR="003D512F" w:rsidRPr="003D512F" w:rsidRDefault="003D512F" w:rsidP="00F43F01">
      <w:pPr>
        <w:spacing w:line="276" w:lineRule="auto"/>
        <w:rPr>
          <w:rFonts w:ascii="Franklin Gothic Book" w:hAnsi="Franklin Gothic Book"/>
          <w:sz w:val="24"/>
          <w:szCs w:val="24"/>
        </w:rPr>
      </w:pPr>
    </w:p>
    <w:tbl>
      <w:tblPr>
        <w:tblStyle w:val="TableGrid"/>
        <w:tblW w:w="9535" w:type="dxa"/>
        <w:tblLook w:val="04A0" w:firstRow="1" w:lastRow="0" w:firstColumn="1" w:lastColumn="0" w:noHBand="0" w:noVBand="1"/>
        <w:tblCaption w:val="General Applicant Information"/>
      </w:tblPr>
      <w:tblGrid>
        <w:gridCol w:w="4045"/>
        <w:gridCol w:w="5490"/>
      </w:tblGrid>
      <w:tr w:rsidR="003D512F" w:rsidRPr="003D512F" w14:paraId="11E3CD0C" w14:textId="77777777" w:rsidTr="5CEB103E">
        <w:trPr>
          <w:cantSplit/>
        </w:trPr>
        <w:tc>
          <w:tcPr>
            <w:tcW w:w="4045" w:type="dxa"/>
          </w:tcPr>
          <w:p w14:paraId="52BA7D25" w14:textId="77777777" w:rsidR="003D512F" w:rsidRPr="003D512F" w:rsidRDefault="003D512F" w:rsidP="00F43F01">
            <w:pPr>
              <w:spacing w:after="160" w:line="276" w:lineRule="auto"/>
              <w:rPr>
                <w:rFonts w:ascii="Franklin Gothic Book" w:hAnsi="Franklin Gothic Book"/>
                <w:b/>
                <w:bCs/>
                <w:sz w:val="24"/>
                <w:szCs w:val="24"/>
                <w:lang w:val="en-CA"/>
              </w:rPr>
            </w:pPr>
            <w:r w:rsidRPr="003D512F">
              <w:rPr>
                <w:rFonts w:ascii="Franklin Gothic Book" w:hAnsi="Franklin Gothic Book"/>
                <w:b/>
                <w:bCs/>
                <w:sz w:val="24"/>
                <w:szCs w:val="24"/>
                <w:lang w:val="en-CA"/>
              </w:rPr>
              <w:t>Name(s) of Applicant(s)</w:t>
            </w:r>
          </w:p>
        </w:tc>
        <w:sdt>
          <w:sdtPr>
            <w:rPr>
              <w:rFonts w:ascii="Franklin Gothic Book" w:hAnsi="Franklin Gothic Book"/>
              <w:sz w:val="24"/>
              <w:szCs w:val="24"/>
              <w:lang w:val="en-CA"/>
            </w:rPr>
            <w:id w:val="-1613978490"/>
            <w:placeholder>
              <w:docPart w:val="333786F8ABDB451EA2812C0669EEB374"/>
            </w:placeholder>
            <w:showingPlcHdr/>
          </w:sdtPr>
          <w:sdtEndPr/>
          <w:sdtContent>
            <w:tc>
              <w:tcPr>
                <w:tcW w:w="5490" w:type="dxa"/>
              </w:tcPr>
              <w:p w14:paraId="575FD10D" w14:textId="77777777" w:rsidR="003D512F" w:rsidRPr="003D512F" w:rsidRDefault="003D512F" w:rsidP="00F43F01">
                <w:pPr>
                  <w:spacing w:after="160" w:line="276" w:lineRule="auto"/>
                  <w:rPr>
                    <w:rFonts w:ascii="Franklin Gothic Book" w:hAnsi="Franklin Gothic Book"/>
                    <w:bCs/>
                    <w:sz w:val="24"/>
                    <w:szCs w:val="24"/>
                    <w:lang w:val="en-CA"/>
                  </w:rPr>
                </w:pPr>
                <w:r w:rsidRPr="003D512F">
                  <w:rPr>
                    <w:rFonts w:ascii="Franklin Gothic Book" w:hAnsi="Franklin Gothic Book"/>
                    <w:sz w:val="24"/>
                    <w:szCs w:val="24"/>
                    <w:lang w:val="en-CA"/>
                  </w:rPr>
                  <w:t>Click or tap here to enter text.</w:t>
                </w:r>
              </w:p>
            </w:tc>
          </w:sdtContent>
        </w:sdt>
      </w:tr>
      <w:tr w:rsidR="003D512F" w:rsidRPr="003D512F" w14:paraId="23C9D035" w14:textId="77777777" w:rsidTr="5CEB103E">
        <w:trPr>
          <w:cantSplit/>
        </w:trPr>
        <w:tc>
          <w:tcPr>
            <w:tcW w:w="4045" w:type="dxa"/>
          </w:tcPr>
          <w:p w14:paraId="6B3DF95B" w14:textId="77777777" w:rsidR="003D512F" w:rsidRPr="003D512F" w:rsidRDefault="003D512F" w:rsidP="00F43F01">
            <w:pPr>
              <w:spacing w:after="160" w:line="276" w:lineRule="auto"/>
              <w:rPr>
                <w:rFonts w:ascii="Franklin Gothic Book" w:hAnsi="Franklin Gothic Book"/>
                <w:b/>
                <w:bCs/>
                <w:sz w:val="24"/>
                <w:szCs w:val="24"/>
                <w:lang w:val="en-CA"/>
              </w:rPr>
            </w:pPr>
            <w:r w:rsidRPr="003D512F">
              <w:rPr>
                <w:rFonts w:ascii="Franklin Gothic Book" w:hAnsi="Franklin Gothic Book"/>
                <w:b/>
                <w:bCs/>
                <w:sz w:val="24"/>
                <w:szCs w:val="24"/>
                <w:lang w:val="en-CA"/>
              </w:rPr>
              <w:t>Department/Faculty</w:t>
            </w:r>
          </w:p>
        </w:tc>
        <w:sdt>
          <w:sdtPr>
            <w:rPr>
              <w:rFonts w:ascii="Franklin Gothic Book" w:hAnsi="Franklin Gothic Book"/>
              <w:b/>
              <w:bCs/>
              <w:sz w:val="24"/>
              <w:szCs w:val="24"/>
              <w:lang w:val="en-CA"/>
            </w:rPr>
            <w:id w:val="-1936595425"/>
            <w:placeholder>
              <w:docPart w:val="A1677F7FF24F440A8A5C416C47B1BC66"/>
            </w:placeholder>
            <w:showingPlcHdr/>
          </w:sdtPr>
          <w:sdtEndPr/>
          <w:sdtContent>
            <w:tc>
              <w:tcPr>
                <w:tcW w:w="5490" w:type="dxa"/>
              </w:tcPr>
              <w:p w14:paraId="43941A82" w14:textId="77777777" w:rsidR="003D512F" w:rsidRPr="003D512F" w:rsidRDefault="003D512F" w:rsidP="00F43F01">
                <w:pPr>
                  <w:spacing w:after="160" w:line="276" w:lineRule="auto"/>
                  <w:rPr>
                    <w:rFonts w:ascii="Franklin Gothic Book" w:hAnsi="Franklin Gothic Book"/>
                    <w:b/>
                    <w:bCs/>
                    <w:sz w:val="24"/>
                    <w:szCs w:val="24"/>
                    <w:lang w:val="en-CA"/>
                  </w:rPr>
                </w:pPr>
                <w:r w:rsidRPr="003D512F">
                  <w:rPr>
                    <w:rFonts w:ascii="Franklin Gothic Book" w:hAnsi="Franklin Gothic Book"/>
                    <w:sz w:val="24"/>
                    <w:szCs w:val="24"/>
                    <w:lang w:val="en-CA"/>
                  </w:rPr>
                  <w:t>Click or tap here to enter text.</w:t>
                </w:r>
              </w:p>
            </w:tc>
          </w:sdtContent>
        </w:sdt>
      </w:tr>
    </w:tbl>
    <w:p w14:paraId="14E4296C" w14:textId="77777777" w:rsidR="003D512F" w:rsidRPr="003D512F" w:rsidRDefault="003D512F" w:rsidP="00F43F01">
      <w:pPr>
        <w:spacing w:line="276" w:lineRule="auto"/>
        <w:rPr>
          <w:rFonts w:ascii="Franklin Gothic Book" w:hAnsi="Franklin Gothic Book"/>
          <w:b/>
          <w:bCs/>
          <w:sz w:val="24"/>
          <w:szCs w:val="24"/>
          <w:lang w:val="en-CA"/>
        </w:rPr>
      </w:pPr>
    </w:p>
    <w:tbl>
      <w:tblP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9"/>
        <w:gridCol w:w="4876"/>
        <w:gridCol w:w="30"/>
      </w:tblGrid>
      <w:tr w:rsidR="003D512F" w:rsidRPr="003D512F" w14:paraId="7A630C83" w14:textId="77777777" w:rsidTr="5F265A65">
        <w:trPr>
          <w:gridAfter w:val="1"/>
          <w:wAfter w:w="30" w:type="dxa"/>
          <w:trHeight w:val="935"/>
          <w:jc w:val="center"/>
        </w:trPr>
        <w:tc>
          <w:tcPr>
            <w:tcW w:w="4644" w:type="dxa"/>
            <w:vAlign w:val="center"/>
          </w:tcPr>
          <w:p w14:paraId="1015D174" w14:textId="250A5713" w:rsidR="003D512F" w:rsidRPr="003D512F" w:rsidRDefault="003D512F" w:rsidP="00F43F01">
            <w:pPr>
              <w:spacing w:line="276" w:lineRule="auto"/>
              <w:rPr>
                <w:rFonts w:ascii="Franklin Gothic Book" w:hAnsi="Franklin Gothic Book"/>
                <w:sz w:val="24"/>
                <w:szCs w:val="24"/>
              </w:rPr>
            </w:pPr>
            <w:r w:rsidRPr="5F265A65">
              <w:rPr>
                <w:rFonts w:ascii="Franklin Gothic Book" w:hAnsi="Franklin Gothic Book"/>
                <w:sz w:val="24"/>
                <w:szCs w:val="24"/>
              </w:rPr>
              <w:lastRenderedPageBreak/>
              <w:t>Insert Image of Researcher(s) Signature:</w:t>
            </w:r>
          </w:p>
          <w:sdt>
            <w:sdtPr>
              <w:rPr>
                <w:rFonts w:ascii="Franklin Gothic Book" w:hAnsi="Franklin Gothic Book"/>
                <w:sz w:val="24"/>
                <w:szCs w:val="24"/>
              </w:rPr>
              <w:alias w:val="Click here to upload image of signature"/>
              <w:tag w:val="Click here to upload image of signature"/>
              <w:id w:val="-1135564741"/>
              <w:showingPlcHdr/>
              <w:picture/>
            </w:sdtPr>
            <w:sdtEndPr/>
            <w:sdtContent>
              <w:p w14:paraId="301111FA" w14:textId="77777777" w:rsidR="003D512F" w:rsidRPr="003D512F" w:rsidRDefault="003D512F" w:rsidP="00F43F01">
                <w:pPr>
                  <w:spacing w:line="276" w:lineRule="auto"/>
                  <w:rPr>
                    <w:rFonts w:ascii="Franklin Gothic Book" w:hAnsi="Franklin Gothic Book"/>
                    <w:sz w:val="24"/>
                    <w:szCs w:val="24"/>
                  </w:rPr>
                </w:pPr>
                <w:r w:rsidRPr="003D512F">
                  <w:rPr>
                    <w:rFonts w:ascii="Franklin Gothic Book" w:hAnsi="Franklin Gothic Book"/>
                    <w:noProof/>
                    <w:sz w:val="24"/>
                    <w:szCs w:val="24"/>
                    <w:lang w:val="fr-CA"/>
                  </w:rPr>
                  <w:drawing>
                    <wp:inline distT="0" distB="0" distL="0" distR="0" wp14:anchorId="00B32BEF" wp14:editId="74A931D5">
                      <wp:extent cx="2819400" cy="342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19400" cy="342900"/>
                              </a:xfrm>
                              <a:prstGeom prst="rect">
                                <a:avLst/>
                              </a:prstGeom>
                              <a:noFill/>
                              <a:ln>
                                <a:noFill/>
                              </a:ln>
                            </pic:spPr>
                          </pic:pic>
                        </a:graphicData>
                      </a:graphic>
                    </wp:inline>
                  </w:drawing>
                </w:r>
              </w:p>
            </w:sdtContent>
          </w:sdt>
        </w:tc>
        <w:tc>
          <w:tcPr>
            <w:tcW w:w="4891" w:type="dxa"/>
          </w:tcPr>
          <w:p w14:paraId="19EB7E90" w14:textId="2E9CF6A0" w:rsidR="003D512F" w:rsidRPr="003D512F" w:rsidRDefault="003D512F" w:rsidP="00F43F01">
            <w:pPr>
              <w:spacing w:line="276" w:lineRule="auto"/>
              <w:rPr>
                <w:rFonts w:ascii="Franklin Gothic Book" w:hAnsi="Franklin Gothic Book"/>
                <w:sz w:val="24"/>
                <w:szCs w:val="24"/>
              </w:rPr>
            </w:pPr>
            <w:r w:rsidRPr="003D512F">
              <w:rPr>
                <w:rFonts w:ascii="Franklin Gothic Book" w:hAnsi="Franklin Gothic Book"/>
                <w:sz w:val="24"/>
                <w:szCs w:val="24"/>
              </w:rPr>
              <w:t xml:space="preserve">Date: </w:t>
            </w:r>
            <w:r w:rsidRPr="003D512F">
              <w:rPr>
                <w:rFonts w:ascii="Franklin Gothic Book" w:hAnsi="Franklin Gothic Book"/>
                <w:sz w:val="24"/>
                <w:szCs w:val="24"/>
              </w:rPr>
              <w:br/>
            </w:r>
            <w:sdt>
              <w:sdtPr>
                <w:rPr>
                  <w:rFonts w:ascii="Franklin Gothic Book" w:hAnsi="Franklin Gothic Book"/>
                  <w:sz w:val="24"/>
                  <w:szCs w:val="24"/>
                </w:rPr>
                <w:id w:val="-1208481896"/>
                <w:placeholder>
                  <w:docPart w:val="89615DA198324906871E1E3E205C2EB9"/>
                </w:placeholder>
                <w:showingPlcHdr/>
                <w:date>
                  <w:dateFormat w:val="M/d/yyyy"/>
                  <w:lid w:val="en-US"/>
                  <w:storeMappedDataAs w:val="dateTime"/>
                  <w:calendar w:val="gregorian"/>
                </w:date>
              </w:sdtPr>
              <w:sdtEndPr/>
              <w:sdtContent>
                <w:r w:rsidR="004E5B88" w:rsidRPr="003D512F">
                  <w:rPr>
                    <w:rFonts w:ascii="Franklin Gothic Book" w:hAnsi="Franklin Gothic Book"/>
                    <w:sz w:val="24"/>
                    <w:szCs w:val="24"/>
                  </w:rPr>
                  <w:t>Click or tap to enter a date.</w:t>
                </w:r>
              </w:sdtContent>
            </w:sdt>
          </w:p>
        </w:tc>
      </w:tr>
      <w:tr w:rsidR="003D512F" w:rsidRPr="003D512F" w14:paraId="3A51DCF8" w14:textId="77777777" w:rsidTr="5CEB10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E0" w:firstRow="1" w:lastRow="1" w:firstColumn="1" w:lastColumn="0" w:noHBand="0" w:noVBand="1"/>
        </w:tblPrEx>
        <w:trPr>
          <w:trHeight w:val="313"/>
        </w:trPr>
        <w:tc>
          <w:tcPr>
            <w:tcW w:w="9565" w:type="dxa"/>
            <w:gridSpan w:val="3"/>
            <w:tcBorders>
              <w:top w:val="single" w:sz="4" w:space="0" w:color="auto"/>
              <w:left w:val="single" w:sz="4" w:space="0" w:color="auto"/>
              <w:bottom w:val="single" w:sz="4" w:space="0" w:color="auto"/>
              <w:right w:val="single" w:sz="4" w:space="0" w:color="auto"/>
            </w:tcBorders>
            <w:shd w:val="clear" w:color="auto" w:fill="0070C0"/>
            <w:vAlign w:val="center"/>
            <w:hideMark/>
          </w:tcPr>
          <w:p w14:paraId="77D17A68" w14:textId="1128B0C5" w:rsidR="003D512F" w:rsidRPr="00B70D9D" w:rsidRDefault="2A303EB1" w:rsidP="00F43F01">
            <w:pPr>
              <w:numPr>
                <w:ilvl w:val="0"/>
                <w:numId w:val="4"/>
              </w:numPr>
              <w:spacing w:line="276" w:lineRule="auto"/>
              <w:rPr>
                <w:rFonts w:ascii="Franklin Gothic Book" w:hAnsi="Franklin Gothic Book"/>
                <w:b/>
                <w:bCs/>
                <w:color w:val="FFFFFF" w:themeColor="background1"/>
                <w:sz w:val="24"/>
                <w:szCs w:val="24"/>
              </w:rPr>
            </w:pPr>
            <w:r w:rsidRPr="5CEB103E">
              <w:rPr>
                <w:rFonts w:ascii="Franklin Gothic Book" w:hAnsi="Franklin Gothic Book"/>
                <w:b/>
                <w:bCs/>
                <w:color w:val="FFFFFF" w:themeColor="background1"/>
                <w:sz w:val="24"/>
                <w:szCs w:val="24"/>
              </w:rPr>
              <w:t>Justification</w:t>
            </w:r>
            <w:r w:rsidR="003D512F" w:rsidRPr="5CEB103E">
              <w:rPr>
                <w:rFonts w:ascii="Franklin Gothic Book" w:hAnsi="Franklin Gothic Book"/>
                <w:b/>
                <w:bCs/>
                <w:color w:val="FFFFFF" w:themeColor="background1"/>
                <w:sz w:val="24"/>
                <w:szCs w:val="24"/>
              </w:rPr>
              <w:t xml:space="preserve"> – Max. 1 page </w:t>
            </w:r>
          </w:p>
        </w:tc>
      </w:tr>
      <w:tr w:rsidR="003D512F" w:rsidRPr="003D512F" w14:paraId="16E595DE" w14:textId="77777777" w:rsidTr="5CEB10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E0" w:firstRow="1" w:lastRow="1" w:firstColumn="1" w:lastColumn="0" w:noHBand="0" w:noVBand="1"/>
        </w:tblPrEx>
        <w:trPr>
          <w:trHeight w:val="313"/>
        </w:trPr>
        <w:tc>
          <w:tcPr>
            <w:tcW w:w="9565" w:type="dxa"/>
            <w:gridSpan w:val="3"/>
            <w:tcBorders>
              <w:top w:val="nil"/>
              <w:left w:val="single" w:sz="4" w:space="0" w:color="auto"/>
              <w:bottom w:val="single" w:sz="4" w:space="0" w:color="auto"/>
              <w:right w:val="single" w:sz="4" w:space="0" w:color="auto"/>
            </w:tcBorders>
            <w:shd w:val="clear" w:color="auto" w:fill="auto"/>
            <w:vAlign w:val="center"/>
            <w:hideMark/>
          </w:tcPr>
          <w:sdt>
            <w:sdtPr>
              <w:rPr>
                <w:rFonts w:ascii="Franklin Gothic Book" w:hAnsi="Franklin Gothic Book"/>
                <w:sz w:val="24"/>
                <w:szCs w:val="24"/>
              </w:rPr>
              <w:id w:val="623587836"/>
              <w:placeholder>
                <w:docPart w:val="39C93A8EEE40484CB92546554CD600E4"/>
              </w:placeholder>
              <w:showingPlcHdr/>
            </w:sdtPr>
            <w:sdtEndPr/>
            <w:sdtContent>
              <w:p w14:paraId="7196F33A" w14:textId="77777777" w:rsidR="003D512F" w:rsidRPr="003D512F" w:rsidRDefault="003D512F" w:rsidP="00F43F01">
                <w:pPr>
                  <w:spacing w:line="276" w:lineRule="auto"/>
                  <w:rPr>
                    <w:rFonts w:ascii="Franklin Gothic Book" w:hAnsi="Franklin Gothic Book"/>
                    <w:sz w:val="24"/>
                    <w:szCs w:val="24"/>
                  </w:rPr>
                </w:pPr>
                <w:r w:rsidRPr="003D512F">
                  <w:rPr>
                    <w:rFonts w:ascii="Franklin Gothic Book" w:hAnsi="Franklin Gothic Book"/>
                    <w:sz w:val="24"/>
                    <w:szCs w:val="24"/>
                  </w:rPr>
                  <w:t>Click or tap here to enter text.</w:t>
                </w:r>
              </w:p>
            </w:sdtContent>
          </w:sdt>
          <w:p w14:paraId="46FDEFCE" w14:textId="77777777" w:rsidR="003D512F" w:rsidRPr="003D512F" w:rsidRDefault="003D512F" w:rsidP="00F43F01">
            <w:pPr>
              <w:spacing w:line="276" w:lineRule="auto"/>
              <w:rPr>
                <w:rFonts w:ascii="Franklin Gothic Book" w:hAnsi="Franklin Gothic Book"/>
                <w:sz w:val="24"/>
                <w:szCs w:val="24"/>
              </w:rPr>
            </w:pPr>
          </w:p>
        </w:tc>
      </w:tr>
    </w:tbl>
    <w:p w14:paraId="07996ED1" w14:textId="77777777" w:rsidR="00FC0DEC" w:rsidRDefault="00FC0DEC" w:rsidP="00F43F01">
      <w:pPr>
        <w:pStyle w:val="NormalWeb"/>
        <w:spacing w:before="0" w:beforeAutospacing="0" w:after="0" w:afterAutospacing="0" w:line="276" w:lineRule="auto"/>
        <w:rPr>
          <w:rFonts w:ascii="Franklin Gothic Book" w:hAnsi="Franklin Gothic Book"/>
          <w:b/>
          <w:bCs/>
          <w:color w:val="auto"/>
          <w:sz w:val="24"/>
          <w:szCs w:val="24"/>
        </w:rPr>
      </w:pPr>
    </w:p>
    <w:tbl>
      <w:tblPr>
        <w:tblStyle w:val="TableGrid"/>
        <w:tblW w:w="9630" w:type="dxa"/>
        <w:tblInd w:w="-95" w:type="dxa"/>
        <w:tblLook w:val="04A0" w:firstRow="1" w:lastRow="0" w:firstColumn="1" w:lastColumn="0" w:noHBand="0" w:noVBand="1"/>
      </w:tblPr>
      <w:tblGrid>
        <w:gridCol w:w="9630"/>
      </w:tblGrid>
      <w:tr w:rsidR="000A428F" w:rsidRPr="003B51AC" w14:paraId="1AE0ACE6" w14:textId="77777777" w:rsidTr="5F265A65">
        <w:tc>
          <w:tcPr>
            <w:tcW w:w="9630" w:type="dxa"/>
            <w:shd w:val="clear" w:color="auto" w:fill="DEEAF6" w:themeFill="accent5" w:themeFillTint="33"/>
          </w:tcPr>
          <w:p w14:paraId="24D9EED7" w14:textId="3876D9A3" w:rsidR="000A428F" w:rsidRPr="000A428F" w:rsidRDefault="000A428F" w:rsidP="00F43F01">
            <w:pPr>
              <w:tabs>
                <w:tab w:val="left" w:pos="2670"/>
              </w:tabs>
              <w:spacing w:line="276" w:lineRule="auto"/>
              <w:rPr>
                <w:rFonts w:ascii="Franklin Gothic Book" w:hAnsi="Franklin Gothic Book"/>
                <w:b/>
                <w:sz w:val="24"/>
                <w:szCs w:val="24"/>
                <w:lang w:eastAsia="en-CA"/>
              </w:rPr>
            </w:pPr>
            <w:r w:rsidRPr="000A428F">
              <w:rPr>
                <w:rFonts w:ascii="Franklin Gothic Book" w:hAnsi="Franklin Gothic Book"/>
                <w:b/>
                <w:sz w:val="24"/>
                <w:szCs w:val="24"/>
                <w:lang w:eastAsia="en-CA"/>
              </w:rPr>
              <w:t xml:space="preserve">Submission Process: </w:t>
            </w:r>
            <w:r w:rsidR="006A0CEC">
              <w:rPr>
                <w:rFonts w:ascii="Franklin Gothic Book" w:hAnsi="Franklin Gothic Book"/>
                <w:b/>
                <w:sz w:val="24"/>
                <w:szCs w:val="24"/>
                <w:lang w:eastAsia="en-CA"/>
              </w:rPr>
              <w:tab/>
            </w:r>
          </w:p>
          <w:p w14:paraId="5687B7B4" w14:textId="36C5CA7E" w:rsidR="000A428F" w:rsidRPr="003B51AC" w:rsidRDefault="237620E8" w:rsidP="00F43F01">
            <w:pPr>
              <w:spacing w:line="276" w:lineRule="auto"/>
              <w:rPr>
                <w:rFonts w:ascii="Franklin Gothic Book" w:hAnsi="Franklin Gothic Book"/>
                <w:sz w:val="24"/>
                <w:szCs w:val="24"/>
                <w:lang w:val="en-CA" w:eastAsia="en-CA"/>
              </w:rPr>
            </w:pPr>
            <w:r w:rsidRPr="0EB03FA9">
              <w:rPr>
                <w:rFonts w:ascii="Franklin Gothic Book" w:hAnsi="Franklin Gothic Book"/>
                <w:b/>
                <w:bCs/>
                <w:sz w:val="24"/>
                <w:szCs w:val="24"/>
                <w:lang w:eastAsia="en-CA"/>
              </w:rPr>
              <w:t>Please submit th</w:t>
            </w:r>
            <w:r w:rsidR="4B9871F2" w:rsidRPr="0EB03FA9">
              <w:rPr>
                <w:rFonts w:ascii="Franklin Gothic Book" w:hAnsi="Franklin Gothic Book"/>
                <w:b/>
                <w:bCs/>
                <w:sz w:val="24"/>
                <w:szCs w:val="24"/>
                <w:lang w:eastAsia="en-CA"/>
              </w:rPr>
              <w:t>is application form</w:t>
            </w:r>
            <w:r w:rsidRPr="0EB03FA9">
              <w:rPr>
                <w:rFonts w:ascii="Franklin Gothic Book" w:hAnsi="Franklin Gothic Book"/>
                <w:b/>
                <w:bCs/>
                <w:sz w:val="24"/>
                <w:szCs w:val="24"/>
                <w:lang w:eastAsia="en-CA"/>
              </w:rPr>
              <w:t xml:space="preserve"> electronically to </w:t>
            </w:r>
            <w:hyperlink r:id="rId12">
              <w:r w:rsidRPr="0EB03FA9">
                <w:rPr>
                  <w:rStyle w:val="Hyperlink"/>
                  <w:rFonts w:ascii="Franklin Gothic Book" w:hAnsi="Franklin Gothic Book"/>
                  <w:b/>
                  <w:bCs/>
                  <w:sz w:val="24"/>
                  <w:szCs w:val="24"/>
                  <w:lang w:eastAsia="en-CA"/>
                </w:rPr>
                <w:t>research@msvu.ca</w:t>
              </w:r>
            </w:hyperlink>
            <w:r w:rsidR="54D1F55F" w:rsidRPr="0EB03FA9">
              <w:rPr>
                <w:rFonts w:ascii="Franklin Gothic Book" w:hAnsi="Franklin Gothic Book"/>
                <w:b/>
                <w:bCs/>
                <w:sz w:val="24"/>
                <w:szCs w:val="24"/>
                <w:lang w:val="en-CA" w:eastAsia="en-CA"/>
              </w:rPr>
              <w:t xml:space="preserve"> by the deadlines: May 1</w:t>
            </w:r>
            <w:r w:rsidR="54D1F55F" w:rsidRPr="0EB03FA9">
              <w:rPr>
                <w:rFonts w:ascii="Franklin Gothic Book" w:hAnsi="Franklin Gothic Book"/>
                <w:b/>
                <w:bCs/>
                <w:sz w:val="24"/>
                <w:szCs w:val="24"/>
                <w:vertAlign w:val="superscript"/>
                <w:lang w:val="en-CA" w:eastAsia="en-CA"/>
              </w:rPr>
              <w:t>st</w:t>
            </w:r>
            <w:r w:rsidR="54D1F55F" w:rsidRPr="0EB03FA9">
              <w:rPr>
                <w:rFonts w:ascii="Franklin Gothic Book" w:hAnsi="Franklin Gothic Book"/>
                <w:b/>
                <w:bCs/>
                <w:sz w:val="24"/>
                <w:szCs w:val="24"/>
                <w:lang w:val="en-CA" w:eastAsia="en-CA"/>
              </w:rPr>
              <w:t>, October 1</w:t>
            </w:r>
            <w:r w:rsidR="54D1F55F" w:rsidRPr="0EB03FA9">
              <w:rPr>
                <w:rFonts w:ascii="Franklin Gothic Book" w:hAnsi="Franklin Gothic Book"/>
                <w:b/>
                <w:bCs/>
                <w:sz w:val="24"/>
                <w:szCs w:val="24"/>
                <w:vertAlign w:val="superscript"/>
                <w:lang w:val="en-CA" w:eastAsia="en-CA"/>
              </w:rPr>
              <w:t>st</w:t>
            </w:r>
            <w:r w:rsidR="54D1F55F" w:rsidRPr="0EB03FA9">
              <w:rPr>
                <w:rFonts w:ascii="Franklin Gothic Book" w:hAnsi="Franklin Gothic Book"/>
                <w:b/>
                <w:bCs/>
                <w:sz w:val="24"/>
                <w:szCs w:val="24"/>
                <w:lang w:val="en-CA" w:eastAsia="en-CA"/>
              </w:rPr>
              <w:t>, December 1</w:t>
            </w:r>
            <w:r w:rsidR="54D1F55F" w:rsidRPr="0EB03FA9">
              <w:rPr>
                <w:rFonts w:ascii="Franklin Gothic Book" w:hAnsi="Franklin Gothic Book"/>
                <w:b/>
                <w:bCs/>
                <w:sz w:val="24"/>
                <w:szCs w:val="24"/>
                <w:vertAlign w:val="superscript"/>
                <w:lang w:val="en-CA" w:eastAsia="en-CA"/>
              </w:rPr>
              <w:t>st</w:t>
            </w:r>
            <w:r w:rsidR="54D1F55F" w:rsidRPr="0EB03FA9">
              <w:rPr>
                <w:rFonts w:ascii="Franklin Gothic Book" w:hAnsi="Franklin Gothic Book"/>
                <w:b/>
                <w:bCs/>
                <w:sz w:val="24"/>
                <w:szCs w:val="24"/>
                <w:lang w:val="en-CA" w:eastAsia="en-CA"/>
              </w:rPr>
              <w:t xml:space="preserve">. </w:t>
            </w:r>
          </w:p>
          <w:p w14:paraId="10ADDAE6" w14:textId="77777777" w:rsidR="000A428F" w:rsidRPr="003B51AC" w:rsidRDefault="000A428F" w:rsidP="00F43F01">
            <w:pPr>
              <w:spacing w:line="276" w:lineRule="auto"/>
              <w:rPr>
                <w:rFonts w:ascii="Franklin Gothic Book" w:hAnsi="Franklin Gothic Book"/>
                <w:sz w:val="24"/>
                <w:szCs w:val="24"/>
                <w:lang w:val="en-CA" w:eastAsia="en-CA"/>
              </w:rPr>
            </w:pPr>
          </w:p>
          <w:p w14:paraId="0B4B93AE" w14:textId="77777777" w:rsidR="003B51AC" w:rsidRPr="003B51AC" w:rsidRDefault="003B51AC" w:rsidP="00F43F01">
            <w:pPr>
              <w:spacing w:line="276" w:lineRule="auto"/>
              <w:rPr>
                <w:rFonts w:ascii="Franklin Gothic Book" w:hAnsi="Franklin Gothic Book"/>
                <w:color w:val="000000"/>
                <w:sz w:val="24"/>
                <w:szCs w:val="24"/>
                <w:lang w:eastAsia="en-CA"/>
              </w:rPr>
            </w:pPr>
            <w:r w:rsidRPr="003B51AC">
              <w:rPr>
                <w:rFonts w:ascii="Franklin Gothic Book" w:hAnsi="Franklin Gothic Book"/>
                <w:color w:val="000000"/>
                <w:sz w:val="24"/>
                <w:szCs w:val="24"/>
                <w:lang w:eastAsia="en-CA"/>
              </w:rPr>
              <w:t xml:space="preserve">Please note that successful applicants will be responsible for the submission of the following items for reimbursement </w:t>
            </w:r>
            <w:r w:rsidRPr="003B51AC">
              <w:rPr>
                <w:rFonts w:ascii="Franklin Gothic Book" w:hAnsi="Franklin Gothic Book"/>
                <w:b/>
                <w:bCs/>
                <w:color w:val="000000"/>
                <w:sz w:val="24"/>
                <w:szCs w:val="24"/>
                <w:lang w:eastAsia="en-CA"/>
              </w:rPr>
              <w:t>within 6 months of the adjudication of this grant</w:t>
            </w:r>
            <w:r w:rsidRPr="003B51AC">
              <w:rPr>
                <w:rFonts w:ascii="Franklin Gothic Book" w:hAnsi="Franklin Gothic Book"/>
                <w:color w:val="000000"/>
                <w:sz w:val="24"/>
                <w:szCs w:val="24"/>
                <w:lang w:eastAsia="en-CA"/>
              </w:rPr>
              <w:t>:</w:t>
            </w:r>
          </w:p>
          <w:p w14:paraId="6D6D3C72" w14:textId="77777777" w:rsidR="003B51AC" w:rsidRPr="003B51AC" w:rsidRDefault="003B51AC" w:rsidP="00F43F01">
            <w:pPr>
              <w:pStyle w:val="ListParagraph"/>
              <w:numPr>
                <w:ilvl w:val="0"/>
                <w:numId w:val="8"/>
              </w:numPr>
              <w:spacing w:line="276" w:lineRule="auto"/>
              <w:rPr>
                <w:rFonts w:ascii="Franklin Gothic Book" w:hAnsi="Franklin Gothic Book"/>
                <w:color w:val="000000"/>
                <w:sz w:val="24"/>
                <w:szCs w:val="24"/>
                <w:lang w:eastAsia="en-CA"/>
              </w:rPr>
            </w:pPr>
            <w:r w:rsidRPr="003B51AC">
              <w:rPr>
                <w:rFonts w:ascii="Franklin Gothic Book" w:hAnsi="Franklin Gothic Book"/>
                <w:color w:val="000000"/>
                <w:sz w:val="24"/>
                <w:szCs w:val="24"/>
                <w:lang w:eastAsia="en-CA"/>
              </w:rPr>
              <w:t xml:space="preserve">A completed </w:t>
            </w:r>
            <w:hyperlink r:id="rId13" w:history="1">
              <w:r w:rsidRPr="003B51AC">
                <w:rPr>
                  <w:rStyle w:val="Hyperlink"/>
                  <w:rFonts w:ascii="Franklin Gothic Book" w:hAnsi="Franklin Gothic Book"/>
                  <w:sz w:val="24"/>
                  <w:szCs w:val="24"/>
                  <w:lang w:eastAsia="en-CA"/>
                </w:rPr>
                <w:t>cheque requisition form</w:t>
              </w:r>
            </w:hyperlink>
            <w:r w:rsidRPr="003B51AC">
              <w:rPr>
                <w:rFonts w:ascii="Franklin Gothic Book" w:hAnsi="Franklin Gothic Book"/>
                <w:color w:val="000000"/>
                <w:sz w:val="24"/>
                <w:szCs w:val="24"/>
                <w:lang w:eastAsia="en-CA"/>
              </w:rPr>
              <w:t xml:space="preserve">. </w:t>
            </w:r>
          </w:p>
          <w:p w14:paraId="12B4D123" w14:textId="77777777" w:rsidR="003B51AC" w:rsidRPr="003B51AC" w:rsidRDefault="003B51AC" w:rsidP="00F43F01">
            <w:pPr>
              <w:pStyle w:val="ListParagraph"/>
              <w:numPr>
                <w:ilvl w:val="0"/>
                <w:numId w:val="8"/>
              </w:numPr>
              <w:spacing w:line="276" w:lineRule="auto"/>
              <w:rPr>
                <w:rFonts w:ascii="Franklin Gothic Book" w:hAnsi="Franklin Gothic Book"/>
                <w:color w:val="000000"/>
                <w:sz w:val="24"/>
                <w:szCs w:val="24"/>
                <w:lang w:eastAsia="en-CA"/>
              </w:rPr>
            </w:pPr>
            <w:r w:rsidRPr="003B51AC">
              <w:rPr>
                <w:rFonts w:ascii="Franklin Gothic Book" w:hAnsi="Franklin Gothic Book"/>
                <w:color w:val="000000"/>
                <w:sz w:val="24"/>
                <w:szCs w:val="24"/>
                <w:lang w:eastAsia="en-CA"/>
              </w:rPr>
              <w:t>OCAP training completion certificate</w:t>
            </w:r>
          </w:p>
          <w:p w14:paraId="3DC7D899" w14:textId="77777777" w:rsidR="003B51AC" w:rsidRPr="003B51AC" w:rsidRDefault="003B51AC" w:rsidP="00F43F01">
            <w:pPr>
              <w:pStyle w:val="ListParagraph"/>
              <w:numPr>
                <w:ilvl w:val="0"/>
                <w:numId w:val="8"/>
              </w:numPr>
              <w:spacing w:line="276" w:lineRule="auto"/>
              <w:rPr>
                <w:rFonts w:ascii="Franklin Gothic Book" w:hAnsi="Franklin Gothic Book"/>
                <w:color w:val="000000"/>
                <w:sz w:val="24"/>
                <w:szCs w:val="24"/>
                <w:lang w:eastAsia="en-CA"/>
              </w:rPr>
            </w:pPr>
            <w:r w:rsidRPr="003B51AC">
              <w:rPr>
                <w:rFonts w:ascii="Franklin Gothic Book" w:hAnsi="Franklin Gothic Book"/>
                <w:color w:val="000000"/>
                <w:sz w:val="24"/>
                <w:szCs w:val="24"/>
                <w:lang w:eastAsia="en-CA"/>
              </w:rPr>
              <w:t>A receipt showing payment for the course (please note if a credit card was used that Financial Services may require a screen capture of the credit card charge)</w:t>
            </w:r>
          </w:p>
          <w:p w14:paraId="1D0289C3" w14:textId="77777777" w:rsidR="004E5B88" w:rsidRDefault="004E5B88" w:rsidP="00F43F01">
            <w:pPr>
              <w:spacing w:line="276" w:lineRule="auto"/>
              <w:rPr>
                <w:rFonts w:ascii="Franklin Gothic Book" w:hAnsi="Franklin Gothic Book"/>
                <w:color w:val="000000"/>
                <w:sz w:val="24"/>
                <w:szCs w:val="24"/>
                <w:lang w:eastAsia="en-CA"/>
              </w:rPr>
            </w:pPr>
          </w:p>
          <w:p w14:paraId="05153D63" w14:textId="056BAE53" w:rsidR="000A428F" w:rsidRPr="003B51AC" w:rsidRDefault="003B51AC" w:rsidP="00F43F01">
            <w:pPr>
              <w:spacing w:line="276" w:lineRule="auto"/>
              <w:rPr>
                <w:rFonts w:ascii="Franklin Gothic Book" w:hAnsi="Franklin Gothic Book"/>
                <w:color w:val="000000"/>
                <w:sz w:val="24"/>
                <w:szCs w:val="24"/>
                <w:lang w:eastAsia="en-CA"/>
              </w:rPr>
            </w:pPr>
            <w:r w:rsidRPr="003B51AC">
              <w:rPr>
                <w:rFonts w:ascii="Franklin Gothic Book" w:hAnsi="Franklin Gothic Book"/>
                <w:color w:val="000000"/>
                <w:sz w:val="24"/>
                <w:szCs w:val="24"/>
                <w:lang w:eastAsia="en-CA"/>
              </w:rPr>
              <w:t>Incomplete reimbursement forms will not be processed</w:t>
            </w:r>
            <w:r w:rsidR="004E5B88">
              <w:rPr>
                <w:rFonts w:ascii="Franklin Gothic Book" w:hAnsi="Franklin Gothic Book"/>
                <w:color w:val="000000"/>
                <w:sz w:val="24"/>
                <w:szCs w:val="24"/>
                <w:lang w:eastAsia="en-CA"/>
              </w:rPr>
              <w:t>.</w:t>
            </w:r>
          </w:p>
        </w:tc>
      </w:tr>
    </w:tbl>
    <w:p w14:paraId="00DDE64D" w14:textId="026DBAFC" w:rsidR="5F265A65" w:rsidRDefault="5F265A65" w:rsidP="5F265A65">
      <w:pPr>
        <w:rPr>
          <w:rFonts w:ascii="Franklin Gothic Medium" w:hAnsi="Franklin Gothic Medium"/>
          <w:color w:val="00539B"/>
          <w:sz w:val="12"/>
          <w:szCs w:val="12"/>
          <w:lang w:val="en-CA"/>
        </w:rPr>
      </w:pPr>
    </w:p>
    <w:p w14:paraId="099A36A5" w14:textId="395A0A80" w:rsidR="006A1147" w:rsidRPr="00276C4C" w:rsidRDefault="006A1147" w:rsidP="00F43F01">
      <w:pPr>
        <w:rPr>
          <w:rFonts w:ascii="Franklin Gothic Medium" w:hAnsi="Franklin Gothic Medium"/>
          <w:bCs/>
          <w:color w:val="00539B"/>
          <w:sz w:val="32"/>
          <w:lang w:val="en-CA"/>
        </w:rPr>
      </w:pPr>
      <w:r>
        <w:rPr>
          <w:rFonts w:ascii="Franklin Gothic Medium" w:hAnsi="Franklin Gothic Medium"/>
          <w:bCs/>
          <w:color w:val="00539B"/>
          <w:sz w:val="32"/>
          <w:lang w:val="en-CA"/>
        </w:rPr>
        <w:t>Equity, Diversity, Inclusion, and Accessibility</w:t>
      </w:r>
    </w:p>
    <w:p w14:paraId="7C2F080B" w14:textId="77777777" w:rsidR="006A1147" w:rsidRDefault="006A1147" w:rsidP="00F43F01">
      <w:pPr>
        <w:spacing w:after="0" w:line="240" w:lineRule="auto"/>
        <w:rPr>
          <w:rFonts w:ascii="Franklin Gothic Book" w:hAnsi="Franklin Gothic Book"/>
          <w:sz w:val="24"/>
          <w:szCs w:val="24"/>
          <w:lang w:val="en-CA"/>
        </w:rPr>
      </w:pPr>
      <w:r w:rsidRPr="0089722A">
        <w:rPr>
          <w:rFonts w:ascii="Franklin Gothic Book" w:hAnsi="Franklin Gothic Book"/>
          <w:b/>
          <w:bCs/>
          <w:sz w:val="24"/>
          <w:szCs w:val="24"/>
          <w:lang w:val="en-CA"/>
        </w:rPr>
        <w:t>Dear Applicant:</w:t>
      </w:r>
      <w:r w:rsidRPr="0089722A">
        <w:rPr>
          <w:rFonts w:ascii="Franklin Gothic Book" w:hAnsi="Franklin Gothic Book"/>
          <w:sz w:val="24"/>
          <w:szCs w:val="24"/>
          <w:lang w:val="en-CA"/>
        </w:rPr>
        <w:t xml:space="preserve"> As you know, MSVU released its Senate approved 5-year Research Strategic Plan (2023-2028) in January 2023. Our research strategic plan, as well as our overarching institutional strategic plan, are foregrounded in the principles of Equity, Diversity, Inclusion and Accessibility (EDIA) and the Truth and Reconciliation recommendations. In addition, MSVU is now a member of the Dimensions program which is also aimed at advancing EDI. The MSVU Research Office is interested in understanding how our researchers are responding to these institutional priorities. The information you provide will help the Research Office offer the best possible support for meeting these institutional priorities.</w:t>
      </w:r>
    </w:p>
    <w:p w14:paraId="33547F5D" w14:textId="77777777" w:rsidR="006A1147" w:rsidRDefault="006A1147" w:rsidP="00F43F01">
      <w:pPr>
        <w:spacing w:after="0" w:line="240" w:lineRule="auto"/>
        <w:rPr>
          <w:rFonts w:ascii="Franklin Gothic Book" w:hAnsi="Franklin Gothic Book"/>
          <w:sz w:val="24"/>
          <w:szCs w:val="24"/>
          <w:lang w:val="en-CA"/>
        </w:rPr>
      </w:pPr>
    </w:p>
    <w:p w14:paraId="4BA6E5E1" w14:textId="77777777" w:rsidR="006A1147" w:rsidRDefault="00EA1017" w:rsidP="00F43F01">
      <w:pPr>
        <w:spacing w:after="0" w:line="240" w:lineRule="auto"/>
        <w:rPr>
          <w:rFonts w:ascii="Franklin Gothic Book" w:hAnsi="Franklin Gothic Book"/>
          <w:sz w:val="24"/>
          <w:szCs w:val="24"/>
          <w:lang w:val="en-CA"/>
        </w:rPr>
      </w:pPr>
      <w:hyperlink r:id="rId14" w:history="1">
        <w:r w:rsidR="006A1147" w:rsidRPr="00615C4A">
          <w:rPr>
            <w:rStyle w:val="Hyperlink"/>
            <w:rFonts w:ascii="Franklin Gothic Book" w:hAnsi="Franklin Gothic Book"/>
            <w:sz w:val="24"/>
            <w:szCs w:val="24"/>
            <w:lang w:val="en-CA"/>
          </w:rPr>
          <w:t>MSVU Research Strategic Plan</w:t>
        </w:r>
      </w:hyperlink>
    </w:p>
    <w:p w14:paraId="5CCDD36F" w14:textId="77777777" w:rsidR="006A1147" w:rsidRDefault="00EA1017" w:rsidP="00F43F01">
      <w:pPr>
        <w:spacing w:after="0" w:line="240" w:lineRule="auto"/>
        <w:rPr>
          <w:rFonts w:ascii="Franklin Gothic Book" w:hAnsi="Franklin Gothic Book"/>
          <w:sz w:val="24"/>
          <w:szCs w:val="24"/>
          <w:lang w:val="en-CA"/>
        </w:rPr>
      </w:pPr>
      <w:hyperlink r:id="rId15" w:history="1">
        <w:r w:rsidR="006A1147" w:rsidRPr="003D4E51">
          <w:rPr>
            <w:rStyle w:val="Hyperlink"/>
            <w:rFonts w:ascii="Franklin Gothic Book" w:hAnsi="Franklin Gothic Book"/>
            <w:sz w:val="24"/>
            <w:szCs w:val="24"/>
            <w:lang w:val="en-CA"/>
          </w:rPr>
          <w:t>Truth and Reconciliation</w:t>
        </w:r>
      </w:hyperlink>
    </w:p>
    <w:p w14:paraId="5F353C56" w14:textId="77777777" w:rsidR="006A1147" w:rsidRDefault="00EA1017" w:rsidP="00F43F01">
      <w:pPr>
        <w:spacing w:after="0" w:line="240" w:lineRule="auto"/>
      </w:pPr>
      <w:hyperlink r:id="rId16">
        <w:r w:rsidR="006A1147" w:rsidRPr="5F265A65">
          <w:rPr>
            <w:rStyle w:val="Hyperlink"/>
            <w:rFonts w:ascii="Franklin Gothic Book" w:hAnsi="Franklin Gothic Book"/>
            <w:sz w:val="24"/>
            <w:szCs w:val="24"/>
            <w:lang w:val="en-CA"/>
          </w:rPr>
          <w:t>MSVU Dimensions Action Plan</w:t>
        </w:r>
      </w:hyperlink>
    </w:p>
    <w:p w14:paraId="7B602413" w14:textId="38681FB1" w:rsidR="5F265A65" w:rsidRDefault="5F265A65" w:rsidP="5F265A65">
      <w:pPr>
        <w:spacing w:after="0" w:line="240" w:lineRule="auto"/>
        <w:rPr>
          <w:rFonts w:ascii="Franklin Gothic Book" w:hAnsi="Franklin Gothic Book"/>
          <w:sz w:val="24"/>
          <w:szCs w:val="24"/>
          <w:lang w:val="en-CA"/>
        </w:rPr>
      </w:pPr>
    </w:p>
    <w:p w14:paraId="1C44261E" w14:textId="77777777" w:rsidR="006A1147" w:rsidRPr="005F3C10" w:rsidRDefault="006A1147" w:rsidP="00F43F01">
      <w:pPr>
        <w:spacing w:after="0" w:line="240" w:lineRule="auto"/>
        <w:rPr>
          <w:rFonts w:ascii="Franklin Gothic Book" w:hAnsi="Franklin Gothic Book"/>
          <w:sz w:val="24"/>
          <w:szCs w:val="24"/>
          <w:lang w:val="en-CA"/>
        </w:rPr>
      </w:pPr>
      <w:r w:rsidRPr="5F265A65">
        <w:rPr>
          <w:rFonts w:ascii="Franklin Gothic Book" w:hAnsi="Franklin Gothic Book"/>
          <w:sz w:val="24"/>
          <w:szCs w:val="24"/>
          <w:lang w:val="en-CA"/>
        </w:rPr>
        <w:t xml:space="preserve">As an MSVU researcher, we are inviting you to voluntarily answer the following questions. Your responses to these questions will not be used to determine the outcome of the grant adjudication process. Rather, the responses will be anonymized, used to provide additional supports such as training, and will be included in our annual report to Senate. </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0"/>
      </w:tblGrid>
      <w:tr w:rsidR="006A1147" w:rsidRPr="00763A77" w14:paraId="70F53E2F" w14:textId="77777777" w:rsidTr="009F4FBC">
        <w:trPr>
          <w:cantSplit/>
          <w:trHeight w:val="512"/>
        </w:trPr>
        <w:tc>
          <w:tcPr>
            <w:tcW w:w="9720" w:type="dxa"/>
            <w:shd w:val="clear" w:color="auto" w:fill="A0CBED"/>
          </w:tcPr>
          <w:p w14:paraId="593695F8" w14:textId="77777777" w:rsidR="006A1147" w:rsidRDefault="006A1147" w:rsidP="00F43F01">
            <w:pPr>
              <w:pStyle w:val="NormalWeb"/>
              <w:spacing w:before="0" w:beforeAutospacing="0" w:after="0" w:afterAutospacing="0"/>
              <w:rPr>
                <w:rFonts w:ascii="Franklin Gothic Book" w:hAnsi="Franklin Gothic Book"/>
                <w:color w:val="000000"/>
                <w:sz w:val="22"/>
                <w:szCs w:val="22"/>
                <w:lang w:val="en-US"/>
              </w:rPr>
            </w:pPr>
            <w:r w:rsidRPr="003A588A">
              <w:rPr>
                <w:rFonts w:ascii="Franklin Gothic Book" w:hAnsi="Franklin Gothic Book"/>
                <w:color w:val="000000"/>
                <w:sz w:val="22"/>
                <w:szCs w:val="22"/>
                <w:lang w:val="en-US"/>
              </w:rPr>
              <w:lastRenderedPageBreak/>
              <w:t xml:space="preserve">In the space provided below, please explain how your research proposal incorporates EDIA </w:t>
            </w:r>
          </w:p>
          <w:p w14:paraId="1E242B87" w14:textId="77777777" w:rsidR="006A1147" w:rsidRDefault="006A1147" w:rsidP="00F43F01">
            <w:pPr>
              <w:pStyle w:val="NormalWeb"/>
              <w:spacing w:before="0" w:beforeAutospacing="0" w:after="0" w:afterAutospacing="0"/>
              <w:rPr>
                <w:rFonts w:ascii="Franklin Gothic Book" w:hAnsi="Franklin Gothic Book"/>
                <w:color w:val="000000"/>
                <w:sz w:val="22"/>
                <w:szCs w:val="22"/>
                <w:lang w:val="en-US"/>
              </w:rPr>
            </w:pPr>
            <w:r w:rsidRPr="003A588A">
              <w:rPr>
                <w:rFonts w:ascii="Franklin Gothic Book" w:hAnsi="Franklin Gothic Book"/>
                <w:color w:val="000000"/>
                <w:sz w:val="22"/>
                <w:szCs w:val="22"/>
                <w:lang w:val="en-US"/>
              </w:rPr>
              <w:t>(e.g., the inclusion of historically underrepresented populations on the research team).</w:t>
            </w:r>
          </w:p>
          <w:p w14:paraId="6CA6AB1D" w14:textId="77777777" w:rsidR="006A1147" w:rsidRDefault="006A1147" w:rsidP="00F43F01">
            <w:pPr>
              <w:pStyle w:val="NormalWeb"/>
              <w:spacing w:before="0" w:beforeAutospacing="0" w:after="0" w:afterAutospacing="0"/>
              <w:rPr>
                <w:rFonts w:ascii="Franklin Gothic Book" w:hAnsi="Franklin Gothic Book"/>
                <w:color w:val="000000"/>
                <w:sz w:val="22"/>
                <w:szCs w:val="22"/>
                <w:lang w:val="en-US"/>
              </w:rPr>
            </w:pPr>
          </w:p>
          <w:p w14:paraId="50FF65E7" w14:textId="77777777" w:rsidR="006A1147" w:rsidRPr="003A588A" w:rsidRDefault="00EA1017" w:rsidP="00F43F01">
            <w:pPr>
              <w:pStyle w:val="NormalWeb"/>
              <w:spacing w:before="0" w:beforeAutospacing="0" w:after="0" w:afterAutospacing="0"/>
              <w:rPr>
                <w:rFonts w:ascii="Franklin Gothic Book" w:hAnsi="Franklin Gothic Book"/>
                <w:color w:val="000000"/>
                <w:sz w:val="22"/>
                <w:szCs w:val="22"/>
                <w:lang w:val="en-US"/>
              </w:rPr>
            </w:pPr>
            <w:sdt>
              <w:sdtPr>
                <w:rPr>
                  <w:rFonts w:ascii="Franklin Gothic Book" w:hAnsi="Franklin Gothic Book"/>
                  <w:color w:val="000000"/>
                  <w:sz w:val="22"/>
                  <w:szCs w:val="22"/>
                  <w:lang w:val="en-US"/>
                </w:rPr>
                <w:id w:val="1742904427"/>
                <w14:checkbox>
                  <w14:checked w14:val="0"/>
                  <w14:checkedState w14:val="2612" w14:font="MS Gothic"/>
                  <w14:uncheckedState w14:val="2610" w14:font="MS Gothic"/>
                </w14:checkbox>
              </w:sdtPr>
              <w:sdtEndPr/>
              <w:sdtContent>
                <w:r w:rsidR="006A1147">
                  <w:rPr>
                    <w:rFonts w:ascii="MS Gothic" w:eastAsia="MS Gothic" w:hAnsi="MS Gothic" w:hint="eastAsia"/>
                    <w:color w:val="000000"/>
                    <w:sz w:val="22"/>
                    <w:szCs w:val="22"/>
                    <w:lang w:val="en-US"/>
                  </w:rPr>
                  <w:t>☐</w:t>
                </w:r>
              </w:sdtContent>
            </w:sdt>
            <w:r w:rsidR="006A1147">
              <w:rPr>
                <w:rFonts w:ascii="Franklin Gothic Book" w:hAnsi="Franklin Gothic Book"/>
                <w:color w:val="000000"/>
                <w:sz w:val="22"/>
                <w:szCs w:val="22"/>
                <w:lang w:val="en-US"/>
              </w:rPr>
              <w:t xml:space="preserve"> Not Applicable</w:t>
            </w:r>
          </w:p>
        </w:tc>
      </w:tr>
      <w:tr w:rsidR="006A1147" w:rsidRPr="00763A77" w14:paraId="6AD113EC" w14:textId="77777777" w:rsidTr="009F4FBC">
        <w:trPr>
          <w:cantSplit/>
          <w:trHeight w:val="2087"/>
        </w:trPr>
        <w:tc>
          <w:tcPr>
            <w:tcW w:w="9720" w:type="dxa"/>
            <w:shd w:val="clear" w:color="auto" w:fill="auto"/>
          </w:tcPr>
          <w:p w14:paraId="0B5F872A" w14:textId="77777777" w:rsidR="006A1147" w:rsidRDefault="006A1147" w:rsidP="00F43F01">
            <w:pPr>
              <w:pStyle w:val="NormalWeb"/>
              <w:spacing w:before="0" w:beforeAutospacing="0" w:after="0" w:afterAutospacing="0"/>
              <w:rPr>
                <w:rFonts w:ascii="Franklin Gothic Book" w:hAnsi="Franklin Gothic Book"/>
                <w:color w:val="auto"/>
                <w:sz w:val="22"/>
                <w:szCs w:val="22"/>
              </w:rPr>
            </w:pPr>
          </w:p>
        </w:tc>
      </w:tr>
      <w:tr w:rsidR="006A1147" w:rsidRPr="00763A77" w14:paraId="076A0305" w14:textId="77777777" w:rsidTr="009F4FBC">
        <w:trPr>
          <w:cantSplit/>
          <w:trHeight w:val="440"/>
        </w:trPr>
        <w:tc>
          <w:tcPr>
            <w:tcW w:w="9720" w:type="dxa"/>
            <w:shd w:val="clear" w:color="auto" w:fill="A0CBED"/>
          </w:tcPr>
          <w:p w14:paraId="71F63161" w14:textId="77777777" w:rsidR="006A1147" w:rsidRDefault="006A1147" w:rsidP="00F43F01">
            <w:pPr>
              <w:pStyle w:val="NormalWeb"/>
              <w:spacing w:before="0" w:beforeAutospacing="0" w:after="0" w:afterAutospacing="0"/>
              <w:rPr>
                <w:rFonts w:ascii="Franklin Gothic Book" w:hAnsi="Franklin Gothic Book"/>
                <w:color w:val="000000"/>
                <w:sz w:val="22"/>
                <w:szCs w:val="22"/>
                <w:lang w:val="en-US"/>
              </w:rPr>
            </w:pPr>
            <w:r w:rsidRPr="003A588A">
              <w:rPr>
                <w:rFonts w:ascii="Franklin Gothic Book" w:hAnsi="Franklin Gothic Book"/>
                <w:color w:val="000000"/>
                <w:sz w:val="22"/>
                <w:szCs w:val="22"/>
                <w:lang w:val="en-US"/>
              </w:rPr>
              <w:t xml:space="preserve">In the space provided below, please explain </w:t>
            </w:r>
            <w:r w:rsidRPr="00F867B7">
              <w:rPr>
                <w:rFonts w:ascii="Franklin Gothic Book" w:hAnsi="Franklin Gothic Book"/>
                <w:color w:val="000000"/>
                <w:sz w:val="22"/>
                <w:szCs w:val="22"/>
                <w:lang w:val="en-US"/>
              </w:rPr>
              <w:t>how your research proposals incorporates one or more of the Truth and Reconciliation recommendations (e.g., considers Indigenous ways of knowing).</w:t>
            </w:r>
          </w:p>
          <w:p w14:paraId="0CD13EC4" w14:textId="77777777" w:rsidR="006A1147" w:rsidRDefault="006A1147" w:rsidP="00F43F01">
            <w:pPr>
              <w:pStyle w:val="NormalWeb"/>
              <w:spacing w:before="0" w:beforeAutospacing="0" w:after="0" w:afterAutospacing="0"/>
              <w:rPr>
                <w:rFonts w:ascii="Franklin Gothic Book" w:hAnsi="Franklin Gothic Book"/>
                <w:color w:val="000000"/>
                <w:sz w:val="22"/>
                <w:szCs w:val="22"/>
                <w:lang w:val="en-US"/>
              </w:rPr>
            </w:pPr>
          </w:p>
          <w:p w14:paraId="5261A7AA" w14:textId="77777777" w:rsidR="006A1147" w:rsidRPr="00763A77" w:rsidRDefault="00EA1017" w:rsidP="00F43F01">
            <w:pPr>
              <w:pStyle w:val="NormalWeb"/>
              <w:spacing w:before="0" w:beforeAutospacing="0" w:after="0" w:afterAutospacing="0"/>
              <w:rPr>
                <w:rFonts w:ascii="Franklin Gothic Book" w:hAnsi="Franklin Gothic Book"/>
                <w:color w:val="000000"/>
                <w:sz w:val="22"/>
                <w:szCs w:val="22"/>
              </w:rPr>
            </w:pPr>
            <w:sdt>
              <w:sdtPr>
                <w:rPr>
                  <w:rFonts w:ascii="Franklin Gothic Book" w:hAnsi="Franklin Gothic Book"/>
                  <w:color w:val="000000"/>
                  <w:sz w:val="22"/>
                  <w:szCs w:val="22"/>
                  <w:lang w:val="en-US"/>
                </w:rPr>
                <w:id w:val="281004233"/>
                <w14:checkbox>
                  <w14:checked w14:val="0"/>
                  <w14:checkedState w14:val="2612" w14:font="MS Gothic"/>
                  <w14:uncheckedState w14:val="2610" w14:font="MS Gothic"/>
                </w14:checkbox>
              </w:sdtPr>
              <w:sdtEndPr/>
              <w:sdtContent>
                <w:r w:rsidR="006A1147">
                  <w:rPr>
                    <w:rFonts w:ascii="MS Gothic" w:eastAsia="MS Gothic" w:hAnsi="MS Gothic" w:hint="eastAsia"/>
                    <w:color w:val="000000"/>
                    <w:sz w:val="22"/>
                    <w:szCs w:val="22"/>
                    <w:lang w:val="en-US"/>
                  </w:rPr>
                  <w:t>☐</w:t>
                </w:r>
              </w:sdtContent>
            </w:sdt>
            <w:r w:rsidR="006A1147">
              <w:rPr>
                <w:rFonts w:ascii="Franklin Gothic Book" w:hAnsi="Franklin Gothic Book"/>
                <w:color w:val="000000"/>
                <w:sz w:val="22"/>
                <w:szCs w:val="22"/>
                <w:lang w:val="en-US"/>
              </w:rPr>
              <w:t xml:space="preserve"> Not Applicable</w:t>
            </w:r>
          </w:p>
        </w:tc>
      </w:tr>
      <w:tr w:rsidR="006A1147" w:rsidRPr="00763A77" w14:paraId="4465CF8D" w14:textId="77777777" w:rsidTr="009F4FBC">
        <w:trPr>
          <w:cantSplit/>
          <w:trHeight w:val="2411"/>
        </w:trPr>
        <w:tc>
          <w:tcPr>
            <w:tcW w:w="9720" w:type="dxa"/>
            <w:shd w:val="clear" w:color="auto" w:fill="auto"/>
          </w:tcPr>
          <w:p w14:paraId="09029DA1" w14:textId="77777777" w:rsidR="006A1147" w:rsidRPr="00763A77" w:rsidRDefault="006A1147" w:rsidP="00F43F01">
            <w:pPr>
              <w:pStyle w:val="NormalWeb"/>
              <w:spacing w:before="0" w:beforeAutospacing="0" w:after="0" w:afterAutospacing="0"/>
              <w:rPr>
                <w:rFonts w:ascii="Franklin Gothic Book" w:hAnsi="Franklin Gothic Book"/>
                <w:color w:val="000000"/>
                <w:sz w:val="22"/>
                <w:szCs w:val="22"/>
                <w:lang w:val="fr-CA"/>
              </w:rPr>
            </w:pPr>
          </w:p>
        </w:tc>
      </w:tr>
      <w:tr w:rsidR="006A1147" w:rsidRPr="00364B2A" w14:paraId="51FE5B61" w14:textId="77777777" w:rsidTr="009F4FBC">
        <w:trPr>
          <w:cantSplit/>
          <w:trHeight w:val="710"/>
        </w:trPr>
        <w:tc>
          <w:tcPr>
            <w:tcW w:w="9720" w:type="dxa"/>
            <w:shd w:val="clear" w:color="auto" w:fill="A0CBED"/>
          </w:tcPr>
          <w:p w14:paraId="10D8388E" w14:textId="77777777" w:rsidR="006A1147" w:rsidRPr="00364B2A" w:rsidRDefault="006A1147" w:rsidP="00F43F01">
            <w:pPr>
              <w:pStyle w:val="NormalWeb"/>
              <w:spacing w:before="0" w:beforeAutospacing="0" w:after="0" w:afterAutospacing="0"/>
              <w:rPr>
                <w:rFonts w:ascii="Franklin Gothic Book" w:hAnsi="Franklin Gothic Book"/>
                <w:color w:val="000000"/>
                <w:sz w:val="22"/>
                <w:szCs w:val="22"/>
                <w:lang w:val="fr-CA"/>
              </w:rPr>
            </w:pPr>
            <w:r w:rsidRPr="00903FEA">
              <w:rPr>
                <w:rFonts w:ascii="Franklin Gothic Book" w:hAnsi="Franklin Gothic Book"/>
                <w:b/>
                <w:bCs/>
                <w:color w:val="000000"/>
                <w:sz w:val="22"/>
                <w:szCs w:val="22"/>
                <w:lang w:val="en-US"/>
              </w:rPr>
              <w:t>Our Senate-approved MSVU Research Strategic Plan includes 5 strategic research pillars.</w:t>
            </w:r>
            <w:r w:rsidRPr="00903FEA">
              <w:rPr>
                <w:rFonts w:ascii="Franklin Gothic Book" w:hAnsi="Franklin Gothic Book"/>
                <w:color w:val="000000"/>
                <w:sz w:val="22"/>
                <w:szCs w:val="22"/>
                <w:lang w:val="en-US"/>
              </w:rPr>
              <w:t xml:space="preserve"> Please check the box beside the research pillar(s) that your research proposal involves (check all that apply)</w:t>
            </w:r>
          </w:p>
        </w:tc>
      </w:tr>
      <w:tr w:rsidR="006A1147" w:rsidRPr="00763A77" w14:paraId="134E7E4E" w14:textId="77777777" w:rsidTr="009F4FBC">
        <w:trPr>
          <w:cantSplit/>
          <w:trHeight w:val="620"/>
        </w:trPr>
        <w:tc>
          <w:tcPr>
            <w:tcW w:w="9720" w:type="dxa"/>
            <w:shd w:val="clear" w:color="auto" w:fill="auto"/>
          </w:tcPr>
          <w:p w14:paraId="26047022" w14:textId="77777777" w:rsidR="006A1147" w:rsidRPr="00763A77" w:rsidRDefault="00EA1017" w:rsidP="00F43F01">
            <w:pPr>
              <w:pStyle w:val="NormalWeb"/>
              <w:spacing w:before="0" w:beforeAutospacing="0" w:after="0" w:afterAutospacing="0"/>
              <w:ind w:left="612" w:hanging="360"/>
              <w:rPr>
                <w:rFonts w:ascii="Franklin Gothic Book" w:hAnsi="Franklin Gothic Book"/>
                <w:color w:val="000000"/>
                <w:sz w:val="22"/>
                <w:szCs w:val="22"/>
                <w:lang w:val="fr-CA"/>
              </w:rPr>
            </w:pPr>
            <w:sdt>
              <w:sdtPr>
                <w:rPr>
                  <w:rFonts w:ascii="Franklin Gothic Book" w:hAnsi="Franklin Gothic Book"/>
                  <w:b/>
                  <w:bCs/>
                  <w:color w:val="000000"/>
                  <w:sz w:val="22"/>
                  <w:szCs w:val="22"/>
                  <w:lang w:val="en-US"/>
                </w:rPr>
                <w:id w:val="756103668"/>
                <w14:checkbox>
                  <w14:checked w14:val="0"/>
                  <w14:checkedState w14:val="2612" w14:font="MS Gothic"/>
                  <w14:uncheckedState w14:val="2610" w14:font="MS Gothic"/>
                </w14:checkbox>
              </w:sdtPr>
              <w:sdtEndPr/>
              <w:sdtContent>
                <w:r w:rsidR="006A1147">
                  <w:rPr>
                    <w:rFonts w:ascii="MS Gothic" w:eastAsia="MS Gothic" w:hAnsi="MS Gothic" w:hint="eastAsia"/>
                    <w:b/>
                    <w:bCs/>
                    <w:color w:val="000000"/>
                    <w:sz w:val="22"/>
                    <w:szCs w:val="22"/>
                    <w:lang w:val="en-US"/>
                  </w:rPr>
                  <w:t>☐</w:t>
                </w:r>
              </w:sdtContent>
            </w:sdt>
            <w:r w:rsidR="006A1147">
              <w:rPr>
                <w:rFonts w:ascii="Franklin Gothic Book" w:hAnsi="Franklin Gothic Book"/>
                <w:b/>
                <w:bCs/>
                <w:color w:val="000000"/>
                <w:sz w:val="22"/>
                <w:szCs w:val="22"/>
                <w:lang w:val="en-US"/>
              </w:rPr>
              <w:t xml:space="preserve">  </w:t>
            </w:r>
            <w:r w:rsidR="006A1147" w:rsidRPr="008F4087">
              <w:rPr>
                <w:rFonts w:ascii="Franklin Gothic Book" w:hAnsi="Franklin Gothic Book"/>
                <w:b/>
                <w:bCs/>
                <w:color w:val="000000"/>
                <w:sz w:val="22"/>
                <w:szCs w:val="22"/>
                <w:lang w:val="en-US"/>
              </w:rPr>
              <w:t>Pillar 1:</w:t>
            </w:r>
            <w:r w:rsidR="006A1147" w:rsidRPr="008F4087">
              <w:rPr>
                <w:rFonts w:ascii="Franklin Gothic Book" w:hAnsi="Franklin Gothic Book"/>
                <w:color w:val="000000"/>
                <w:sz w:val="22"/>
                <w:szCs w:val="22"/>
                <w:lang w:val="en-US"/>
              </w:rPr>
              <w:t xml:space="preserve"> Gender, Sexuality, and the Advancement of Women and Girls, and other Historically Underrepresented populations.</w:t>
            </w:r>
          </w:p>
        </w:tc>
      </w:tr>
      <w:tr w:rsidR="006A1147" w:rsidRPr="00763A77" w14:paraId="2E1EF0B8" w14:textId="77777777" w:rsidTr="009F4FBC">
        <w:trPr>
          <w:cantSplit/>
          <w:trHeight w:val="620"/>
        </w:trPr>
        <w:tc>
          <w:tcPr>
            <w:tcW w:w="9720" w:type="dxa"/>
            <w:shd w:val="clear" w:color="auto" w:fill="auto"/>
          </w:tcPr>
          <w:p w14:paraId="4550216B" w14:textId="77777777" w:rsidR="006A1147" w:rsidRPr="00763A77" w:rsidRDefault="00EA1017" w:rsidP="00F43F01">
            <w:pPr>
              <w:pStyle w:val="NormalWeb"/>
              <w:spacing w:before="0" w:beforeAutospacing="0" w:after="0" w:afterAutospacing="0"/>
              <w:ind w:left="612" w:hanging="360"/>
              <w:rPr>
                <w:rFonts w:ascii="Franklin Gothic Book" w:hAnsi="Franklin Gothic Book"/>
                <w:color w:val="000000"/>
                <w:sz w:val="22"/>
                <w:szCs w:val="22"/>
                <w:lang w:val="fr-CA"/>
              </w:rPr>
            </w:pPr>
            <w:sdt>
              <w:sdtPr>
                <w:rPr>
                  <w:rFonts w:ascii="Franklin Gothic Book" w:hAnsi="Franklin Gothic Book"/>
                  <w:b/>
                  <w:bCs/>
                  <w:color w:val="000000"/>
                  <w:sz w:val="22"/>
                  <w:szCs w:val="22"/>
                  <w:lang w:val="en-US"/>
                </w:rPr>
                <w:id w:val="457151075"/>
                <w14:checkbox>
                  <w14:checked w14:val="0"/>
                  <w14:checkedState w14:val="2612" w14:font="MS Gothic"/>
                  <w14:uncheckedState w14:val="2610" w14:font="MS Gothic"/>
                </w14:checkbox>
              </w:sdtPr>
              <w:sdtEndPr/>
              <w:sdtContent>
                <w:r w:rsidR="006A1147">
                  <w:rPr>
                    <w:rFonts w:ascii="MS Gothic" w:eastAsia="MS Gothic" w:hAnsi="MS Gothic" w:hint="eastAsia"/>
                    <w:b/>
                    <w:bCs/>
                    <w:color w:val="000000"/>
                    <w:sz w:val="22"/>
                    <w:szCs w:val="22"/>
                    <w:lang w:val="en-US"/>
                  </w:rPr>
                  <w:t>☐</w:t>
                </w:r>
              </w:sdtContent>
            </w:sdt>
            <w:r w:rsidR="006A1147">
              <w:rPr>
                <w:rFonts w:ascii="Franklin Gothic Book" w:hAnsi="Franklin Gothic Book"/>
                <w:b/>
                <w:bCs/>
                <w:color w:val="000000"/>
                <w:sz w:val="22"/>
                <w:szCs w:val="22"/>
                <w:lang w:val="en-US"/>
              </w:rPr>
              <w:t xml:space="preserve">  </w:t>
            </w:r>
            <w:r w:rsidR="006A1147" w:rsidRPr="00AC0752">
              <w:rPr>
                <w:rFonts w:ascii="Franklin Gothic Book" w:hAnsi="Franklin Gothic Book"/>
                <w:b/>
                <w:bCs/>
                <w:color w:val="000000"/>
                <w:sz w:val="22"/>
                <w:szCs w:val="22"/>
                <w:lang w:val="en-US"/>
              </w:rPr>
              <w:t xml:space="preserve">Pillar 2: </w:t>
            </w:r>
            <w:r w:rsidR="006A1147" w:rsidRPr="00AC0752">
              <w:rPr>
                <w:rFonts w:ascii="Franklin Gothic Book" w:hAnsi="Franklin Gothic Book"/>
                <w:color w:val="000000"/>
                <w:sz w:val="22"/>
                <w:szCs w:val="22"/>
                <w:lang w:val="en-US"/>
              </w:rPr>
              <w:t>Intersectional Ways of Knowing and Knowledge Mobilization.</w:t>
            </w:r>
          </w:p>
        </w:tc>
      </w:tr>
      <w:tr w:rsidR="006A1147" w:rsidRPr="00763A77" w14:paraId="167575F5" w14:textId="77777777" w:rsidTr="009F4FBC">
        <w:trPr>
          <w:cantSplit/>
          <w:trHeight w:val="620"/>
        </w:trPr>
        <w:tc>
          <w:tcPr>
            <w:tcW w:w="9720" w:type="dxa"/>
            <w:shd w:val="clear" w:color="auto" w:fill="auto"/>
          </w:tcPr>
          <w:p w14:paraId="74059D6E" w14:textId="77777777" w:rsidR="006A1147" w:rsidRPr="00122A05" w:rsidRDefault="00EA1017" w:rsidP="00F43F01">
            <w:pPr>
              <w:pStyle w:val="NormalWeb"/>
              <w:spacing w:after="0"/>
              <w:ind w:left="612" w:hanging="360"/>
              <w:rPr>
                <w:rFonts w:ascii="Franklin Gothic Book" w:hAnsi="Franklin Gothic Book"/>
                <w:color w:val="000000"/>
                <w:sz w:val="22"/>
                <w:szCs w:val="22"/>
                <w:lang w:val="en-US"/>
              </w:rPr>
            </w:pPr>
            <w:sdt>
              <w:sdtPr>
                <w:rPr>
                  <w:rFonts w:ascii="Franklin Gothic Book" w:hAnsi="Franklin Gothic Book"/>
                  <w:b/>
                  <w:bCs/>
                  <w:color w:val="000000"/>
                  <w:sz w:val="22"/>
                  <w:szCs w:val="22"/>
                  <w:lang w:val="en-US"/>
                </w:rPr>
                <w:id w:val="-1225750748"/>
                <w14:checkbox>
                  <w14:checked w14:val="0"/>
                  <w14:checkedState w14:val="2612" w14:font="MS Gothic"/>
                  <w14:uncheckedState w14:val="2610" w14:font="MS Gothic"/>
                </w14:checkbox>
              </w:sdtPr>
              <w:sdtEndPr/>
              <w:sdtContent>
                <w:r w:rsidR="006A1147">
                  <w:rPr>
                    <w:rFonts w:ascii="MS Gothic" w:eastAsia="MS Gothic" w:hAnsi="MS Gothic" w:hint="eastAsia"/>
                    <w:b/>
                    <w:bCs/>
                    <w:color w:val="000000"/>
                    <w:sz w:val="22"/>
                    <w:szCs w:val="22"/>
                    <w:lang w:val="en-US"/>
                  </w:rPr>
                  <w:t>☐</w:t>
                </w:r>
              </w:sdtContent>
            </w:sdt>
            <w:r w:rsidR="006A1147">
              <w:rPr>
                <w:rFonts w:ascii="Franklin Gothic Book" w:hAnsi="Franklin Gothic Book"/>
                <w:b/>
                <w:bCs/>
                <w:color w:val="000000"/>
                <w:sz w:val="22"/>
                <w:szCs w:val="22"/>
                <w:lang w:val="en-US"/>
              </w:rPr>
              <w:t xml:space="preserve">  </w:t>
            </w:r>
            <w:r w:rsidR="006A1147" w:rsidRPr="002804C1">
              <w:rPr>
                <w:rFonts w:ascii="Franklin Gothic Book" w:hAnsi="Franklin Gothic Book"/>
                <w:b/>
                <w:bCs/>
                <w:color w:val="000000"/>
                <w:sz w:val="22"/>
                <w:szCs w:val="22"/>
                <w:lang w:val="en-US"/>
              </w:rPr>
              <w:t xml:space="preserve">Pillar 3: </w:t>
            </w:r>
            <w:r w:rsidR="006A1147" w:rsidRPr="002804C1">
              <w:rPr>
                <w:rFonts w:ascii="Franklin Gothic Book" w:hAnsi="Franklin Gothic Book"/>
                <w:color w:val="000000"/>
                <w:sz w:val="22"/>
                <w:szCs w:val="22"/>
                <w:lang w:val="en-US"/>
              </w:rPr>
              <w:t>Health, Wellness and Social Justice Across the Life course.</w:t>
            </w:r>
          </w:p>
        </w:tc>
      </w:tr>
      <w:tr w:rsidR="006A1147" w:rsidRPr="00763A77" w14:paraId="75EA250B" w14:textId="77777777" w:rsidTr="009F4FBC">
        <w:trPr>
          <w:cantSplit/>
          <w:trHeight w:val="620"/>
        </w:trPr>
        <w:tc>
          <w:tcPr>
            <w:tcW w:w="9720" w:type="dxa"/>
            <w:shd w:val="clear" w:color="auto" w:fill="auto"/>
          </w:tcPr>
          <w:p w14:paraId="333AE82F" w14:textId="77777777" w:rsidR="006A1147" w:rsidRPr="00763A77" w:rsidRDefault="00EA1017" w:rsidP="00F43F01">
            <w:pPr>
              <w:pStyle w:val="NormalWeb"/>
              <w:spacing w:before="0" w:beforeAutospacing="0" w:after="0" w:afterAutospacing="0"/>
              <w:ind w:left="612" w:hanging="360"/>
              <w:rPr>
                <w:rFonts w:ascii="Franklin Gothic Book" w:hAnsi="Franklin Gothic Book"/>
                <w:color w:val="000000"/>
                <w:sz w:val="22"/>
                <w:szCs w:val="22"/>
                <w:lang w:val="fr-CA"/>
              </w:rPr>
            </w:pPr>
            <w:sdt>
              <w:sdtPr>
                <w:rPr>
                  <w:rFonts w:ascii="Franklin Gothic Book" w:hAnsi="Franklin Gothic Book"/>
                  <w:b/>
                  <w:bCs/>
                  <w:color w:val="000000"/>
                  <w:sz w:val="22"/>
                  <w:szCs w:val="22"/>
                  <w:lang w:val="en-US"/>
                </w:rPr>
                <w:id w:val="-1457554037"/>
                <w14:checkbox>
                  <w14:checked w14:val="0"/>
                  <w14:checkedState w14:val="2612" w14:font="MS Gothic"/>
                  <w14:uncheckedState w14:val="2610" w14:font="MS Gothic"/>
                </w14:checkbox>
              </w:sdtPr>
              <w:sdtEndPr/>
              <w:sdtContent>
                <w:r w:rsidR="006A1147">
                  <w:rPr>
                    <w:rFonts w:ascii="MS Gothic" w:eastAsia="MS Gothic" w:hAnsi="MS Gothic" w:hint="eastAsia"/>
                    <w:b/>
                    <w:bCs/>
                    <w:color w:val="000000"/>
                    <w:sz w:val="22"/>
                    <w:szCs w:val="22"/>
                    <w:lang w:val="en-US"/>
                  </w:rPr>
                  <w:t>☐</w:t>
                </w:r>
              </w:sdtContent>
            </w:sdt>
            <w:r w:rsidR="006A1147">
              <w:rPr>
                <w:rFonts w:ascii="Franklin Gothic Book" w:hAnsi="Franklin Gothic Book"/>
                <w:b/>
                <w:bCs/>
                <w:color w:val="000000"/>
                <w:sz w:val="22"/>
                <w:szCs w:val="22"/>
                <w:lang w:val="en-US"/>
              </w:rPr>
              <w:t xml:space="preserve">  </w:t>
            </w:r>
            <w:r w:rsidR="006A1147" w:rsidRPr="00365BA0">
              <w:rPr>
                <w:rFonts w:ascii="Franklin Gothic Book" w:hAnsi="Franklin Gothic Book"/>
                <w:b/>
                <w:bCs/>
                <w:color w:val="000000"/>
                <w:sz w:val="22"/>
                <w:szCs w:val="22"/>
                <w:lang w:val="en-US"/>
              </w:rPr>
              <w:t xml:space="preserve">Pillar 4: </w:t>
            </w:r>
            <w:r w:rsidR="006A1147" w:rsidRPr="00365BA0">
              <w:rPr>
                <w:rFonts w:ascii="Franklin Gothic Book" w:hAnsi="Franklin Gothic Book"/>
                <w:color w:val="000000"/>
                <w:sz w:val="22"/>
                <w:szCs w:val="22"/>
                <w:lang w:val="en-US"/>
              </w:rPr>
              <w:t>Life, Computational, and Physical Sciences</w:t>
            </w:r>
            <w:r w:rsidR="006A1147">
              <w:rPr>
                <w:rFonts w:ascii="Franklin Gothic Book" w:hAnsi="Franklin Gothic Book"/>
                <w:color w:val="000000"/>
                <w:sz w:val="22"/>
                <w:szCs w:val="22"/>
                <w:lang w:val="en-US"/>
              </w:rPr>
              <w:t>.</w:t>
            </w:r>
          </w:p>
        </w:tc>
      </w:tr>
      <w:tr w:rsidR="006A1147" w:rsidRPr="00763A77" w14:paraId="278F2428" w14:textId="77777777" w:rsidTr="009F4FBC">
        <w:trPr>
          <w:cantSplit/>
          <w:trHeight w:val="620"/>
        </w:trPr>
        <w:tc>
          <w:tcPr>
            <w:tcW w:w="9720" w:type="dxa"/>
            <w:shd w:val="clear" w:color="auto" w:fill="auto"/>
          </w:tcPr>
          <w:p w14:paraId="329C0C43" w14:textId="77777777" w:rsidR="006A1147" w:rsidRPr="00763A77" w:rsidRDefault="00EA1017" w:rsidP="00F43F01">
            <w:pPr>
              <w:pStyle w:val="NormalWeb"/>
              <w:spacing w:before="0" w:beforeAutospacing="0" w:after="0" w:afterAutospacing="0"/>
              <w:ind w:left="612" w:hanging="360"/>
              <w:rPr>
                <w:rFonts w:ascii="Franklin Gothic Book" w:hAnsi="Franklin Gothic Book"/>
                <w:color w:val="000000"/>
                <w:sz w:val="22"/>
                <w:szCs w:val="22"/>
                <w:lang w:val="fr-CA"/>
              </w:rPr>
            </w:pPr>
            <w:sdt>
              <w:sdtPr>
                <w:rPr>
                  <w:rFonts w:ascii="Franklin Gothic Book" w:hAnsi="Franklin Gothic Book"/>
                  <w:b/>
                  <w:bCs/>
                  <w:color w:val="000000"/>
                  <w:sz w:val="22"/>
                  <w:szCs w:val="22"/>
                  <w:lang w:val="en-US"/>
                </w:rPr>
                <w:id w:val="1331958831"/>
                <w14:checkbox>
                  <w14:checked w14:val="0"/>
                  <w14:checkedState w14:val="2612" w14:font="MS Gothic"/>
                  <w14:uncheckedState w14:val="2610" w14:font="MS Gothic"/>
                </w14:checkbox>
              </w:sdtPr>
              <w:sdtEndPr/>
              <w:sdtContent>
                <w:r w:rsidR="006A1147">
                  <w:rPr>
                    <w:rFonts w:ascii="MS Gothic" w:eastAsia="MS Gothic" w:hAnsi="MS Gothic" w:hint="eastAsia"/>
                    <w:b/>
                    <w:bCs/>
                    <w:color w:val="000000"/>
                    <w:sz w:val="22"/>
                    <w:szCs w:val="22"/>
                    <w:lang w:val="en-US"/>
                  </w:rPr>
                  <w:t>☐</w:t>
                </w:r>
              </w:sdtContent>
            </w:sdt>
            <w:r w:rsidR="006A1147">
              <w:rPr>
                <w:rFonts w:ascii="Franklin Gothic Book" w:hAnsi="Franklin Gothic Book"/>
                <w:b/>
                <w:bCs/>
                <w:color w:val="000000"/>
                <w:sz w:val="22"/>
                <w:szCs w:val="22"/>
                <w:lang w:val="en-US"/>
              </w:rPr>
              <w:t xml:space="preserve">  </w:t>
            </w:r>
            <w:r w:rsidR="006A1147" w:rsidRPr="00C936CF">
              <w:rPr>
                <w:rFonts w:ascii="Franklin Gothic Book" w:hAnsi="Franklin Gothic Book"/>
                <w:b/>
                <w:bCs/>
                <w:color w:val="000000"/>
                <w:sz w:val="22"/>
                <w:szCs w:val="22"/>
                <w:lang w:val="en-US"/>
              </w:rPr>
              <w:t xml:space="preserve">Pillar 5: </w:t>
            </w:r>
            <w:r w:rsidR="006A1147" w:rsidRPr="00C936CF">
              <w:rPr>
                <w:rFonts w:ascii="Franklin Gothic Book" w:hAnsi="Franklin Gothic Book"/>
                <w:color w:val="000000"/>
                <w:sz w:val="22"/>
                <w:szCs w:val="22"/>
                <w:lang w:val="en-US"/>
              </w:rPr>
              <w:t>Supporting the Research Lifecycle. (e.g., access to infrastructure, promotion of best practices)</w:t>
            </w:r>
          </w:p>
        </w:tc>
      </w:tr>
    </w:tbl>
    <w:p w14:paraId="396AE6C0" w14:textId="77777777" w:rsidR="006A1147" w:rsidRDefault="006A1147" w:rsidP="00F43F01">
      <w:pPr>
        <w:spacing w:after="0" w:line="240" w:lineRule="auto"/>
        <w:rPr>
          <w:rFonts w:ascii="Franklin Gothic Book" w:hAnsi="Franklin Gothic Book"/>
          <w:lang w:val="en-CA" w:eastAsia="en-CA"/>
        </w:rPr>
      </w:pPr>
    </w:p>
    <w:p w14:paraId="552333E2" w14:textId="77777777" w:rsidR="006A1147" w:rsidRPr="00276C4C" w:rsidRDefault="006A1147" w:rsidP="00F43F01">
      <w:pPr>
        <w:spacing w:after="0" w:line="240" w:lineRule="auto"/>
        <w:rPr>
          <w:rFonts w:ascii="Franklin Gothic Book" w:hAnsi="Franklin Gothic Book"/>
          <w:lang w:val="en-CA" w:eastAsia="en-CA"/>
        </w:rPr>
      </w:pPr>
      <w:r w:rsidRPr="002104B3">
        <w:rPr>
          <w:rFonts w:ascii="Franklin Gothic Book" w:hAnsi="Franklin Gothic Book"/>
          <w:lang w:val="en-CA" w:eastAsia="en-CA"/>
        </w:rPr>
        <w:t>Thank you for your input!</w:t>
      </w:r>
    </w:p>
    <w:p w14:paraId="382D7277" w14:textId="16C25D4C" w:rsidR="00A45E9D" w:rsidRPr="006F6EB1" w:rsidRDefault="00A45E9D" w:rsidP="5F265A65">
      <w:pPr>
        <w:spacing w:after="0" w:line="240" w:lineRule="auto"/>
        <w:rPr>
          <w:rFonts w:ascii="Garamond" w:hAnsi="Garamond"/>
          <w:lang w:val="en-CA" w:eastAsia="en-CA"/>
        </w:rPr>
      </w:pPr>
    </w:p>
    <w:sectPr w:rsidR="00A45E9D" w:rsidRPr="006F6EB1" w:rsidSect="0026739C">
      <w:headerReference w:type="default" r:id="rId17"/>
      <w:footerReference w:type="default" r:id="rId18"/>
      <w:pgSz w:w="12240" w:h="15840"/>
      <w:pgMar w:top="20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55BCD" w14:textId="77777777" w:rsidR="00F03ABA" w:rsidRDefault="00F03ABA" w:rsidP="004E4915">
      <w:pPr>
        <w:spacing w:after="0" w:line="240" w:lineRule="auto"/>
      </w:pPr>
      <w:r>
        <w:separator/>
      </w:r>
    </w:p>
  </w:endnote>
  <w:endnote w:type="continuationSeparator" w:id="0">
    <w:p w14:paraId="2DB8C3FA" w14:textId="77777777" w:rsidR="00F03ABA" w:rsidRDefault="00F03ABA" w:rsidP="004E4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altName w:val="Calibri"/>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ListTable1Light-Accent1"/>
      <w:tblW w:w="9540" w:type="dxa"/>
      <w:tblLook w:val="04A0" w:firstRow="1" w:lastRow="0" w:firstColumn="1" w:lastColumn="0" w:noHBand="0" w:noVBand="1"/>
    </w:tblPr>
    <w:tblGrid>
      <w:gridCol w:w="2337"/>
      <w:gridCol w:w="3423"/>
      <w:gridCol w:w="2338"/>
      <w:gridCol w:w="1442"/>
    </w:tblGrid>
    <w:tr w:rsidR="00B17F11" w:rsidRPr="00A84CCB" w14:paraId="10AC15C7" w14:textId="77777777" w:rsidTr="2665BA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7C417F4C" w14:textId="77777777" w:rsidR="00B17F11" w:rsidRPr="00A84CCB" w:rsidRDefault="00B17F11" w:rsidP="00B17F11">
          <w:pPr>
            <w:pStyle w:val="Footer"/>
            <w:rPr>
              <w:rFonts w:ascii="Franklin Gothic Book" w:hAnsi="Franklin Gothic Book"/>
            </w:rPr>
          </w:pPr>
          <w:r w:rsidRPr="00A84CCB">
            <w:rPr>
              <w:rFonts w:ascii="Franklin Gothic Book" w:hAnsi="Franklin Gothic Book"/>
            </w:rPr>
            <w:t>Document Reference</w:t>
          </w:r>
        </w:p>
      </w:tc>
      <w:tc>
        <w:tcPr>
          <w:tcW w:w="3423" w:type="dxa"/>
        </w:tcPr>
        <w:p w14:paraId="77BD7234" w14:textId="77777777" w:rsidR="00B17F11" w:rsidRPr="00A84CCB" w:rsidRDefault="00B17F11" w:rsidP="00B17F11">
          <w:pPr>
            <w:pStyle w:val="Footer"/>
            <w:cnfStyle w:val="100000000000" w:firstRow="1" w:lastRow="0" w:firstColumn="0" w:lastColumn="0" w:oddVBand="0" w:evenVBand="0" w:oddHBand="0" w:evenHBand="0" w:firstRowFirstColumn="0" w:firstRowLastColumn="0" w:lastRowFirstColumn="0" w:lastRowLastColumn="0"/>
            <w:rPr>
              <w:rFonts w:ascii="Franklin Gothic Book" w:hAnsi="Franklin Gothic Book"/>
            </w:rPr>
          </w:pPr>
          <w:r w:rsidRPr="00A84CCB">
            <w:rPr>
              <w:rFonts w:ascii="Franklin Gothic Book" w:hAnsi="Franklin Gothic Book"/>
            </w:rPr>
            <w:t>Document Title</w:t>
          </w:r>
        </w:p>
      </w:tc>
      <w:tc>
        <w:tcPr>
          <w:tcW w:w="2338" w:type="dxa"/>
        </w:tcPr>
        <w:p w14:paraId="39D32ECD" w14:textId="77777777" w:rsidR="00B17F11" w:rsidRPr="00A84CCB" w:rsidRDefault="00B17F11" w:rsidP="00B17F11">
          <w:pPr>
            <w:pStyle w:val="Footer"/>
            <w:cnfStyle w:val="100000000000" w:firstRow="1" w:lastRow="0" w:firstColumn="0" w:lastColumn="0" w:oddVBand="0" w:evenVBand="0" w:oddHBand="0" w:evenHBand="0" w:firstRowFirstColumn="0" w:firstRowLastColumn="0" w:lastRowFirstColumn="0" w:lastRowLastColumn="0"/>
            <w:rPr>
              <w:rFonts w:ascii="Franklin Gothic Book" w:hAnsi="Franklin Gothic Book"/>
            </w:rPr>
          </w:pPr>
          <w:r w:rsidRPr="00A84CCB">
            <w:rPr>
              <w:rFonts w:ascii="Franklin Gothic Book" w:hAnsi="Franklin Gothic Book"/>
            </w:rPr>
            <w:t>Updated</w:t>
          </w:r>
        </w:p>
      </w:tc>
      <w:tc>
        <w:tcPr>
          <w:tcW w:w="1442" w:type="dxa"/>
        </w:tcPr>
        <w:p w14:paraId="75B73653" w14:textId="77777777" w:rsidR="00B17F11" w:rsidRPr="00A84CCB" w:rsidRDefault="00B17F11" w:rsidP="00B17F11">
          <w:pPr>
            <w:pStyle w:val="Footer"/>
            <w:jc w:val="right"/>
            <w:cnfStyle w:val="100000000000" w:firstRow="1" w:lastRow="0" w:firstColumn="0" w:lastColumn="0" w:oddVBand="0" w:evenVBand="0" w:oddHBand="0" w:evenHBand="0" w:firstRowFirstColumn="0" w:firstRowLastColumn="0" w:lastRowFirstColumn="0" w:lastRowLastColumn="0"/>
            <w:rPr>
              <w:rFonts w:ascii="Franklin Gothic Book" w:hAnsi="Franklin Gothic Book"/>
            </w:rPr>
          </w:pPr>
          <w:r w:rsidRPr="00A84CCB">
            <w:rPr>
              <w:rFonts w:ascii="Franklin Gothic Book" w:hAnsi="Franklin Gothic Book"/>
            </w:rPr>
            <w:t xml:space="preserve">Page </w:t>
          </w:r>
        </w:p>
      </w:tc>
    </w:tr>
    <w:tr w:rsidR="00B17F11" w:rsidRPr="00A84CCB" w14:paraId="10D7A1BB" w14:textId="77777777" w:rsidTr="2665B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34CC1E14" w14:textId="33FABDCF" w:rsidR="00B17F11" w:rsidRPr="00A84CCB" w:rsidRDefault="00B17F11" w:rsidP="00B17F11">
          <w:pPr>
            <w:pStyle w:val="Footer"/>
            <w:rPr>
              <w:rFonts w:ascii="Franklin Gothic Book" w:hAnsi="Franklin Gothic Book"/>
              <w:b w:val="0"/>
              <w:bCs w:val="0"/>
            </w:rPr>
          </w:pPr>
          <w:r>
            <w:rPr>
              <w:rFonts w:ascii="Franklin Gothic Book" w:hAnsi="Franklin Gothic Book"/>
              <w:b w:val="0"/>
              <w:bCs w:val="0"/>
            </w:rPr>
            <w:t>CRP</w:t>
          </w:r>
          <w:r w:rsidRPr="00A84CCB">
            <w:rPr>
              <w:rFonts w:ascii="Franklin Gothic Book" w:hAnsi="Franklin Gothic Book"/>
              <w:b w:val="0"/>
              <w:bCs w:val="0"/>
            </w:rPr>
            <w:t>.</w:t>
          </w:r>
          <w:r w:rsidR="006A0CEC">
            <w:rPr>
              <w:rFonts w:ascii="Franklin Gothic Book" w:hAnsi="Franklin Gothic Book"/>
              <w:b w:val="0"/>
              <w:bCs w:val="0"/>
            </w:rPr>
            <w:t>FORM.017</w:t>
          </w:r>
        </w:p>
      </w:tc>
      <w:tc>
        <w:tcPr>
          <w:tcW w:w="3423" w:type="dxa"/>
        </w:tcPr>
        <w:p w14:paraId="15AAB43E" w14:textId="01C9169B" w:rsidR="00B17F11" w:rsidRPr="006A0CEC" w:rsidRDefault="006A0CEC" w:rsidP="00B17F11">
          <w:pPr>
            <w:pStyle w:val="Footer"/>
            <w:cnfStyle w:val="000000100000" w:firstRow="0" w:lastRow="0" w:firstColumn="0" w:lastColumn="0" w:oddVBand="0" w:evenVBand="0" w:oddHBand="1" w:evenHBand="0" w:firstRowFirstColumn="0" w:firstRowLastColumn="0" w:lastRowFirstColumn="0" w:lastRowLastColumn="0"/>
            <w:rPr>
              <w:rFonts w:ascii="Franklin Gothic Book" w:hAnsi="Franklin Gothic Book"/>
              <w:bCs/>
            </w:rPr>
          </w:pPr>
          <w:r w:rsidRPr="006A0CEC">
            <w:rPr>
              <w:rFonts w:ascii="Franklin Gothic Book" w:hAnsi="Franklin Gothic Book"/>
              <w:bCs/>
              <w:lang w:val="en-CA"/>
            </w:rPr>
            <w:t>MSVU OCAP Training Grant</w:t>
          </w:r>
        </w:p>
      </w:tc>
      <w:tc>
        <w:tcPr>
          <w:tcW w:w="2338" w:type="dxa"/>
        </w:tcPr>
        <w:p w14:paraId="50D1733B" w14:textId="3885D21F" w:rsidR="00B17F11" w:rsidRPr="00A84CCB" w:rsidRDefault="2665BA58" w:rsidP="00B17F11">
          <w:pPr>
            <w:pStyle w:val="Footer"/>
            <w:cnfStyle w:val="000000100000" w:firstRow="0" w:lastRow="0" w:firstColumn="0" w:lastColumn="0" w:oddVBand="0" w:evenVBand="0" w:oddHBand="1" w:evenHBand="0" w:firstRowFirstColumn="0" w:firstRowLastColumn="0" w:lastRowFirstColumn="0" w:lastRowLastColumn="0"/>
            <w:rPr>
              <w:rFonts w:ascii="Franklin Gothic Book" w:hAnsi="Franklin Gothic Book"/>
            </w:rPr>
          </w:pPr>
          <w:r w:rsidRPr="2665BA58">
            <w:rPr>
              <w:rFonts w:ascii="Franklin Gothic Book" w:hAnsi="Franklin Gothic Book"/>
            </w:rPr>
            <w:t xml:space="preserve"> Oct 2026</w:t>
          </w:r>
        </w:p>
      </w:tc>
      <w:tc>
        <w:tcPr>
          <w:tcW w:w="1442" w:type="dxa"/>
        </w:tcPr>
        <w:p w14:paraId="0E3E8DEE" w14:textId="77777777" w:rsidR="00B17F11" w:rsidRPr="00A84CCB" w:rsidRDefault="00B17F11" w:rsidP="00B17F11">
          <w:pPr>
            <w:pStyle w:val="Footer"/>
            <w:jc w:val="right"/>
            <w:cnfStyle w:val="000000100000" w:firstRow="0" w:lastRow="0" w:firstColumn="0" w:lastColumn="0" w:oddVBand="0" w:evenVBand="0" w:oddHBand="1" w:evenHBand="0" w:firstRowFirstColumn="0" w:firstRowLastColumn="0" w:lastRowFirstColumn="0" w:lastRowLastColumn="0"/>
            <w:rPr>
              <w:rFonts w:ascii="Franklin Gothic Book" w:hAnsi="Franklin Gothic Book"/>
            </w:rPr>
          </w:pPr>
          <w:r w:rsidRPr="00A84CCB">
            <w:rPr>
              <w:rFonts w:ascii="Franklin Gothic Book" w:hAnsi="Franklin Gothic Book"/>
            </w:rPr>
            <w:fldChar w:fldCharType="begin"/>
          </w:r>
          <w:r w:rsidRPr="00A84CCB">
            <w:rPr>
              <w:rFonts w:ascii="Franklin Gothic Book" w:hAnsi="Franklin Gothic Book"/>
            </w:rPr>
            <w:instrText xml:space="preserve"> PAGE   \* MERGEFORMAT </w:instrText>
          </w:r>
          <w:r w:rsidRPr="00A84CCB">
            <w:rPr>
              <w:rFonts w:ascii="Franklin Gothic Book" w:hAnsi="Franklin Gothic Book"/>
            </w:rPr>
            <w:fldChar w:fldCharType="separate"/>
          </w:r>
          <w:r w:rsidRPr="00A84CCB">
            <w:rPr>
              <w:rFonts w:ascii="Franklin Gothic Book" w:hAnsi="Franklin Gothic Book"/>
              <w:noProof/>
            </w:rPr>
            <w:t>1</w:t>
          </w:r>
          <w:r w:rsidRPr="00A84CCB">
            <w:rPr>
              <w:rFonts w:ascii="Franklin Gothic Book" w:hAnsi="Franklin Gothic Book"/>
              <w:noProof/>
            </w:rPr>
            <w:fldChar w:fldCharType="end"/>
          </w:r>
        </w:p>
      </w:tc>
    </w:tr>
  </w:tbl>
  <w:p w14:paraId="2B699BA4" w14:textId="77777777" w:rsidR="004E4915" w:rsidRDefault="004E49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2D254" w14:textId="77777777" w:rsidR="00F03ABA" w:rsidRDefault="00F03ABA" w:rsidP="004E4915">
      <w:pPr>
        <w:spacing w:after="0" w:line="240" w:lineRule="auto"/>
      </w:pPr>
      <w:r>
        <w:separator/>
      </w:r>
    </w:p>
  </w:footnote>
  <w:footnote w:type="continuationSeparator" w:id="0">
    <w:p w14:paraId="3B921852" w14:textId="77777777" w:rsidR="00F03ABA" w:rsidRDefault="00F03ABA" w:rsidP="004E49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FDF6A" w14:textId="77777777" w:rsidR="004E4915" w:rsidRDefault="004E4915" w:rsidP="00F43F01">
    <w:pPr>
      <w:pStyle w:val="Header"/>
      <w:jc w:val="both"/>
    </w:pPr>
    <w:r>
      <w:rPr>
        <w:noProof/>
      </w:rPr>
      <mc:AlternateContent>
        <mc:Choice Requires="wps">
          <w:drawing>
            <wp:anchor distT="0" distB="0" distL="114300" distR="114300" simplePos="0" relativeHeight="251661312" behindDoc="0" locked="0" layoutInCell="1" allowOverlap="1" wp14:anchorId="1D3AB61A" wp14:editId="10E2F20C">
              <wp:simplePos x="0" y="0"/>
              <wp:positionH relativeFrom="column">
                <wp:posOffset>2771774</wp:posOffset>
              </wp:positionH>
              <wp:positionV relativeFrom="paragraph">
                <wp:posOffset>38100</wp:posOffset>
              </wp:positionV>
              <wp:extent cx="3457575" cy="655320"/>
              <wp:effectExtent l="0" t="0" r="9525" b="0"/>
              <wp:wrapNone/>
              <wp:docPr id="5" name="Text Box 5" descr="Mount Saint Vincent University Committee on Research and Publications logo"/>
              <wp:cNvGraphicFramePr/>
              <a:graphic xmlns:a="http://schemas.openxmlformats.org/drawingml/2006/main">
                <a:graphicData uri="http://schemas.microsoft.com/office/word/2010/wordprocessingShape">
                  <wps:wsp>
                    <wps:cNvSpPr txBox="1"/>
                    <wps:spPr>
                      <a:xfrm>
                        <a:off x="0" y="0"/>
                        <a:ext cx="3457575" cy="655320"/>
                      </a:xfrm>
                      <a:prstGeom prst="rect">
                        <a:avLst/>
                      </a:prstGeom>
                      <a:solidFill>
                        <a:sysClr val="window" lastClr="FFFFFF"/>
                      </a:solidFill>
                      <a:ln w="6350">
                        <a:noFill/>
                      </a:ln>
                    </wps:spPr>
                    <wps:txbx>
                      <w:txbxContent>
                        <w:p w14:paraId="2A6A0B5A" w14:textId="68FBAA95" w:rsidR="004E4915" w:rsidRPr="00485F47" w:rsidRDefault="00485F47" w:rsidP="00F43F01">
                          <w:pPr>
                            <w:rPr>
                              <w:rFonts w:ascii="Franklin Gothic Medium" w:hAnsi="Franklin Gothic Medium"/>
                              <w:color w:val="00539B"/>
                              <w:sz w:val="32"/>
                              <w:szCs w:val="32"/>
                            </w:rPr>
                          </w:pPr>
                          <w:r w:rsidRPr="00485F47">
                            <w:rPr>
                              <w:rFonts w:ascii="Franklin Gothic Medium" w:hAnsi="Franklin Gothic Medium"/>
                              <w:color w:val="00539B"/>
                              <w:sz w:val="32"/>
                              <w:szCs w:val="32"/>
                            </w:rPr>
                            <w:t>Committee o</w:t>
                          </w:r>
                          <w:r w:rsidR="00E76413">
                            <w:rPr>
                              <w:rFonts w:ascii="Franklin Gothic Medium" w:hAnsi="Franklin Gothic Medium"/>
                              <w:color w:val="00539B"/>
                              <w:sz w:val="32"/>
                              <w:szCs w:val="32"/>
                            </w:rPr>
                            <w:t>n</w:t>
                          </w:r>
                          <w:r w:rsidRPr="00485F47">
                            <w:rPr>
                              <w:rFonts w:ascii="Franklin Gothic Medium" w:hAnsi="Franklin Gothic Medium"/>
                              <w:color w:val="00539B"/>
                              <w:sz w:val="32"/>
                              <w:szCs w:val="32"/>
                            </w:rPr>
                            <w:t xml:space="preserve"> </w:t>
                          </w:r>
                          <w:r w:rsidR="00E76413">
                            <w:rPr>
                              <w:rFonts w:ascii="Franklin Gothic Medium" w:hAnsi="Franklin Gothic Medium"/>
                              <w:color w:val="00539B"/>
                              <w:sz w:val="32"/>
                              <w:szCs w:val="32"/>
                            </w:rPr>
                            <w:t>Research and Publications</w:t>
                          </w:r>
                          <w:r w:rsidRPr="00485F47">
                            <w:rPr>
                              <w:rFonts w:ascii="Franklin Gothic Medium" w:hAnsi="Franklin Gothic Medium"/>
                              <w:color w:val="00539B"/>
                              <w:sz w:val="32"/>
                              <w:szCs w:val="32"/>
                            </w:rPr>
                            <w:t xml:space="preserve"> (CRP)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3AB61A" id="_x0000_t202" coordsize="21600,21600" o:spt="202" path="m,l,21600r21600,l21600,xe">
              <v:stroke joinstyle="miter"/>
              <v:path gradientshapeok="t" o:connecttype="rect"/>
            </v:shapetype>
            <v:shape id="Text Box 5" o:spid="_x0000_s1026" type="#_x0000_t202" alt="Mount Saint Vincent University Committee on Research and Publications logo" style="position:absolute;left:0;text-align:left;margin-left:218.25pt;margin-top:3pt;width:272.25pt;height:5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" fillcolor="window" stroked="f" strokeweight=".5pt">
              <v:textbox>
                <w:txbxContent>
                  <w:p w14:paraId="2A6A0B5A" w14:textId="68FBAA95" w:rsidR="004E4915" w:rsidRPr="00485F47" w:rsidRDefault="00485F47" w:rsidP="00F43F01">
                    <w:pPr>
                      <w:rPr>
                        <w:rFonts w:ascii="Franklin Gothic Medium" w:hAnsi="Franklin Gothic Medium"/>
                        <w:color w:val="00539B"/>
                        <w:sz w:val="32"/>
                        <w:szCs w:val="32"/>
                      </w:rPr>
                    </w:pPr>
                    <w:r w:rsidRPr="00485F47">
                      <w:rPr>
                        <w:rFonts w:ascii="Franklin Gothic Medium" w:hAnsi="Franklin Gothic Medium"/>
                        <w:color w:val="00539B"/>
                        <w:sz w:val="32"/>
                        <w:szCs w:val="32"/>
                      </w:rPr>
                      <w:t>Committee o</w:t>
                    </w:r>
                    <w:r w:rsidR="00E76413">
                      <w:rPr>
                        <w:rFonts w:ascii="Franklin Gothic Medium" w:hAnsi="Franklin Gothic Medium"/>
                        <w:color w:val="00539B"/>
                        <w:sz w:val="32"/>
                        <w:szCs w:val="32"/>
                      </w:rPr>
                      <w:t>n</w:t>
                    </w:r>
                    <w:r w:rsidRPr="00485F47">
                      <w:rPr>
                        <w:rFonts w:ascii="Franklin Gothic Medium" w:hAnsi="Franklin Gothic Medium"/>
                        <w:color w:val="00539B"/>
                        <w:sz w:val="32"/>
                        <w:szCs w:val="32"/>
                      </w:rPr>
                      <w:t xml:space="preserve"> </w:t>
                    </w:r>
                    <w:r w:rsidR="00E76413">
                      <w:rPr>
                        <w:rFonts w:ascii="Franklin Gothic Medium" w:hAnsi="Franklin Gothic Medium"/>
                        <w:color w:val="00539B"/>
                        <w:sz w:val="32"/>
                        <w:szCs w:val="32"/>
                      </w:rPr>
                      <w:t>Research and Publications</w:t>
                    </w:r>
                    <w:r w:rsidRPr="00485F47">
                      <w:rPr>
                        <w:rFonts w:ascii="Franklin Gothic Medium" w:hAnsi="Franklin Gothic Medium"/>
                        <w:color w:val="00539B"/>
                        <w:sz w:val="32"/>
                        <w:szCs w:val="32"/>
                      </w:rPr>
                      <w:t xml:space="preserve"> (CRP)</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EB3D115" wp14:editId="7666A2E8">
              <wp:simplePos x="0" y="0"/>
              <wp:positionH relativeFrom="column">
                <wp:posOffset>2465705</wp:posOffset>
              </wp:positionH>
              <wp:positionV relativeFrom="paragraph">
                <wp:posOffset>94615</wp:posOffset>
              </wp:positionV>
              <wp:extent cx="0" cy="572135"/>
              <wp:effectExtent l="0" t="0" r="38100" b="37465"/>
              <wp:wrapNone/>
              <wp:docPr id="4" name="Straight Connector 4" descr="Mount Saint Vincent University Committee on Research and Publications logo"/>
              <wp:cNvGraphicFramePr/>
              <a:graphic xmlns:a="http://schemas.openxmlformats.org/drawingml/2006/main">
                <a:graphicData uri="http://schemas.microsoft.com/office/word/2010/wordprocessingShape">
                  <wps:wsp>
                    <wps:cNvCnPr/>
                    <wps:spPr>
                      <a:xfrm>
                        <a:off x="0" y="0"/>
                        <a:ext cx="0" cy="572135"/>
                      </a:xfrm>
                      <a:prstGeom prst="line">
                        <a:avLst/>
                      </a:prstGeom>
                      <a:noFill/>
                      <a:ln w="22225" cap="flat" cmpd="sng" algn="ctr">
                        <a:solidFill>
                          <a:srgbClr val="00539B"/>
                        </a:solidFill>
                        <a:prstDash val="solid"/>
                        <a:miter lim="800000"/>
                      </a:ln>
                      <a:effectLst/>
                    </wps:spPr>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du="http://schemas.microsoft.com/office/word/2023/wordml/word16du">
          <w:pict>
            <v:line id="Straight Connector 4"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alt="Mount Saint Vincent University Committee on Research and Publications logo" o:spid="_x0000_s1026" strokecolor="#00539b" strokeweight="1.75pt" from="194.15pt,7.45pt" to="194.15pt,52.5pt" w14:anchorId="160170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">
              <v:stroke joinstyle="miter"/>
            </v:line>
          </w:pict>
        </mc:Fallback>
      </mc:AlternateContent>
    </w:r>
    <w:r>
      <w:rPr>
        <w:noProof/>
      </w:rPr>
      <mc:AlternateContent>
        <mc:Choice Requires="wps">
          <w:drawing>
            <wp:anchor distT="0" distB="0" distL="114300" distR="114300" simplePos="0" relativeHeight="251659264" behindDoc="0" locked="0" layoutInCell="1" allowOverlap="1" wp14:anchorId="7DF0AA8F" wp14:editId="14CC20F2">
              <wp:simplePos x="0" y="0"/>
              <wp:positionH relativeFrom="column">
                <wp:posOffset>-123825</wp:posOffset>
              </wp:positionH>
              <wp:positionV relativeFrom="paragraph">
                <wp:posOffset>0</wp:posOffset>
              </wp:positionV>
              <wp:extent cx="2279904" cy="828548"/>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2279904" cy="828548"/>
                      </a:xfrm>
                      <a:prstGeom prst="rect">
                        <a:avLst/>
                      </a:prstGeom>
                      <a:solidFill>
                        <a:sysClr val="window" lastClr="FFFFFF"/>
                      </a:solidFill>
                      <a:ln w="6350">
                        <a:noFill/>
                      </a:ln>
                    </wps:spPr>
                    <wps:txbx>
                      <w:txbxContent>
                        <w:p w14:paraId="26B8F2E3" w14:textId="77777777" w:rsidR="004E4915" w:rsidRDefault="004E4915" w:rsidP="004E4915">
                          <w:r>
                            <w:rPr>
                              <w:noProof/>
                            </w:rPr>
                            <w:drawing>
                              <wp:inline distT="0" distB="0" distL="0" distR="0" wp14:anchorId="00C741CF" wp14:editId="2EED58B0">
                                <wp:extent cx="1960440" cy="664845"/>
                                <wp:effectExtent l="0" t="0" r="1905" b="1905"/>
                                <wp:docPr id="11" name="Picture 11" descr="Mount Saint Vincent University Committee on Research and Public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ount Saint Vincent University Committee on Research and Publications logo"/>
                                        <pic:cNvPicPr/>
                                      </pic:nvPicPr>
                                      <pic:blipFill>
                                        <a:blip r:embed="rId1">
                                          <a:extLst>
                                            <a:ext uri="{28A0092B-C50C-407E-A947-70E740481C1C}">
                                              <a14:useLocalDpi xmlns:a14="http://schemas.microsoft.com/office/drawing/2010/main" val="0"/>
                                            </a:ext>
                                          </a:extLst>
                                        </a:blip>
                                        <a:stretch>
                                          <a:fillRect/>
                                        </a:stretch>
                                      </pic:blipFill>
                                      <pic:spPr>
                                        <a:xfrm>
                                          <a:off x="0" y="0"/>
                                          <a:ext cx="1960440" cy="66484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0AA8F" id="Text Box 1" o:spid="_x0000_s1027" type="#_x0000_t202" style="position:absolute;left:0;text-align:left;margin-left:-9.75pt;margin-top:0;width:179.5pt;height:6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" fillcolor="window" stroked="f" strokeweight=".5pt">
              <v:textbox>
                <w:txbxContent>
                  <w:p w14:paraId="26B8F2E3" w14:textId="77777777" w:rsidR="004E4915" w:rsidRDefault="004E4915" w:rsidP="004E4915">
                    <w:r>
                      <w:rPr>
                        <w:noProof/>
                      </w:rPr>
                      <w:drawing>
                        <wp:inline distT="0" distB="0" distL="0" distR="0" wp14:anchorId="00C741CF" wp14:editId="2EED58B0">
                          <wp:extent cx="1960440" cy="664845"/>
                          <wp:effectExtent l="0" t="0" r="1905" b="1905"/>
                          <wp:docPr id="11" name="Picture 11" descr="Mount Saint Vincent University Committee on Research and Public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ount Saint Vincent University Committee on Research and Publications logo"/>
                                  <pic:cNvPicPr/>
                                </pic:nvPicPr>
                                <pic:blipFill>
                                  <a:blip r:embed="rId1">
                                    <a:extLst>
                                      <a:ext uri="{28A0092B-C50C-407E-A947-70E740481C1C}">
                                        <a14:useLocalDpi xmlns:a14="http://schemas.microsoft.com/office/drawing/2010/main" val="0"/>
                                      </a:ext>
                                    </a:extLst>
                                  </a:blip>
                                  <a:stretch>
                                    <a:fillRect/>
                                  </a:stretch>
                                </pic:blipFill>
                                <pic:spPr>
                                  <a:xfrm>
                                    <a:off x="0" y="0"/>
                                    <a:ext cx="1960440" cy="664845"/>
                                  </a:xfrm>
                                  <a:prstGeom prst="rect">
                                    <a:avLst/>
                                  </a:prstGeom>
                                </pic:spPr>
                              </pic:pic>
                            </a:graphicData>
                          </a:graphic>
                        </wp:inline>
                      </w:drawing>
                    </w:r>
                  </w:p>
                </w:txbxContent>
              </v:textbox>
            </v:shape>
          </w:pict>
        </mc:Fallback>
      </mc:AlternateContent>
    </w:r>
  </w:p>
  <w:p w14:paraId="03DAD65B" w14:textId="77777777" w:rsidR="004E4915" w:rsidRDefault="004E49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D470F"/>
    <w:multiLevelType w:val="hybridMultilevel"/>
    <w:tmpl w:val="B5E0F550"/>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1" w15:restartNumberingAfterBreak="0">
    <w:nsid w:val="04D748D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5577143"/>
    <w:multiLevelType w:val="hybridMultilevel"/>
    <w:tmpl w:val="B112A636"/>
    <w:lvl w:ilvl="0" w:tplc="1C8A60BE">
      <w:start w:val="3"/>
      <w:numFmt w:val="bullet"/>
      <w:lvlText w:val="-"/>
      <w:lvlJc w:val="left"/>
      <w:pPr>
        <w:ind w:left="720" w:hanging="360"/>
      </w:pPr>
      <w:rPr>
        <w:rFonts w:ascii="Garamond" w:eastAsiaTheme="minorHAns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AF476C"/>
    <w:multiLevelType w:val="hybridMultilevel"/>
    <w:tmpl w:val="E400824A"/>
    <w:lvl w:ilvl="0" w:tplc="B2A855C6">
      <w:start w:val="3"/>
      <w:numFmt w:val="bullet"/>
      <w:lvlText w:val="-"/>
      <w:lvlJc w:val="left"/>
      <w:pPr>
        <w:ind w:left="720" w:hanging="360"/>
      </w:pPr>
      <w:rPr>
        <w:rFonts w:ascii="Garamond" w:eastAsiaTheme="minorHAnsi" w:hAnsi="Garamond"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0F0ED7"/>
    <w:multiLevelType w:val="hybridMultilevel"/>
    <w:tmpl w:val="267CD9B6"/>
    <w:lvl w:ilvl="0" w:tplc="E1FE4F6A">
      <w:numFmt w:val="bullet"/>
      <w:lvlText w:val="•"/>
      <w:lvlJc w:val="left"/>
      <w:pPr>
        <w:ind w:left="-774" w:hanging="360"/>
      </w:pPr>
      <w:rPr>
        <w:rFonts w:ascii="Arial" w:eastAsiaTheme="minorHAnsi" w:hAnsi="Arial" w:cs="Arial" w:hint="default"/>
      </w:rPr>
    </w:lvl>
    <w:lvl w:ilvl="1" w:tplc="10090003">
      <w:start w:val="1"/>
      <w:numFmt w:val="bullet"/>
      <w:lvlText w:val="o"/>
      <w:lvlJc w:val="left"/>
      <w:pPr>
        <w:ind w:left="306" w:hanging="360"/>
      </w:pPr>
      <w:rPr>
        <w:rFonts w:ascii="Courier New" w:hAnsi="Courier New" w:cs="Courier New" w:hint="default"/>
      </w:rPr>
    </w:lvl>
    <w:lvl w:ilvl="2" w:tplc="10090005">
      <w:start w:val="1"/>
      <w:numFmt w:val="bullet"/>
      <w:lvlText w:val=""/>
      <w:lvlJc w:val="left"/>
      <w:pPr>
        <w:ind w:left="1026" w:hanging="360"/>
      </w:pPr>
      <w:rPr>
        <w:rFonts w:ascii="Wingdings" w:hAnsi="Wingdings" w:hint="default"/>
      </w:rPr>
    </w:lvl>
    <w:lvl w:ilvl="3" w:tplc="10090001">
      <w:start w:val="1"/>
      <w:numFmt w:val="bullet"/>
      <w:lvlText w:val=""/>
      <w:lvlJc w:val="left"/>
      <w:pPr>
        <w:ind w:left="1746" w:hanging="360"/>
      </w:pPr>
      <w:rPr>
        <w:rFonts w:ascii="Symbol" w:hAnsi="Symbol" w:hint="default"/>
      </w:rPr>
    </w:lvl>
    <w:lvl w:ilvl="4" w:tplc="10090003">
      <w:start w:val="1"/>
      <w:numFmt w:val="bullet"/>
      <w:lvlText w:val="o"/>
      <w:lvlJc w:val="left"/>
      <w:pPr>
        <w:ind w:left="2466" w:hanging="360"/>
      </w:pPr>
      <w:rPr>
        <w:rFonts w:ascii="Courier New" w:hAnsi="Courier New" w:cs="Courier New" w:hint="default"/>
      </w:rPr>
    </w:lvl>
    <w:lvl w:ilvl="5" w:tplc="10090005">
      <w:start w:val="1"/>
      <w:numFmt w:val="bullet"/>
      <w:lvlText w:val=""/>
      <w:lvlJc w:val="left"/>
      <w:pPr>
        <w:ind w:left="3186" w:hanging="360"/>
      </w:pPr>
      <w:rPr>
        <w:rFonts w:ascii="Wingdings" w:hAnsi="Wingdings" w:hint="default"/>
      </w:rPr>
    </w:lvl>
    <w:lvl w:ilvl="6" w:tplc="10090001">
      <w:start w:val="1"/>
      <w:numFmt w:val="bullet"/>
      <w:lvlText w:val=""/>
      <w:lvlJc w:val="left"/>
      <w:pPr>
        <w:ind w:left="3906" w:hanging="360"/>
      </w:pPr>
      <w:rPr>
        <w:rFonts w:ascii="Symbol" w:hAnsi="Symbol" w:hint="default"/>
      </w:rPr>
    </w:lvl>
    <w:lvl w:ilvl="7" w:tplc="10090003">
      <w:start w:val="1"/>
      <w:numFmt w:val="bullet"/>
      <w:lvlText w:val="o"/>
      <w:lvlJc w:val="left"/>
      <w:pPr>
        <w:ind w:left="4626" w:hanging="360"/>
      </w:pPr>
      <w:rPr>
        <w:rFonts w:ascii="Courier New" w:hAnsi="Courier New" w:cs="Courier New" w:hint="default"/>
      </w:rPr>
    </w:lvl>
    <w:lvl w:ilvl="8" w:tplc="10090005">
      <w:start w:val="1"/>
      <w:numFmt w:val="bullet"/>
      <w:lvlText w:val=""/>
      <w:lvlJc w:val="left"/>
      <w:pPr>
        <w:ind w:left="5346" w:hanging="360"/>
      </w:pPr>
      <w:rPr>
        <w:rFonts w:ascii="Wingdings" w:hAnsi="Wingdings" w:hint="default"/>
      </w:rPr>
    </w:lvl>
  </w:abstractNum>
  <w:abstractNum w:abstractNumId="5" w15:restartNumberingAfterBreak="0">
    <w:nsid w:val="48047645"/>
    <w:multiLevelType w:val="hybridMultilevel"/>
    <w:tmpl w:val="003A12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AF55673"/>
    <w:multiLevelType w:val="hybridMultilevel"/>
    <w:tmpl w:val="74C04B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053372"/>
    <w:multiLevelType w:val="hybridMultilevel"/>
    <w:tmpl w:val="4170C01C"/>
    <w:lvl w:ilvl="0" w:tplc="A07E8510">
      <w:start w:val="1"/>
      <w:numFmt w:val="bullet"/>
      <w:lvlText w:val=""/>
      <w:lvlJc w:val="left"/>
      <w:pPr>
        <w:ind w:left="720" w:hanging="360"/>
      </w:pPr>
      <w:rPr>
        <w:rFonts w:ascii="Symbol" w:hAnsi="Symbol" w:hint="default"/>
      </w:rPr>
    </w:lvl>
    <w:lvl w:ilvl="1" w:tplc="44060F26">
      <w:start w:val="1"/>
      <w:numFmt w:val="bullet"/>
      <w:lvlText w:val="o"/>
      <w:lvlJc w:val="left"/>
      <w:pPr>
        <w:ind w:left="1440" w:hanging="360"/>
      </w:pPr>
      <w:rPr>
        <w:rFonts w:ascii="Courier New" w:hAnsi="Courier New" w:hint="default"/>
      </w:rPr>
    </w:lvl>
    <w:lvl w:ilvl="2" w:tplc="A5C2B3E8">
      <w:start w:val="1"/>
      <w:numFmt w:val="bullet"/>
      <w:lvlText w:val=""/>
      <w:lvlJc w:val="left"/>
      <w:pPr>
        <w:ind w:left="2160" w:hanging="360"/>
      </w:pPr>
      <w:rPr>
        <w:rFonts w:ascii="Wingdings" w:hAnsi="Wingdings" w:hint="default"/>
      </w:rPr>
    </w:lvl>
    <w:lvl w:ilvl="3" w:tplc="7286FC5A">
      <w:start w:val="1"/>
      <w:numFmt w:val="bullet"/>
      <w:lvlText w:val=""/>
      <w:lvlJc w:val="left"/>
      <w:pPr>
        <w:ind w:left="2880" w:hanging="360"/>
      </w:pPr>
      <w:rPr>
        <w:rFonts w:ascii="Symbol" w:hAnsi="Symbol" w:hint="default"/>
      </w:rPr>
    </w:lvl>
    <w:lvl w:ilvl="4" w:tplc="9FBC65C4">
      <w:start w:val="1"/>
      <w:numFmt w:val="bullet"/>
      <w:lvlText w:val="o"/>
      <w:lvlJc w:val="left"/>
      <w:pPr>
        <w:ind w:left="3600" w:hanging="360"/>
      </w:pPr>
      <w:rPr>
        <w:rFonts w:ascii="Courier New" w:hAnsi="Courier New" w:hint="default"/>
      </w:rPr>
    </w:lvl>
    <w:lvl w:ilvl="5" w:tplc="8A94B404">
      <w:start w:val="1"/>
      <w:numFmt w:val="bullet"/>
      <w:lvlText w:val=""/>
      <w:lvlJc w:val="left"/>
      <w:pPr>
        <w:ind w:left="4320" w:hanging="360"/>
      </w:pPr>
      <w:rPr>
        <w:rFonts w:ascii="Wingdings" w:hAnsi="Wingdings" w:hint="default"/>
      </w:rPr>
    </w:lvl>
    <w:lvl w:ilvl="6" w:tplc="6B4CAAEC">
      <w:start w:val="1"/>
      <w:numFmt w:val="bullet"/>
      <w:lvlText w:val=""/>
      <w:lvlJc w:val="left"/>
      <w:pPr>
        <w:ind w:left="5040" w:hanging="360"/>
      </w:pPr>
      <w:rPr>
        <w:rFonts w:ascii="Symbol" w:hAnsi="Symbol" w:hint="default"/>
      </w:rPr>
    </w:lvl>
    <w:lvl w:ilvl="7" w:tplc="997A42EE">
      <w:start w:val="1"/>
      <w:numFmt w:val="bullet"/>
      <w:lvlText w:val="o"/>
      <w:lvlJc w:val="left"/>
      <w:pPr>
        <w:ind w:left="5760" w:hanging="360"/>
      </w:pPr>
      <w:rPr>
        <w:rFonts w:ascii="Courier New" w:hAnsi="Courier New" w:hint="default"/>
      </w:rPr>
    </w:lvl>
    <w:lvl w:ilvl="8" w:tplc="2768123E">
      <w:start w:val="1"/>
      <w:numFmt w:val="bullet"/>
      <w:lvlText w:val=""/>
      <w:lvlJc w:val="left"/>
      <w:pPr>
        <w:ind w:left="6480" w:hanging="360"/>
      </w:pPr>
      <w:rPr>
        <w:rFonts w:ascii="Wingdings" w:hAnsi="Wingdings" w:hint="default"/>
      </w:rPr>
    </w:lvl>
  </w:abstractNum>
  <w:abstractNum w:abstractNumId="8" w15:restartNumberingAfterBreak="0">
    <w:nsid w:val="555E34A6"/>
    <w:multiLevelType w:val="hybridMultilevel"/>
    <w:tmpl w:val="657A54D6"/>
    <w:lvl w:ilvl="0" w:tplc="247E44F8">
      <w:start w:val="1"/>
      <w:numFmt w:val="bullet"/>
      <w:lvlText w:val=""/>
      <w:lvlJc w:val="left"/>
      <w:pPr>
        <w:ind w:left="720" w:hanging="360"/>
      </w:pPr>
      <w:rPr>
        <w:rFonts w:ascii="Symbol" w:hAnsi="Symbol" w:hint="default"/>
      </w:rPr>
    </w:lvl>
    <w:lvl w:ilvl="1" w:tplc="2B8E3E78">
      <w:start w:val="1"/>
      <w:numFmt w:val="bullet"/>
      <w:lvlText w:val="o"/>
      <w:lvlJc w:val="left"/>
      <w:pPr>
        <w:ind w:left="1440" w:hanging="360"/>
      </w:pPr>
      <w:rPr>
        <w:rFonts w:ascii="Courier New" w:hAnsi="Courier New" w:hint="default"/>
      </w:rPr>
    </w:lvl>
    <w:lvl w:ilvl="2" w:tplc="048E25DC">
      <w:start w:val="1"/>
      <w:numFmt w:val="bullet"/>
      <w:lvlText w:val=""/>
      <w:lvlJc w:val="left"/>
      <w:pPr>
        <w:ind w:left="2160" w:hanging="360"/>
      </w:pPr>
      <w:rPr>
        <w:rFonts w:ascii="Wingdings" w:hAnsi="Wingdings" w:hint="default"/>
      </w:rPr>
    </w:lvl>
    <w:lvl w:ilvl="3" w:tplc="D66EB69E">
      <w:start w:val="1"/>
      <w:numFmt w:val="bullet"/>
      <w:lvlText w:val=""/>
      <w:lvlJc w:val="left"/>
      <w:pPr>
        <w:ind w:left="2880" w:hanging="360"/>
      </w:pPr>
      <w:rPr>
        <w:rFonts w:ascii="Symbol" w:hAnsi="Symbol" w:hint="default"/>
      </w:rPr>
    </w:lvl>
    <w:lvl w:ilvl="4" w:tplc="39A27F96">
      <w:start w:val="1"/>
      <w:numFmt w:val="bullet"/>
      <w:lvlText w:val="o"/>
      <w:lvlJc w:val="left"/>
      <w:pPr>
        <w:ind w:left="3600" w:hanging="360"/>
      </w:pPr>
      <w:rPr>
        <w:rFonts w:ascii="Courier New" w:hAnsi="Courier New" w:hint="default"/>
      </w:rPr>
    </w:lvl>
    <w:lvl w:ilvl="5" w:tplc="00DE7B0C">
      <w:start w:val="1"/>
      <w:numFmt w:val="bullet"/>
      <w:lvlText w:val=""/>
      <w:lvlJc w:val="left"/>
      <w:pPr>
        <w:ind w:left="4320" w:hanging="360"/>
      </w:pPr>
      <w:rPr>
        <w:rFonts w:ascii="Wingdings" w:hAnsi="Wingdings" w:hint="default"/>
      </w:rPr>
    </w:lvl>
    <w:lvl w:ilvl="6" w:tplc="0E8A11BA">
      <w:start w:val="1"/>
      <w:numFmt w:val="bullet"/>
      <w:lvlText w:val=""/>
      <w:lvlJc w:val="left"/>
      <w:pPr>
        <w:ind w:left="5040" w:hanging="360"/>
      </w:pPr>
      <w:rPr>
        <w:rFonts w:ascii="Symbol" w:hAnsi="Symbol" w:hint="default"/>
      </w:rPr>
    </w:lvl>
    <w:lvl w:ilvl="7" w:tplc="4BF41F88">
      <w:start w:val="1"/>
      <w:numFmt w:val="bullet"/>
      <w:lvlText w:val="o"/>
      <w:lvlJc w:val="left"/>
      <w:pPr>
        <w:ind w:left="5760" w:hanging="360"/>
      </w:pPr>
      <w:rPr>
        <w:rFonts w:ascii="Courier New" w:hAnsi="Courier New" w:hint="default"/>
      </w:rPr>
    </w:lvl>
    <w:lvl w:ilvl="8" w:tplc="E7F2DBEA">
      <w:start w:val="1"/>
      <w:numFmt w:val="bullet"/>
      <w:lvlText w:val=""/>
      <w:lvlJc w:val="left"/>
      <w:pPr>
        <w:ind w:left="6480" w:hanging="360"/>
      </w:pPr>
      <w:rPr>
        <w:rFonts w:ascii="Wingdings" w:hAnsi="Wingdings" w:hint="default"/>
      </w:rPr>
    </w:lvl>
  </w:abstractNum>
  <w:abstractNum w:abstractNumId="9" w15:restartNumberingAfterBreak="0">
    <w:nsid w:val="746F123B"/>
    <w:multiLevelType w:val="hybridMultilevel"/>
    <w:tmpl w:val="0CCE8F04"/>
    <w:lvl w:ilvl="0" w:tplc="7FDA2C84">
      <w:numFmt w:val="bullet"/>
      <w:lvlText w:val="-"/>
      <w:lvlJc w:val="left"/>
      <w:pPr>
        <w:ind w:left="720" w:hanging="360"/>
      </w:pPr>
      <w:rPr>
        <w:rFonts w:ascii="Franklin Gothic Book" w:eastAsiaTheme="minorHAnsi" w:hAnsi="Franklin Gothic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4271330">
    <w:abstractNumId w:val="8"/>
  </w:num>
  <w:num w:numId="2" w16cid:durableId="730158624">
    <w:abstractNumId w:val="7"/>
  </w:num>
  <w:num w:numId="3" w16cid:durableId="1870097957">
    <w:abstractNumId w:val="6"/>
  </w:num>
  <w:num w:numId="4" w16cid:durableId="2121994725">
    <w:abstractNumId w:val="1"/>
  </w:num>
  <w:num w:numId="5" w16cid:durableId="872159259">
    <w:abstractNumId w:val="4"/>
  </w:num>
  <w:num w:numId="6" w16cid:durableId="943850499">
    <w:abstractNumId w:val="2"/>
  </w:num>
  <w:num w:numId="7" w16cid:durableId="1318149625">
    <w:abstractNumId w:val="3"/>
  </w:num>
  <w:num w:numId="8" w16cid:durableId="751581398">
    <w:abstractNumId w:val="0"/>
  </w:num>
  <w:num w:numId="9" w16cid:durableId="53281116">
    <w:abstractNumId w:val="5"/>
  </w:num>
  <w:num w:numId="10" w16cid:durableId="18429650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75E"/>
    <w:rsid w:val="00070886"/>
    <w:rsid w:val="00091EA5"/>
    <w:rsid w:val="00093D42"/>
    <w:rsid w:val="000A428F"/>
    <w:rsid w:val="00156AB1"/>
    <w:rsid w:val="00167A6E"/>
    <w:rsid w:val="0020128F"/>
    <w:rsid w:val="00232CC4"/>
    <w:rsid w:val="00255E01"/>
    <w:rsid w:val="0026739C"/>
    <w:rsid w:val="002C0B69"/>
    <w:rsid w:val="002C3C5F"/>
    <w:rsid w:val="002E0EE3"/>
    <w:rsid w:val="002E117C"/>
    <w:rsid w:val="00317061"/>
    <w:rsid w:val="003360D1"/>
    <w:rsid w:val="00343F28"/>
    <w:rsid w:val="003B2C6A"/>
    <w:rsid w:val="003B51AC"/>
    <w:rsid w:val="003D512F"/>
    <w:rsid w:val="00485F47"/>
    <w:rsid w:val="004C0711"/>
    <w:rsid w:val="004D011F"/>
    <w:rsid w:val="004E4915"/>
    <w:rsid w:val="004E5B88"/>
    <w:rsid w:val="00566B52"/>
    <w:rsid w:val="00597C5F"/>
    <w:rsid w:val="005F0CE8"/>
    <w:rsid w:val="005F649A"/>
    <w:rsid w:val="006660FC"/>
    <w:rsid w:val="006A0CEC"/>
    <w:rsid w:val="006A1147"/>
    <w:rsid w:val="006F6EB1"/>
    <w:rsid w:val="00762C33"/>
    <w:rsid w:val="008476DF"/>
    <w:rsid w:val="008A3F13"/>
    <w:rsid w:val="008C5314"/>
    <w:rsid w:val="009007A9"/>
    <w:rsid w:val="009A5F24"/>
    <w:rsid w:val="00A003AB"/>
    <w:rsid w:val="00A45E9D"/>
    <w:rsid w:val="00AF5F3E"/>
    <w:rsid w:val="00B17F11"/>
    <w:rsid w:val="00B2305B"/>
    <w:rsid w:val="00B70D9D"/>
    <w:rsid w:val="00C269F0"/>
    <w:rsid w:val="00C275E7"/>
    <w:rsid w:val="00C57C71"/>
    <w:rsid w:val="00E36B0D"/>
    <w:rsid w:val="00E76413"/>
    <w:rsid w:val="00E963F8"/>
    <w:rsid w:val="00EA1017"/>
    <w:rsid w:val="00EB6941"/>
    <w:rsid w:val="00EC0C76"/>
    <w:rsid w:val="00F03ABA"/>
    <w:rsid w:val="00F12412"/>
    <w:rsid w:val="00F40137"/>
    <w:rsid w:val="00F43F01"/>
    <w:rsid w:val="00F6475E"/>
    <w:rsid w:val="00FC0DEC"/>
    <w:rsid w:val="00FD7711"/>
    <w:rsid w:val="00FE7AAF"/>
    <w:rsid w:val="0378EA31"/>
    <w:rsid w:val="060CB46B"/>
    <w:rsid w:val="06C6B7E7"/>
    <w:rsid w:val="0D3639CD"/>
    <w:rsid w:val="0EB03FA9"/>
    <w:rsid w:val="15CF5F1F"/>
    <w:rsid w:val="204AE9CE"/>
    <w:rsid w:val="21DDFF80"/>
    <w:rsid w:val="225FC63A"/>
    <w:rsid w:val="237620E8"/>
    <w:rsid w:val="2665BA58"/>
    <w:rsid w:val="26F7C917"/>
    <w:rsid w:val="27D3ABC6"/>
    <w:rsid w:val="2A303EB1"/>
    <w:rsid w:val="31CC2A47"/>
    <w:rsid w:val="443BCECA"/>
    <w:rsid w:val="4A682CD9"/>
    <w:rsid w:val="4B9871F2"/>
    <w:rsid w:val="4C6FC8ED"/>
    <w:rsid w:val="4E2619BE"/>
    <w:rsid w:val="5046E7F3"/>
    <w:rsid w:val="54D1F55F"/>
    <w:rsid w:val="5CEB103E"/>
    <w:rsid w:val="5F265A65"/>
    <w:rsid w:val="61A53038"/>
    <w:rsid w:val="63B3C62C"/>
    <w:rsid w:val="67BF26EB"/>
    <w:rsid w:val="6AFE1B11"/>
    <w:rsid w:val="71FE1CF5"/>
    <w:rsid w:val="7B934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440AD7F"/>
  <w15:chartTrackingRefBased/>
  <w15:docId w15:val="{09D6B7CB-33FE-4FBE-94A0-65AE14523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6E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F6475E"/>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styleId="Header">
    <w:name w:val="header"/>
    <w:basedOn w:val="Normal"/>
    <w:link w:val="HeaderChar"/>
    <w:uiPriority w:val="99"/>
    <w:unhideWhenUsed/>
    <w:rsid w:val="004E49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915"/>
  </w:style>
  <w:style w:type="paragraph" w:styleId="Footer">
    <w:name w:val="footer"/>
    <w:basedOn w:val="Normal"/>
    <w:link w:val="FooterChar"/>
    <w:uiPriority w:val="99"/>
    <w:unhideWhenUsed/>
    <w:rsid w:val="004E49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915"/>
  </w:style>
  <w:style w:type="table" w:styleId="ListTable1Light-Accent1">
    <w:name w:val="List Table 1 Light Accent 1"/>
    <w:basedOn w:val="TableNormal"/>
    <w:uiPriority w:val="46"/>
    <w:rsid w:val="00B17F11"/>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1Char">
    <w:name w:val="Heading 1 Char"/>
    <w:basedOn w:val="DefaultParagraphFont"/>
    <w:link w:val="Heading1"/>
    <w:uiPriority w:val="9"/>
    <w:rsid w:val="006F6EB1"/>
    <w:rPr>
      <w:rFonts w:asciiTheme="majorHAnsi" w:eastAsiaTheme="majorEastAsia" w:hAnsiTheme="majorHAnsi" w:cstheme="majorBidi"/>
      <w:color w:val="2F5496" w:themeColor="accent1" w:themeShade="BF"/>
      <w:sz w:val="32"/>
      <w:szCs w:val="32"/>
    </w:rPr>
  </w:style>
  <w:style w:type="character" w:styleId="Hyperlink">
    <w:name w:val="Hyperlink"/>
    <w:rsid w:val="006F6EB1"/>
    <w:rPr>
      <w:color w:val="336699"/>
      <w:u w:val="single"/>
    </w:rPr>
  </w:style>
  <w:style w:type="paragraph" w:styleId="NormalWeb">
    <w:name w:val="Normal (Web)"/>
    <w:basedOn w:val="Normal"/>
    <w:rsid w:val="006F6EB1"/>
    <w:pPr>
      <w:spacing w:before="100" w:beforeAutospacing="1" w:after="100" w:afterAutospacing="1" w:line="240" w:lineRule="auto"/>
    </w:pPr>
    <w:rPr>
      <w:rFonts w:ascii="Verdana" w:eastAsia="Times New Roman" w:hAnsi="Verdana" w:cs="Times New Roman"/>
      <w:color w:val="000066"/>
      <w:sz w:val="16"/>
      <w:szCs w:val="16"/>
      <w:lang w:val="en-CA" w:eastAsia="en-CA"/>
    </w:rPr>
  </w:style>
  <w:style w:type="paragraph" w:styleId="ListParagraph">
    <w:name w:val="List Paragraph"/>
    <w:basedOn w:val="Normal"/>
    <w:uiPriority w:val="34"/>
    <w:qFormat/>
    <w:rsid w:val="006F6EB1"/>
    <w:pPr>
      <w:ind w:left="720"/>
      <w:contextualSpacing/>
    </w:pPr>
  </w:style>
  <w:style w:type="character" w:styleId="FollowedHyperlink">
    <w:name w:val="FollowedHyperlink"/>
    <w:basedOn w:val="DefaultParagraphFont"/>
    <w:uiPriority w:val="99"/>
    <w:semiHidden/>
    <w:unhideWhenUsed/>
    <w:rsid w:val="006F6EB1"/>
    <w:rPr>
      <w:color w:val="954F72" w:themeColor="followedHyperlink"/>
      <w:u w:val="single"/>
    </w:rPr>
  </w:style>
  <w:style w:type="table" w:styleId="TableGrid">
    <w:name w:val="Table Grid"/>
    <w:basedOn w:val="TableNormal"/>
    <w:uiPriority w:val="39"/>
    <w:rsid w:val="003D51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A428F"/>
    <w:rPr>
      <w:color w:val="605E5C"/>
      <w:shd w:val="clear" w:color="auto" w:fill="E1DFDD"/>
    </w:rPr>
  </w:style>
  <w:style w:type="paragraph" w:styleId="Revision">
    <w:name w:val="Revision"/>
    <w:hidden/>
    <w:uiPriority w:val="99"/>
    <w:semiHidden/>
    <w:rsid w:val="00F43F0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149265">
      <w:bodyDiv w:val="1"/>
      <w:marLeft w:val="0"/>
      <w:marRight w:val="0"/>
      <w:marTop w:val="0"/>
      <w:marBottom w:val="0"/>
      <w:divBdr>
        <w:top w:val="none" w:sz="0" w:space="0" w:color="auto"/>
        <w:left w:val="none" w:sz="0" w:space="0" w:color="auto"/>
        <w:bottom w:val="none" w:sz="0" w:space="0" w:color="auto"/>
        <w:right w:val="none" w:sz="0" w:space="0" w:color="auto"/>
      </w:divBdr>
    </w:div>
    <w:div w:id="165703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svuhfx.sharepoint.com/sites/Intranet/docs/SitePages/Home.aspx"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research@msvu.c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msvu.ca/research-at-the-mount/equity-diversity-and-inclusion-in-research/"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www.msvu.ca/about-msvu/university-profile/strategic-plan/themes/truth-and-reconciliation/" TargetMode="External"/><Relationship Id="rId10" Type="http://schemas.openxmlformats.org/officeDocument/2006/relationships/hyperlink" Target="https://science.gc.ca/site/science/en/interagency-research-funding/policies-and-guidelines/guidance-use-artificial-intelligence-development-and-review-research-grant-proposals"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svu.ca/research-at-the-mount/about-us/research-office-strategic-pla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3786F8ABDB451EA2812C0669EEB374"/>
        <w:category>
          <w:name w:val="General"/>
          <w:gallery w:val="placeholder"/>
        </w:category>
        <w:types>
          <w:type w:val="bbPlcHdr"/>
        </w:types>
        <w:behaviors>
          <w:behavior w:val="content"/>
        </w:behaviors>
        <w:guid w:val="{EC8E4E92-AF29-484D-BB0D-F070D98F7927}"/>
      </w:docPartPr>
      <w:docPartBody>
        <w:p w:rsidR="0089455B" w:rsidRDefault="008476DF" w:rsidP="008476DF">
          <w:pPr>
            <w:pStyle w:val="333786F8ABDB451EA2812C0669EEB374"/>
          </w:pPr>
          <w:r w:rsidRPr="009E350E">
            <w:rPr>
              <w:rStyle w:val="PlaceholderText"/>
              <w:rFonts w:ascii="Garamond" w:hAnsi="Garamond"/>
              <w:color w:val="000000" w:themeColor="text1"/>
              <w:shd w:val="clear" w:color="auto" w:fill="C1E4F5" w:themeFill="accent1" w:themeFillTint="33"/>
            </w:rPr>
            <w:t>Click or tap here to enter text.</w:t>
          </w:r>
        </w:p>
      </w:docPartBody>
    </w:docPart>
    <w:docPart>
      <w:docPartPr>
        <w:name w:val="A1677F7FF24F440A8A5C416C47B1BC66"/>
        <w:category>
          <w:name w:val="General"/>
          <w:gallery w:val="placeholder"/>
        </w:category>
        <w:types>
          <w:type w:val="bbPlcHdr"/>
        </w:types>
        <w:behaviors>
          <w:behavior w:val="content"/>
        </w:behaviors>
        <w:guid w:val="{1E879397-3884-435A-9D05-07834F4CEA7D}"/>
      </w:docPartPr>
      <w:docPartBody>
        <w:p w:rsidR="0089455B" w:rsidRDefault="008476DF" w:rsidP="008476DF">
          <w:pPr>
            <w:pStyle w:val="A1677F7FF24F440A8A5C416C47B1BC66"/>
          </w:pPr>
          <w:r w:rsidRPr="009E350E">
            <w:rPr>
              <w:rStyle w:val="PlaceholderText"/>
              <w:rFonts w:ascii="Garamond" w:hAnsi="Garamond"/>
              <w:color w:val="000000" w:themeColor="text1"/>
              <w:shd w:val="clear" w:color="auto" w:fill="C1E4F5" w:themeFill="accent1" w:themeFillTint="33"/>
            </w:rPr>
            <w:t>Click or tap here to enter text.</w:t>
          </w:r>
        </w:p>
      </w:docPartBody>
    </w:docPart>
    <w:docPart>
      <w:docPartPr>
        <w:name w:val="39C93A8EEE40484CB92546554CD600E4"/>
        <w:category>
          <w:name w:val="General"/>
          <w:gallery w:val="placeholder"/>
        </w:category>
        <w:types>
          <w:type w:val="bbPlcHdr"/>
        </w:types>
        <w:behaviors>
          <w:behavior w:val="content"/>
        </w:behaviors>
        <w:guid w:val="{82B2BD88-8F8D-4283-A9D0-552E70DA522B}"/>
      </w:docPartPr>
      <w:docPartBody>
        <w:p w:rsidR="0089455B" w:rsidRDefault="008476DF" w:rsidP="008476DF">
          <w:pPr>
            <w:pStyle w:val="39C93A8EEE40484CB92546554CD600E4"/>
          </w:pPr>
          <w:r w:rsidRPr="009E350E">
            <w:rPr>
              <w:rStyle w:val="PlaceholderText"/>
              <w:rFonts w:ascii="Garamond" w:hAnsi="Garamond"/>
              <w:color w:val="000000" w:themeColor="text1"/>
              <w:shd w:val="clear" w:color="auto" w:fill="C1E4F5" w:themeFill="accent1" w:themeFillTint="33"/>
            </w:rPr>
            <w:t>Click or tap here to enter text.</w:t>
          </w:r>
        </w:p>
      </w:docPartBody>
    </w:docPart>
    <w:docPart>
      <w:docPartPr>
        <w:name w:val="89615DA198324906871E1E3E205C2EB9"/>
        <w:category>
          <w:name w:val="General"/>
          <w:gallery w:val="placeholder"/>
        </w:category>
        <w:types>
          <w:type w:val="bbPlcHdr"/>
        </w:types>
        <w:behaviors>
          <w:behavior w:val="content"/>
        </w:behaviors>
        <w:guid w:val="{A5077C19-DC94-4FE7-A891-AEA86E4F18BF}"/>
      </w:docPartPr>
      <w:docPartBody>
        <w:p w:rsidR="0089455B" w:rsidRDefault="008476DF" w:rsidP="008476DF">
          <w:pPr>
            <w:pStyle w:val="89615DA198324906871E1E3E205C2EB9"/>
          </w:pPr>
          <w:r w:rsidRPr="009E350E">
            <w:rPr>
              <w:rStyle w:val="PlaceholderText"/>
              <w:rFonts w:ascii="Garamond" w:hAnsi="Garamond"/>
              <w:color w:val="000000" w:themeColor="text1"/>
              <w:shd w:val="clear" w:color="auto" w:fill="C1E4F5" w:themeFill="accent1" w:themeFillTint="33"/>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altName w:val="Calibri"/>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6DF"/>
    <w:rsid w:val="00232CC4"/>
    <w:rsid w:val="004C68CD"/>
    <w:rsid w:val="008476DF"/>
    <w:rsid w:val="0089455B"/>
    <w:rsid w:val="00A003AB"/>
    <w:rsid w:val="00B47A8F"/>
    <w:rsid w:val="00FA1515"/>
    <w:rsid w:val="00FD77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8476DF"/>
    <w:rPr>
      <w:color w:val="808080"/>
    </w:rPr>
  </w:style>
  <w:style w:type="paragraph" w:customStyle="1" w:styleId="333786F8ABDB451EA2812C0669EEB374">
    <w:name w:val="333786F8ABDB451EA2812C0669EEB374"/>
    <w:rsid w:val="008476DF"/>
  </w:style>
  <w:style w:type="paragraph" w:customStyle="1" w:styleId="A1677F7FF24F440A8A5C416C47B1BC66">
    <w:name w:val="A1677F7FF24F440A8A5C416C47B1BC66"/>
    <w:rsid w:val="008476DF"/>
  </w:style>
  <w:style w:type="paragraph" w:customStyle="1" w:styleId="39C93A8EEE40484CB92546554CD600E4">
    <w:name w:val="39C93A8EEE40484CB92546554CD600E4"/>
    <w:rsid w:val="008476DF"/>
  </w:style>
  <w:style w:type="paragraph" w:customStyle="1" w:styleId="89615DA198324906871E1E3E205C2EB9">
    <w:name w:val="89615DA198324906871E1E3E205C2EB9"/>
    <w:rsid w:val="008476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ac61bd8-84a8-4947-b76a-4533e2223c28" xsi:nil="true"/>
    <lcf76f155ced4ddcb4097134ff3c332f xmlns="63fcf94a-36c4-4a06-a9fc-2b36d1a5f5c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E984356D98274E9A27E82B93A8AEC3" ma:contentTypeVersion="10" ma:contentTypeDescription="Create a new document." ma:contentTypeScope="" ma:versionID="24444b95cbb0748caebd6536ad5466c4">
  <xsd:schema xmlns:xsd="http://www.w3.org/2001/XMLSchema" xmlns:xs="http://www.w3.org/2001/XMLSchema" xmlns:p="http://schemas.microsoft.com/office/2006/metadata/properties" xmlns:ns2="63fcf94a-36c4-4a06-a9fc-2b36d1a5f5c7" xmlns:ns3="2ac61bd8-84a8-4947-b76a-4533e2223c28" targetNamespace="http://schemas.microsoft.com/office/2006/metadata/properties" ma:root="true" ma:fieldsID="45a477df655a0831791c8c2287494c1f" ns2:_="" ns3:_="">
    <xsd:import namespace="63fcf94a-36c4-4a06-a9fc-2b36d1a5f5c7"/>
    <xsd:import namespace="2ac61bd8-84a8-4947-b76a-4533e2223c2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fcf94a-36c4-4a06-a9fc-2b36d1a5f5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547cd02-34d2-4a7a-a02d-401be11f10b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c61bd8-84a8-4947-b76a-4533e2223c2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a6dfb92-d4ec-454c-9630-457c40b5e09f}" ma:internalName="TaxCatchAll" ma:showField="CatchAllData" ma:web="2ac61bd8-84a8-4947-b76a-4533e2223c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E3EB80-F6D2-4647-A96C-3AEF86C50BBB}">
  <ds:schemaRefs>
    <ds:schemaRef ds:uri="http://schemas.microsoft.com/sharepoint/v3/contenttype/forms"/>
  </ds:schemaRefs>
</ds:datastoreItem>
</file>

<file path=customXml/itemProps2.xml><?xml version="1.0" encoding="utf-8"?>
<ds:datastoreItem xmlns:ds="http://schemas.openxmlformats.org/officeDocument/2006/customXml" ds:itemID="{40B00E94-9F66-4F8B-9C97-27D6F67496EE}">
  <ds:schemaRefs>
    <ds:schemaRef ds:uri="http://purl.org/dc/terms/"/>
    <ds:schemaRef ds:uri="http://purl.org/dc/elements/1.1/"/>
    <ds:schemaRef ds:uri="http://schemas.microsoft.com/office/infopath/2007/PartnerControls"/>
    <ds:schemaRef ds:uri="http://schemas.microsoft.com/office/2006/documentManagement/types"/>
    <ds:schemaRef ds:uri="http://www.w3.org/XML/1998/namespace"/>
    <ds:schemaRef ds:uri="http://schemas.microsoft.com/office/2006/metadata/properties"/>
    <ds:schemaRef ds:uri="http://purl.org/dc/dcmitype/"/>
    <ds:schemaRef ds:uri="2ac61bd8-84a8-4947-b76a-4533e2223c28"/>
    <ds:schemaRef ds:uri="http://schemas.openxmlformats.org/package/2006/metadata/core-properties"/>
    <ds:schemaRef ds:uri="63fcf94a-36c4-4a06-a9fc-2b36d1a5f5c7"/>
  </ds:schemaRefs>
</ds:datastoreItem>
</file>

<file path=customXml/itemProps3.xml><?xml version="1.0" encoding="utf-8"?>
<ds:datastoreItem xmlns:ds="http://schemas.openxmlformats.org/officeDocument/2006/customXml" ds:itemID="{B5E02924-BC2E-4AEA-BE49-1CF73A741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fcf94a-36c4-4a06-a9fc-2b36d1a5f5c7"/>
    <ds:schemaRef ds:uri="2ac61bd8-84a8-4947-b76a-4533e2223c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811</Words>
  <Characters>4623</Characters>
  <Application>Microsoft Office Word</Application>
  <DocSecurity>0</DocSecurity>
  <Lines>38</Lines>
  <Paragraphs>10</Paragraphs>
  <ScaleCrop>false</ScaleCrop>
  <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MSVU letterhead 2024</dc:title>
  <dc:subject/>
  <dc:creator>Lauren Leal</dc:creator>
  <cp:keywords/>
  <dc:description/>
  <cp:lastModifiedBy>Joanne Cook</cp:lastModifiedBy>
  <cp:revision>21</cp:revision>
  <dcterms:created xsi:type="dcterms:W3CDTF">2024-10-18T13:06:00Z</dcterms:created>
  <dcterms:modified xsi:type="dcterms:W3CDTF">2026-10-08T12:24:00Z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0x01010056E984356D98274E9A27E82B93A8AEC3</vt:lpwstr>
  </property>
  <property fmtid="{D5CDD505-2E9C-101B-9397-08002B2CF9AE}" pid="3" name="MediaServiceImageTags">
    <vt:lpwstr/>
  </property>
  <property fmtid="{D5CDD505-2E9C-101B-9397-08002B2CF9AE}" pid="4" name="Order">
    <vt:r8>102800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