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CB93A" w14:textId="77777777" w:rsidR="006936AE" w:rsidRDefault="006936AE" w:rsidP="006936AE">
      <w:pPr>
        <w:jc w:val="center"/>
        <w:rPr>
          <w:rFonts w:ascii="Times New Roman" w:hAnsi="Times New Roman" w:cs="Times New Roman"/>
          <w:b/>
          <w:bCs/>
          <w:u w:val="single"/>
        </w:rPr>
      </w:pPr>
      <w:r>
        <w:rPr>
          <w:rFonts w:ascii="Times New Roman" w:hAnsi="Times New Roman" w:cs="Times New Roman"/>
          <w:b/>
          <w:bCs/>
          <w:u w:val="single"/>
        </w:rPr>
        <w:t>Transforming Military Cultures</w:t>
      </w:r>
    </w:p>
    <w:p w14:paraId="24FAD305" w14:textId="77777777" w:rsidR="006936AE" w:rsidRPr="00860B1F" w:rsidRDefault="006936AE" w:rsidP="006936AE">
      <w:pPr>
        <w:jc w:val="center"/>
        <w:rPr>
          <w:rFonts w:ascii="Times New Roman" w:hAnsi="Times New Roman" w:cs="Times New Roman"/>
          <w:b/>
          <w:bCs/>
          <w:u w:val="single"/>
        </w:rPr>
      </w:pPr>
      <w:r w:rsidRPr="006761FD">
        <w:rPr>
          <w:rFonts w:ascii="Times New Roman" w:hAnsi="Times New Roman" w:cs="Times New Roman"/>
          <w:b/>
          <w:bCs/>
          <w:u w:val="single"/>
        </w:rPr>
        <w:t xml:space="preserve">Youth Advisory </w:t>
      </w:r>
      <w:r>
        <w:rPr>
          <w:rFonts w:ascii="Times New Roman" w:hAnsi="Times New Roman" w:cs="Times New Roman"/>
          <w:b/>
          <w:bCs/>
          <w:u w:val="single"/>
        </w:rPr>
        <w:t>Board</w:t>
      </w:r>
      <w:r w:rsidRPr="006761FD">
        <w:rPr>
          <w:rFonts w:ascii="Times New Roman" w:hAnsi="Times New Roman" w:cs="Times New Roman"/>
          <w:b/>
          <w:bCs/>
          <w:u w:val="single"/>
        </w:rPr>
        <w:t xml:space="preserve"> Terms of Reference </w:t>
      </w:r>
    </w:p>
    <w:p w14:paraId="457E1E7D" w14:textId="77777777" w:rsidR="006936AE" w:rsidRPr="006761FD" w:rsidRDefault="006936AE" w:rsidP="006936AE">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6936AE" w14:paraId="7283913D" w14:textId="77777777" w:rsidTr="00C933E4">
        <w:tc>
          <w:tcPr>
            <w:tcW w:w="9350" w:type="dxa"/>
          </w:tcPr>
          <w:p w14:paraId="126479AE" w14:textId="77777777" w:rsidR="006936AE" w:rsidRDefault="006936AE" w:rsidP="00C933E4">
            <w:pPr>
              <w:rPr>
                <w:rFonts w:ascii="Times New Roman" w:eastAsia="Times New Roman" w:hAnsi="Times New Roman" w:cs="Times New Roman"/>
              </w:rPr>
            </w:pPr>
            <w:r w:rsidRPr="006761FD">
              <w:rPr>
                <w:rFonts w:ascii="Times New Roman" w:eastAsia="Times New Roman" w:hAnsi="Times New Roman" w:cs="Times New Roman"/>
              </w:rPr>
              <w:t xml:space="preserve">Transforming Military </w:t>
            </w:r>
            <w:r>
              <w:rPr>
                <w:rFonts w:ascii="Times New Roman" w:eastAsia="Times New Roman" w:hAnsi="Times New Roman" w:cs="Times New Roman"/>
              </w:rPr>
              <w:t>Cultures (TMC) is a network of Canadian and international academic researchers, defence scientists, military members, veterans, and people with relevant lives experience who are collaborating to challenge, reimagine, and transform the Canadian Armed Forces culture into one that embraces inclusivity and difference. The Network employs an anti-oppression framework in drawing on diverse critical perspectives and international lessons learned. Our activities aim to determine the root causes of the problematic military culture and provide practical recommendation to help transform Canadian Armed Forces culture.</w:t>
            </w:r>
          </w:p>
          <w:p w14:paraId="339CBAA4" w14:textId="77777777" w:rsidR="006936AE" w:rsidRDefault="006936AE" w:rsidP="00C933E4">
            <w:pPr>
              <w:rPr>
                <w:rFonts w:ascii="Times New Roman" w:eastAsia="Times New Roman" w:hAnsi="Times New Roman" w:cs="Times New Roman"/>
              </w:rPr>
            </w:pPr>
          </w:p>
          <w:p w14:paraId="1EB0E26C" w14:textId="77777777" w:rsidR="006936AE" w:rsidRDefault="006936AE" w:rsidP="00C933E4">
            <w:pPr>
              <w:rPr>
                <w:rFonts w:asciiTheme="majorBidi" w:eastAsia="Times New Roman" w:hAnsiTheme="majorBidi" w:cstheme="majorBidi"/>
              </w:rPr>
            </w:pPr>
            <w:r w:rsidRPr="006F690C">
              <w:rPr>
                <w:rFonts w:asciiTheme="majorBidi" w:eastAsia="Times New Roman" w:hAnsiTheme="majorBidi" w:cstheme="majorBidi"/>
                <w:u w:val="single"/>
              </w:rPr>
              <w:t>The TMC Network aims to</w:t>
            </w:r>
            <w:r>
              <w:rPr>
                <w:rFonts w:asciiTheme="majorBidi" w:eastAsia="Times New Roman" w:hAnsiTheme="majorBidi" w:cstheme="majorBidi"/>
              </w:rPr>
              <w:t>:</w:t>
            </w:r>
          </w:p>
          <w:p w14:paraId="02EB0F99" w14:textId="77777777" w:rsidR="006936AE" w:rsidRDefault="006936AE" w:rsidP="00C933E4">
            <w:pPr>
              <w:rPr>
                <w:rFonts w:asciiTheme="majorBidi" w:eastAsia="Times New Roman" w:hAnsiTheme="majorBidi" w:cstheme="majorBidi"/>
              </w:rPr>
            </w:pPr>
            <w:r w:rsidRPr="001322F4">
              <w:rPr>
                <w:rFonts w:asciiTheme="majorBidi" w:eastAsia="Times New Roman" w:hAnsiTheme="majorBidi" w:cstheme="majorBidi"/>
              </w:rPr>
              <w:t xml:space="preserve">• Lead innovative ways of thinking through </w:t>
            </w:r>
            <w:r>
              <w:rPr>
                <w:rFonts w:asciiTheme="majorBidi" w:eastAsia="Times New Roman" w:hAnsiTheme="majorBidi" w:cstheme="majorBidi"/>
              </w:rPr>
              <w:t xml:space="preserve">military </w:t>
            </w:r>
            <w:r w:rsidRPr="001322F4">
              <w:rPr>
                <w:rFonts w:asciiTheme="majorBidi" w:eastAsia="Times New Roman" w:hAnsiTheme="majorBidi" w:cstheme="majorBidi"/>
              </w:rPr>
              <w:t>culture and culture change</w:t>
            </w:r>
          </w:p>
          <w:p w14:paraId="0EC20334" w14:textId="77777777" w:rsidR="006936AE" w:rsidRDefault="006936AE" w:rsidP="00C933E4">
            <w:pPr>
              <w:rPr>
                <w:rFonts w:asciiTheme="majorBidi" w:eastAsia="Times New Roman" w:hAnsiTheme="majorBidi" w:cstheme="majorBidi"/>
              </w:rPr>
            </w:pPr>
            <w:r w:rsidRPr="001322F4">
              <w:rPr>
                <w:rFonts w:asciiTheme="majorBidi" w:eastAsia="Times New Roman" w:hAnsiTheme="majorBidi" w:cstheme="majorBidi"/>
              </w:rPr>
              <w:t>• Collaborate and facilitate discussions with Defen</w:t>
            </w:r>
            <w:r>
              <w:rPr>
                <w:rFonts w:asciiTheme="majorBidi" w:eastAsia="Times New Roman" w:hAnsiTheme="majorBidi" w:cstheme="majorBidi"/>
              </w:rPr>
              <w:t>c</w:t>
            </w:r>
            <w:r w:rsidRPr="001322F4">
              <w:rPr>
                <w:rFonts w:asciiTheme="majorBidi" w:eastAsia="Times New Roman" w:hAnsiTheme="majorBidi" w:cstheme="majorBidi"/>
              </w:rPr>
              <w:t>e members and stakeholders on culture and culture change</w:t>
            </w:r>
          </w:p>
          <w:p w14:paraId="44019239" w14:textId="77777777" w:rsidR="006936AE" w:rsidRDefault="006936AE" w:rsidP="00C933E4">
            <w:pPr>
              <w:rPr>
                <w:rFonts w:asciiTheme="majorBidi" w:eastAsia="Times New Roman" w:hAnsiTheme="majorBidi" w:cstheme="majorBidi"/>
              </w:rPr>
            </w:pPr>
            <w:r w:rsidRPr="001322F4">
              <w:rPr>
                <w:rFonts w:asciiTheme="majorBidi" w:eastAsia="Times New Roman" w:hAnsiTheme="majorBidi" w:cstheme="majorBidi"/>
              </w:rPr>
              <w:t>• Disseminate and communicate information on CAF culture change to the Canadian public</w:t>
            </w:r>
          </w:p>
          <w:p w14:paraId="0B536542" w14:textId="77777777" w:rsidR="006936AE" w:rsidRDefault="006936AE" w:rsidP="00C933E4">
            <w:pPr>
              <w:rPr>
                <w:rFonts w:asciiTheme="majorBidi" w:eastAsia="Times New Roman" w:hAnsiTheme="majorBidi" w:cstheme="majorBidi"/>
              </w:rPr>
            </w:pPr>
            <w:r w:rsidRPr="001322F4">
              <w:rPr>
                <w:rFonts w:asciiTheme="majorBidi" w:eastAsia="Times New Roman" w:hAnsiTheme="majorBidi" w:cstheme="majorBidi"/>
              </w:rPr>
              <w:t>• Provide training and opportunities to emerging researchers with an interest in culture and culture change</w:t>
            </w:r>
          </w:p>
          <w:p w14:paraId="19605292" w14:textId="77777777" w:rsidR="006936AE" w:rsidRDefault="006936AE" w:rsidP="00C933E4">
            <w:pPr>
              <w:rPr>
                <w:rFonts w:asciiTheme="majorBidi" w:eastAsia="Times New Roman" w:hAnsiTheme="majorBidi" w:cstheme="majorBidi"/>
              </w:rPr>
            </w:pPr>
            <w:r w:rsidRPr="001322F4">
              <w:rPr>
                <w:rFonts w:asciiTheme="majorBidi" w:eastAsia="Times New Roman" w:hAnsiTheme="majorBidi" w:cstheme="majorBidi"/>
              </w:rPr>
              <w:t xml:space="preserve">• Learn from CAF and international military and civilian </w:t>
            </w:r>
            <w:r>
              <w:rPr>
                <w:rFonts w:asciiTheme="majorBidi" w:eastAsia="Times New Roman" w:hAnsiTheme="majorBidi" w:cstheme="majorBidi"/>
              </w:rPr>
              <w:t>N</w:t>
            </w:r>
            <w:r w:rsidRPr="001322F4">
              <w:rPr>
                <w:rFonts w:asciiTheme="majorBidi" w:eastAsia="Times New Roman" w:hAnsiTheme="majorBidi" w:cstheme="majorBidi"/>
              </w:rPr>
              <w:t>etwork members</w:t>
            </w:r>
          </w:p>
          <w:p w14:paraId="1F4C6A5B" w14:textId="77777777" w:rsidR="006936AE" w:rsidRDefault="006936AE" w:rsidP="00C933E4">
            <w:pPr>
              <w:rPr>
                <w:rFonts w:asciiTheme="majorBidi" w:eastAsia="Times New Roman" w:hAnsiTheme="majorBidi" w:cstheme="majorBidi"/>
              </w:rPr>
            </w:pPr>
            <w:r w:rsidRPr="001322F4">
              <w:rPr>
                <w:rFonts w:asciiTheme="majorBidi" w:eastAsia="Times New Roman" w:hAnsiTheme="majorBidi" w:cstheme="majorBidi"/>
              </w:rPr>
              <w:t>• Organize roundtables, symposia, and other events</w:t>
            </w:r>
            <w:r>
              <w:rPr>
                <w:rFonts w:asciiTheme="majorBidi" w:eastAsia="Times New Roman" w:hAnsiTheme="majorBidi" w:cstheme="majorBidi"/>
              </w:rPr>
              <w:t>, including in collaboration with CAF</w:t>
            </w:r>
          </w:p>
          <w:p w14:paraId="5198EB31" w14:textId="77777777" w:rsidR="006936AE" w:rsidRPr="001322F4" w:rsidRDefault="006936AE" w:rsidP="00C933E4">
            <w:pPr>
              <w:rPr>
                <w:rFonts w:asciiTheme="majorBidi" w:eastAsia="Times New Roman" w:hAnsiTheme="majorBidi" w:cstheme="majorBidi"/>
              </w:rPr>
            </w:pPr>
            <w:r w:rsidRPr="001322F4">
              <w:rPr>
                <w:rFonts w:asciiTheme="majorBidi" w:eastAsia="Times New Roman" w:hAnsiTheme="majorBidi" w:cstheme="majorBidi"/>
              </w:rPr>
              <w:t xml:space="preserve">• Host a podcast that brings together civilian researchers, </w:t>
            </w:r>
            <w:r>
              <w:rPr>
                <w:rFonts w:asciiTheme="majorBidi" w:eastAsia="Times New Roman" w:hAnsiTheme="majorBidi" w:cstheme="majorBidi"/>
              </w:rPr>
              <w:t>D</w:t>
            </w:r>
            <w:r w:rsidRPr="001322F4">
              <w:rPr>
                <w:rFonts w:asciiTheme="majorBidi" w:eastAsia="Times New Roman" w:hAnsiTheme="majorBidi" w:cstheme="majorBidi"/>
              </w:rPr>
              <w:t xml:space="preserve">efence </w:t>
            </w:r>
            <w:r>
              <w:rPr>
                <w:rFonts w:asciiTheme="majorBidi" w:eastAsia="Times New Roman" w:hAnsiTheme="majorBidi" w:cstheme="majorBidi"/>
              </w:rPr>
              <w:t>T</w:t>
            </w:r>
            <w:r w:rsidRPr="001322F4">
              <w:rPr>
                <w:rFonts w:asciiTheme="majorBidi" w:eastAsia="Times New Roman" w:hAnsiTheme="majorBidi" w:cstheme="majorBidi"/>
              </w:rPr>
              <w:t>eam members, and lived experience voices</w:t>
            </w:r>
          </w:p>
        </w:tc>
      </w:tr>
    </w:tbl>
    <w:p w14:paraId="3C67B437" w14:textId="77777777" w:rsidR="006936AE" w:rsidRPr="006761FD" w:rsidRDefault="006936AE" w:rsidP="006936AE">
      <w:pPr>
        <w:rPr>
          <w:rFonts w:ascii="Times New Roman" w:hAnsi="Times New Roman" w:cs="Times New Roman"/>
        </w:rPr>
      </w:pPr>
    </w:p>
    <w:p w14:paraId="717980E9" w14:textId="77777777" w:rsidR="006936AE" w:rsidRDefault="006936AE" w:rsidP="006936AE">
      <w:pPr>
        <w:pStyle w:val="paragraph"/>
        <w:spacing w:before="0" w:beforeAutospacing="0" w:after="0" w:afterAutospacing="0"/>
        <w:textAlignment w:val="baseline"/>
        <w:rPr>
          <w:rStyle w:val="eop"/>
        </w:rPr>
      </w:pPr>
      <w:r>
        <w:rPr>
          <w:rStyle w:val="normaltextrun"/>
          <w:b/>
          <w:bCs/>
          <w:lang w:val="en-US"/>
        </w:rPr>
        <w:t>Purpose</w:t>
      </w:r>
      <w:r w:rsidRPr="001322F4">
        <w:rPr>
          <w:rStyle w:val="normaltextrun"/>
          <w:b/>
          <w:bCs/>
          <w:lang w:val="en-US"/>
        </w:rPr>
        <w:t xml:space="preserve"> of board:</w:t>
      </w:r>
      <w:r w:rsidRPr="006761FD">
        <w:rPr>
          <w:rStyle w:val="normaltextrun"/>
          <w:lang w:val="en-US"/>
        </w:rPr>
        <w:t xml:space="preserve"> The goal of the board is </w:t>
      </w:r>
      <w:r>
        <w:rPr>
          <w:rStyle w:val="normaltextrun"/>
          <w:lang w:val="en-US"/>
        </w:rPr>
        <w:t xml:space="preserve">to include </w:t>
      </w:r>
      <w:r w:rsidRPr="006761FD">
        <w:rPr>
          <w:rStyle w:val="normaltextrun"/>
          <w:lang w:val="en-US"/>
        </w:rPr>
        <w:t>a group of</w:t>
      </w:r>
      <w:r>
        <w:rPr>
          <w:rStyle w:val="normaltextrun"/>
          <w:lang w:val="en-US"/>
        </w:rPr>
        <w:t xml:space="preserve"> </w:t>
      </w:r>
      <w:r w:rsidRPr="00FA3267">
        <w:rPr>
          <w:rStyle w:val="normaltextrun"/>
          <w:lang w:val="en-US"/>
        </w:rPr>
        <w:t xml:space="preserve">diverse </w:t>
      </w:r>
      <w:r>
        <w:rPr>
          <w:rStyle w:val="normaltextrun"/>
          <w:lang w:val="en-US"/>
        </w:rPr>
        <w:t>youth who are</w:t>
      </w:r>
      <w:r w:rsidRPr="006761FD">
        <w:rPr>
          <w:rStyle w:val="normaltextrun"/>
          <w:lang w:val="en-US"/>
        </w:rPr>
        <w:t xml:space="preserve"> interested in </w:t>
      </w:r>
      <w:r>
        <w:rPr>
          <w:rStyle w:val="normaltextrun"/>
          <w:lang w:val="en-US"/>
        </w:rPr>
        <w:t>providing</w:t>
      </w:r>
      <w:r w:rsidRPr="006761FD">
        <w:rPr>
          <w:rStyle w:val="normaltextrun"/>
          <w:lang w:val="en-US"/>
        </w:rPr>
        <w:t xml:space="preserve"> insight and ideas to </w:t>
      </w:r>
      <w:r>
        <w:rPr>
          <w:rStyle w:val="normaltextrun"/>
          <w:lang w:val="en-US"/>
        </w:rPr>
        <w:t xml:space="preserve">improve and transform </w:t>
      </w:r>
      <w:r w:rsidRPr="006761FD">
        <w:rPr>
          <w:rStyle w:val="normaltextrun"/>
          <w:lang w:val="en-US"/>
        </w:rPr>
        <w:t xml:space="preserve">Canadian Armed Forces </w:t>
      </w:r>
      <w:r>
        <w:rPr>
          <w:rStyle w:val="normaltextrun"/>
          <w:lang w:val="en-US"/>
        </w:rPr>
        <w:t>c</w:t>
      </w:r>
      <w:r w:rsidRPr="006761FD">
        <w:rPr>
          <w:rStyle w:val="normaltextrun"/>
          <w:lang w:val="en-US"/>
        </w:rPr>
        <w:t>ulture.</w:t>
      </w:r>
      <w:r w:rsidRPr="006761FD">
        <w:rPr>
          <w:rStyle w:val="eop"/>
        </w:rPr>
        <w:t> </w:t>
      </w:r>
    </w:p>
    <w:p w14:paraId="5D53702A" w14:textId="77777777" w:rsidR="006936AE" w:rsidRPr="006761FD" w:rsidRDefault="006936AE" w:rsidP="006936AE">
      <w:pPr>
        <w:pStyle w:val="paragraph"/>
        <w:spacing w:before="0" w:beforeAutospacing="0" w:after="0" w:afterAutospacing="0"/>
        <w:textAlignment w:val="baseline"/>
      </w:pPr>
    </w:p>
    <w:p w14:paraId="6502EF78" w14:textId="5BB45376" w:rsidR="006936AE" w:rsidRDefault="006936AE" w:rsidP="006936AE">
      <w:pPr>
        <w:pStyle w:val="paragraph"/>
        <w:shd w:val="clear" w:color="auto" w:fill="FFFFFF"/>
        <w:spacing w:before="0" w:beforeAutospacing="0" w:after="0" w:afterAutospacing="0"/>
        <w:textAlignment w:val="baseline"/>
        <w:rPr>
          <w:rStyle w:val="normaltextrun"/>
          <w:lang w:val="en-US"/>
        </w:rPr>
      </w:pPr>
      <w:r w:rsidRPr="00F77D60">
        <w:rPr>
          <w:rStyle w:val="normaltextrun"/>
          <w:b/>
          <w:bCs/>
          <w:lang w:val="en-US"/>
        </w:rPr>
        <w:t>Description:</w:t>
      </w:r>
      <w:r w:rsidRPr="00F77D60">
        <w:rPr>
          <w:rStyle w:val="normaltextrun"/>
          <w:lang w:val="en-US"/>
        </w:rPr>
        <w:t xml:space="preserve"> The board will be made up of 5-7 youth, </w:t>
      </w:r>
      <w:r w:rsidR="002E2133">
        <w:rPr>
          <w:rStyle w:val="normaltextrun"/>
          <w:lang w:val="en-US"/>
        </w:rPr>
        <w:t>up to</w:t>
      </w:r>
      <w:r w:rsidRPr="00F77D60">
        <w:rPr>
          <w:rStyle w:val="normaltextrun"/>
          <w:lang w:val="en-US"/>
        </w:rPr>
        <w:t xml:space="preserve"> the age of 2</w:t>
      </w:r>
      <w:r w:rsidR="002E2133">
        <w:rPr>
          <w:rStyle w:val="normaltextrun"/>
          <w:lang w:val="en-US"/>
        </w:rPr>
        <w:t>9</w:t>
      </w:r>
      <w:r w:rsidRPr="00F77D60">
        <w:rPr>
          <w:rStyle w:val="normaltextrun"/>
          <w:lang w:val="en-US"/>
        </w:rPr>
        <w:t>, from across Canada who are</w:t>
      </w:r>
      <w:r w:rsidRPr="00F77D60">
        <w:t xml:space="preserve"> passionate about supporting positive culture change</w:t>
      </w:r>
      <w:r>
        <w:t xml:space="preserve"> </w:t>
      </w:r>
      <w:r w:rsidRPr="00F77D60">
        <w:rPr>
          <w:rStyle w:val="normaltextrun"/>
          <w:lang w:val="en-US"/>
        </w:rPr>
        <w:t xml:space="preserve">in </w:t>
      </w:r>
      <w:r>
        <w:rPr>
          <w:rStyle w:val="normaltextrun"/>
          <w:lang w:val="en-US"/>
        </w:rPr>
        <w:t xml:space="preserve">the </w:t>
      </w:r>
      <w:r w:rsidRPr="00F77D60">
        <w:rPr>
          <w:rStyle w:val="normaltextrun"/>
          <w:lang w:val="en-US"/>
        </w:rPr>
        <w:t>Canadian Armed Forces. We will aim for diversity of</w:t>
      </w:r>
      <w:r>
        <w:rPr>
          <w:rStyle w:val="normaltextrun"/>
          <w:lang w:val="en-US"/>
        </w:rPr>
        <w:t xml:space="preserve"> representation and aim to center intersectionality in the member selection process. T</w:t>
      </w:r>
      <w:r w:rsidRPr="006761FD">
        <w:rPr>
          <w:rStyle w:val="normaltextrun"/>
          <w:lang w:val="en-US"/>
        </w:rPr>
        <w:t xml:space="preserve">his opportunity will allow youth to </w:t>
      </w:r>
      <w:r>
        <w:rPr>
          <w:rStyle w:val="normaltextrun"/>
          <w:lang w:val="en-US"/>
        </w:rPr>
        <w:t>meet and engage with</w:t>
      </w:r>
      <w:r w:rsidRPr="006761FD">
        <w:rPr>
          <w:rStyle w:val="normaltextrun"/>
          <w:lang w:val="en-US"/>
        </w:rPr>
        <w:t xml:space="preserve"> other youth</w:t>
      </w:r>
      <w:r>
        <w:rPr>
          <w:rStyle w:val="normaltextrun"/>
          <w:lang w:val="en-US"/>
        </w:rPr>
        <w:t xml:space="preserve">, scholars and </w:t>
      </w:r>
      <w:proofErr w:type="spellStart"/>
      <w:r>
        <w:rPr>
          <w:rStyle w:val="normaltextrun"/>
          <w:lang w:val="en-US"/>
        </w:rPr>
        <w:t>Defence</w:t>
      </w:r>
      <w:proofErr w:type="spellEnd"/>
      <w:r>
        <w:rPr>
          <w:rStyle w:val="normaltextrun"/>
          <w:lang w:val="en-US"/>
        </w:rPr>
        <w:t xml:space="preserve"> Team members </w:t>
      </w:r>
      <w:r w:rsidRPr="006761FD">
        <w:rPr>
          <w:rStyle w:val="normaltextrun"/>
          <w:lang w:val="en-US"/>
        </w:rPr>
        <w:t>interested in</w:t>
      </w:r>
      <w:r>
        <w:rPr>
          <w:rStyle w:val="normaltextrun"/>
          <w:lang w:val="en-US"/>
        </w:rPr>
        <w:t>, and working on,</w:t>
      </w:r>
      <w:r w:rsidRPr="006761FD">
        <w:rPr>
          <w:rStyle w:val="normaltextrun"/>
          <w:lang w:val="en-US"/>
        </w:rPr>
        <w:t xml:space="preserve"> </w:t>
      </w:r>
      <w:r>
        <w:rPr>
          <w:rStyle w:val="normaltextrun"/>
          <w:lang w:val="en-US"/>
        </w:rPr>
        <w:t xml:space="preserve">military </w:t>
      </w:r>
      <w:r w:rsidRPr="006761FD">
        <w:rPr>
          <w:rStyle w:val="normaltextrun"/>
          <w:lang w:val="en-US"/>
        </w:rPr>
        <w:t>culture change</w:t>
      </w:r>
      <w:r>
        <w:rPr>
          <w:rStyle w:val="normaltextrun"/>
          <w:lang w:val="en-US"/>
        </w:rPr>
        <w:t>. Board members will also have an opportunity to develop their leadership skills, network and attend the annual TMC Network symposium.</w:t>
      </w:r>
    </w:p>
    <w:p w14:paraId="3CA9C43B" w14:textId="77777777" w:rsidR="006936AE" w:rsidRDefault="006936AE" w:rsidP="006936AE">
      <w:pPr>
        <w:pStyle w:val="paragraph"/>
        <w:shd w:val="clear" w:color="auto" w:fill="FFFFFF"/>
        <w:spacing w:before="0" w:beforeAutospacing="0" w:after="0" w:afterAutospacing="0"/>
        <w:textAlignment w:val="baseline"/>
        <w:rPr>
          <w:rStyle w:val="normaltextrun"/>
          <w:lang w:val="en-US"/>
        </w:rPr>
      </w:pPr>
    </w:p>
    <w:p w14:paraId="57D9EC04" w14:textId="77777777" w:rsidR="006936AE" w:rsidRPr="00C7685B" w:rsidRDefault="006936AE" w:rsidP="006936AE">
      <w:pPr>
        <w:pStyle w:val="paragraph"/>
        <w:shd w:val="clear" w:color="auto" w:fill="FFFFFF"/>
        <w:spacing w:before="0" w:beforeAutospacing="0" w:after="0" w:afterAutospacing="0"/>
        <w:textAlignment w:val="baseline"/>
        <w:rPr>
          <w:rStyle w:val="normaltextrun"/>
          <w:b/>
          <w:bCs/>
          <w:lang w:val="en-US"/>
        </w:rPr>
      </w:pPr>
      <w:r w:rsidRPr="00E010E2">
        <w:rPr>
          <w:rStyle w:val="normaltextrun"/>
          <w:b/>
          <w:bCs/>
          <w:lang w:val="en-US"/>
        </w:rPr>
        <w:t>Roles and Responsibilities:</w:t>
      </w:r>
      <w:r>
        <w:rPr>
          <w:rStyle w:val="normaltextrun"/>
          <w:b/>
          <w:bCs/>
          <w:lang w:val="en-US"/>
        </w:rPr>
        <w:t xml:space="preserve"> </w:t>
      </w:r>
      <w:r>
        <w:rPr>
          <w:rStyle w:val="normaltextrun"/>
          <w:lang w:val="en-US"/>
        </w:rPr>
        <w:t>Please note that these terms of reference are a draft document that will be discussed and finalized by the advisory board itself.</w:t>
      </w:r>
    </w:p>
    <w:p w14:paraId="5E403476" w14:textId="77777777" w:rsidR="006936AE" w:rsidRPr="00FA3267" w:rsidRDefault="006936AE" w:rsidP="006936AE">
      <w:pPr>
        <w:pStyle w:val="paragraph"/>
        <w:shd w:val="clear" w:color="auto" w:fill="FFFFFF"/>
        <w:spacing w:before="0" w:beforeAutospacing="0" w:after="0" w:afterAutospacing="0"/>
        <w:textAlignment w:val="baseline"/>
        <w:rPr>
          <w:rStyle w:val="normaltextrun"/>
          <w:lang w:val="en-US"/>
        </w:rPr>
      </w:pPr>
    </w:p>
    <w:p w14:paraId="602978FE" w14:textId="77777777" w:rsidR="006936AE" w:rsidRPr="00E010E2" w:rsidRDefault="006936AE" w:rsidP="006936AE">
      <w:pPr>
        <w:pStyle w:val="paragraph"/>
        <w:shd w:val="clear" w:color="auto" w:fill="FFFFFF"/>
        <w:spacing w:before="0" w:beforeAutospacing="0" w:after="120" w:afterAutospacing="0"/>
        <w:textAlignment w:val="baseline"/>
        <w:rPr>
          <w:rStyle w:val="normaltextrun"/>
          <w:rFonts w:asciiTheme="majorBidi" w:hAnsiTheme="majorBidi" w:cstheme="majorBidi"/>
          <w:lang w:val="en-US"/>
        </w:rPr>
      </w:pPr>
      <w:r w:rsidRPr="00E010E2">
        <w:rPr>
          <w:rStyle w:val="normaltextrun"/>
          <w:rFonts w:asciiTheme="majorBidi" w:hAnsiTheme="majorBidi" w:cstheme="majorBidi"/>
          <w:lang w:val="en-US"/>
        </w:rPr>
        <w:t>The primary role of the youth advisory board will be to provide advice and guidance to the TMC</w:t>
      </w:r>
      <w:r>
        <w:rPr>
          <w:rStyle w:val="normaltextrun"/>
          <w:rFonts w:asciiTheme="majorBidi" w:hAnsiTheme="majorBidi" w:cstheme="majorBidi"/>
          <w:lang w:val="en-US"/>
        </w:rPr>
        <w:t xml:space="preserve"> Network</w:t>
      </w:r>
      <w:r w:rsidRPr="00E010E2">
        <w:rPr>
          <w:rStyle w:val="normaltextrun"/>
          <w:rFonts w:asciiTheme="majorBidi" w:hAnsiTheme="majorBidi" w:cstheme="majorBidi"/>
          <w:lang w:val="en-US"/>
        </w:rPr>
        <w:t xml:space="preserve">. Over the course of the project, board members may be </w:t>
      </w:r>
      <w:r>
        <w:rPr>
          <w:rStyle w:val="normaltextrun"/>
          <w:rFonts w:asciiTheme="majorBidi" w:hAnsiTheme="majorBidi" w:cstheme="majorBidi"/>
          <w:lang w:val="en-US"/>
        </w:rPr>
        <w:t>invited</w:t>
      </w:r>
      <w:r w:rsidRPr="00E010E2">
        <w:rPr>
          <w:rStyle w:val="normaltextrun"/>
          <w:rFonts w:asciiTheme="majorBidi" w:hAnsiTheme="majorBidi" w:cstheme="majorBidi"/>
          <w:lang w:val="en-US"/>
        </w:rPr>
        <w:t xml:space="preserve"> to:</w:t>
      </w:r>
    </w:p>
    <w:p w14:paraId="32139838" w14:textId="77777777" w:rsidR="006936AE" w:rsidRPr="006F690C" w:rsidRDefault="006936AE" w:rsidP="006936AE">
      <w:pPr>
        <w:pStyle w:val="ListParagraph"/>
        <w:numPr>
          <w:ilvl w:val="0"/>
          <w:numId w:val="3"/>
        </w:numPr>
        <w:rPr>
          <w:rFonts w:asciiTheme="majorBidi" w:hAnsiTheme="majorBidi" w:cstheme="majorBidi"/>
        </w:rPr>
      </w:pPr>
      <w:r w:rsidRPr="006F690C">
        <w:rPr>
          <w:rFonts w:asciiTheme="majorBidi" w:hAnsiTheme="majorBidi" w:cstheme="majorBidi"/>
        </w:rPr>
        <w:t>review and provide feedback on projects or papers</w:t>
      </w:r>
    </w:p>
    <w:p w14:paraId="34C35E0F" w14:textId="77777777" w:rsidR="006936AE" w:rsidRPr="006F690C" w:rsidRDefault="006936AE" w:rsidP="006936AE">
      <w:pPr>
        <w:pStyle w:val="ListParagraph"/>
        <w:numPr>
          <w:ilvl w:val="0"/>
          <w:numId w:val="3"/>
        </w:numPr>
        <w:rPr>
          <w:rFonts w:asciiTheme="majorBidi" w:hAnsiTheme="majorBidi" w:cstheme="majorBidi"/>
        </w:rPr>
      </w:pPr>
      <w:r w:rsidRPr="006F690C">
        <w:rPr>
          <w:rFonts w:asciiTheme="majorBidi" w:hAnsiTheme="majorBidi" w:cstheme="majorBidi"/>
        </w:rPr>
        <w:t xml:space="preserve">aid in disseminating the projects outputs </w:t>
      </w:r>
    </w:p>
    <w:p w14:paraId="45FC2464" w14:textId="77777777" w:rsidR="006936AE" w:rsidRPr="006F690C" w:rsidRDefault="006936AE" w:rsidP="006936AE">
      <w:pPr>
        <w:pStyle w:val="ListParagraph"/>
        <w:numPr>
          <w:ilvl w:val="0"/>
          <w:numId w:val="3"/>
        </w:numPr>
        <w:rPr>
          <w:rFonts w:asciiTheme="majorBidi" w:hAnsiTheme="majorBidi" w:cstheme="majorBidi"/>
        </w:rPr>
      </w:pPr>
      <w:r w:rsidRPr="006F690C">
        <w:rPr>
          <w:rFonts w:asciiTheme="majorBidi" w:hAnsiTheme="majorBidi" w:cstheme="majorBidi"/>
        </w:rPr>
        <w:t>attend meetings and annual symposium (virtual and in-person)</w:t>
      </w:r>
      <w:r>
        <w:rPr>
          <w:rFonts w:asciiTheme="majorBidi" w:hAnsiTheme="majorBidi" w:cstheme="majorBidi"/>
        </w:rPr>
        <w:t xml:space="preserve"> </w:t>
      </w:r>
      <w:r w:rsidRPr="006F690C">
        <w:rPr>
          <w:rFonts w:asciiTheme="majorBidi" w:hAnsiTheme="majorBidi" w:cstheme="majorBidi"/>
        </w:rPr>
        <w:t>brainstorm innovative ways to improve CAF culture</w:t>
      </w:r>
    </w:p>
    <w:p w14:paraId="750CD9FB" w14:textId="77777777" w:rsidR="006936AE" w:rsidRPr="006F690C" w:rsidRDefault="006936AE" w:rsidP="006936AE">
      <w:pPr>
        <w:pStyle w:val="ListParagraph"/>
        <w:numPr>
          <w:ilvl w:val="0"/>
          <w:numId w:val="3"/>
        </w:numPr>
        <w:rPr>
          <w:rFonts w:asciiTheme="majorBidi" w:hAnsiTheme="majorBidi" w:cstheme="majorBidi"/>
        </w:rPr>
      </w:pPr>
      <w:r w:rsidRPr="006F690C">
        <w:rPr>
          <w:rFonts w:asciiTheme="majorBidi" w:hAnsiTheme="majorBidi" w:cstheme="majorBidi"/>
        </w:rPr>
        <w:t>evaluate strategies to address culture change</w:t>
      </w:r>
    </w:p>
    <w:p w14:paraId="0913613B" w14:textId="77777777" w:rsidR="006936AE" w:rsidRPr="006F690C" w:rsidRDefault="006936AE" w:rsidP="006936AE">
      <w:pPr>
        <w:pStyle w:val="ListParagraph"/>
        <w:numPr>
          <w:ilvl w:val="0"/>
          <w:numId w:val="3"/>
        </w:numPr>
        <w:rPr>
          <w:rFonts w:asciiTheme="majorBidi" w:hAnsiTheme="majorBidi" w:cstheme="majorBidi"/>
        </w:rPr>
      </w:pPr>
      <w:r w:rsidRPr="006F690C">
        <w:rPr>
          <w:rFonts w:asciiTheme="majorBidi" w:hAnsiTheme="majorBidi" w:cstheme="majorBidi"/>
        </w:rPr>
        <w:lastRenderedPageBreak/>
        <w:t>develop practical suggestions to address inequities in the military</w:t>
      </w:r>
    </w:p>
    <w:p w14:paraId="4785CF67" w14:textId="77777777" w:rsidR="006936AE" w:rsidRPr="006F690C" w:rsidRDefault="006936AE" w:rsidP="006936AE">
      <w:pPr>
        <w:pStyle w:val="ListParagraph"/>
        <w:numPr>
          <w:ilvl w:val="0"/>
          <w:numId w:val="3"/>
        </w:numPr>
        <w:rPr>
          <w:lang w:val="en-US"/>
        </w:rPr>
      </w:pPr>
      <w:r w:rsidRPr="006F690C">
        <w:rPr>
          <w:rFonts w:asciiTheme="majorBidi" w:hAnsiTheme="majorBidi" w:cstheme="majorBidi"/>
        </w:rPr>
        <w:t>contribute time, knowledge, and expertise to the fulfillment of TMC mission (as outlined above)</w:t>
      </w:r>
    </w:p>
    <w:p w14:paraId="73727A62" w14:textId="77777777" w:rsidR="006936AE" w:rsidRPr="006761FD" w:rsidRDefault="006936AE" w:rsidP="006936AE">
      <w:pPr>
        <w:pStyle w:val="paragraph"/>
        <w:shd w:val="clear" w:color="auto" w:fill="FFFFFF"/>
        <w:spacing w:before="0" w:beforeAutospacing="0" w:after="0" w:afterAutospacing="0"/>
        <w:textAlignment w:val="baseline"/>
      </w:pPr>
      <w:r w:rsidRPr="006761FD">
        <w:rPr>
          <w:rStyle w:val="eop"/>
        </w:rPr>
        <w:t> </w:t>
      </w:r>
    </w:p>
    <w:p w14:paraId="09CDE4E3" w14:textId="77777777" w:rsidR="006936AE" w:rsidRDefault="006936AE" w:rsidP="006936AE">
      <w:pPr>
        <w:pStyle w:val="paragraph"/>
        <w:spacing w:before="0" w:beforeAutospacing="0" w:after="0" w:afterAutospacing="0"/>
        <w:textAlignment w:val="baseline"/>
        <w:rPr>
          <w:rStyle w:val="eop"/>
        </w:rPr>
      </w:pPr>
      <w:r>
        <w:rPr>
          <w:rStyle w:val="normaltextrun"/>
          <w:b/>
          <w:bCs/>
          <w:lang w:val="en-US"/>
        </w:rPr>
        <w:t>Duties and Commitment</w:t>
      </w:r>
      <w:r w:rsidRPr="00D87EA6">
        <w:rPr>
          <w:rStyle w:val="normaltextrun"/>
          <w:b/>
          <w:bCs/>
          <w:lang w:val="en-US"/>
        </w:rPr>
        <w:t>:</w:t>
      </w:r>
      <w:r w:rsidRPr="006761FD">
        <w:rPr>
          <w:rStyle w:val="normaltextrun"/>
          <w:lang w:val="en-US"/>
        </w:rPr>
        <w:t xml:space="preserve"> </w:t>
      </w:r>
      <w:r>
        <w:rPr>
          <w:rStyle w:val="normaltextrun"/>
          <w:lang w:val="en-US"/>
        </w:rPr>
        <w:t xml:space="preserve">This is a volunteer position. We suggest the board meet at least four times per year, for one to two hours. There will be additional </w:t>
      </w:r>
      <w:r w:rsidRPr="006761FD">
        <w:rPr>
          <w:rStyle w:val="normaltextrun"/>
          <w:lang w:val="en-US"/>
        </w:rPr>
        <w:t xml:space="preserve">opportunities for the </w:t>
      </w:r>
      <w:r>
        <w:rPr>
          <w:rStyle w:val="normaltextrun"/>
          <w:lang w:val="en-US"/>
        </w:rPr>
        <w:t>board</w:t>
      </w:r>
      <w:r w:rsidRPr="006761FD">
        <w:rPr>
          <w:rStyle w:val="normaltextrun"/>
          <w:lang w:val="en-US"/>
        </w:rPr>
        <w:t xml:space="preserve"> to meet </w:t>
      </w:r>
      <w:r>
        <w:rPr>
          <w:rStyle w:val="normaltextrun"/>
          <w:lang w:val="en-US"/>
        </w:rPr>
        <w:t>and/</w:t>
      </w:r>
      <w:r w:rsidRPr="006761FD">
        <w:rPr>
          <w:rStyle w:val="normaltextrun"/>
          <w:lang w:val="en-US"/>
        </w:rPr>
        <w:t xml:space="preserve">or </w:t>
      </w:r>
      <w:r>
        <w:rPr>
          <w:rStyle w:val="normaltextrun"/>
          <w:lang w:val="en-US"/>
        </w:rPr>
        <w:t>contribute to Network activities, if board members wish</w:t>
      </w:r>
      <w:r w:rsidRPr="006761FD">
        <w:rPr>
          <w:rStyle w:val="normaltextrun"/>
          <w:lang w:val="en-US"/>
        </w:rPr>
        <w:t xml:space="preserve">. </w:t>
      </w:r>
      <w:r>
        <w:rPr>
          <w:rStyle w:val="normaltextrun"/>
          <w:lang w:val="en-US"/>
        </w:rPr>
        <w:t xml:space="preserve">We expect your volunteer commitment to be two hours per month. </w:t>
      </w:r>
      <w:r w:rsidRPr="006761FD">
        <w:rPr>
          <w:rStyle w:val="normaltextrun"/>
          <w:lang w:val="en-US"/>
        </w:rPr>
        <w:t>A supervisor would be able to sign off on volunteer hours if needed for a program or school.</w:t>
      </w:r>
      <w:r w:rsidRPr="006761FD">
        <w:rPr>
          <w:rStyle w:val="eop"/>
        </w:rPr>
        <w:t> </w:t>
      </w:r>
      <w:r>
        <w:rPr>
          <w:rStyle w:val="eop"/>
        </w:rPr>
        <w:t>Board members will be given a minimum two weeks’ notice for meetings or other activities and most meetings and activities will be held virtually via Zoom. Any board member who misses three consecutive meetings without providing reasonable cause will be deemed to have resigned from the board.</w:t>
      </w:r>
    </w:p>
    <w:p w14:paraId="3AD27F81" w14:textId="77777777" w:rsidR="006936AE" w:rsidRDefault="006936AE" w:rsidP="006936AE">
      <w:pPr>
        <w:pStyle w:val="paragraph"/>
        <w:spacing w:before="0" w:beforeAutospacing="0" w:after="0" w:afterAutospacing="0"/>
        <w:textAlignment w:val="baseline"/>
        <w:rPr>
          <w:rStyle w:val="eop"/>
        </w:rPr>
      </w:pPr>
    </w:p>
    <w:p w14:paraId="387243B1" w14:textId="77777777" w:rsidR="006936AE" w:rsidRPr="00F72477" w:rsidRDefault="006936AE" w:rsidP="006936AE">
      <w:pPr>
        <w:pStyle w:val="paragraph"/>
        <w:spacing w:before="0" w:beforeAutospacing="0" w:after="0" w:afterAutospacing="0"/>
        <w:textAlignment w:val="baseline"/>
        <w:rPr>
          <w:rStyle w:val="eop"/>
          <w:b/>
          <w:bCs/>
        </w:rPr>
      </w:pPr>
      <w:r w:rsidRPr="00F72477">
        <w:rPr>
          <w:rStyle w:val="eop"/>
          <w:b/>
          <w:bCs/>
        </w:rPr>
        <w:t>Group Guidelines:</w:t>
      </w:r>
    </w:p>
    <w:p w14:paraId="129BB040" w14:textId="77777777" w:rsidR="006936AE" w:rsidRDefault="006936AE" w:rsidP="006936AE">
      <w:pPr>
        <w:pStyle w:val="paragraph"/>
        <w:numPr>
          <w:ilvl w:val="0"/>
          <w:numId w:val="1"/>
        </w:numPr>
        <w:spacing w:before="0" w:beforeAutospacing="0" w:after="0" w:afterAutospacing="0"/>
        <w:textAlignment w:val="baseline"/>
        <w:rPr>
          <w:rStyle w:val="eop"/>
        </w:rPr>
      </w:pPr>
      <w:r>
        <w:rPr>
          <w:rStyle w:val="eop"/>
        </w:rPr>
        <w:t>The group will consist of individual members with equal standing</w:t>
      </w:r>
    </w:p>
    <w:p w14:paraId="79C53DA5" w14:textId="77777777" w:rsidR="006936AE" w:rsidRDefault="006936AE" w:rsidP="006936AE">
      <w:pPr>
        <w:pStyle w:val="paragraph"/>
        <w:numPr>
          <w:ilvl w:val="0"/>
          <w:numId w:val="1"/>
        </w:numPr>
        <w:spacing w:before="0" w:beforeAutospacing="0" w:after="0" w:afterAutospacing="0"/>
        <w:textAlignment w:val="baseline"/>
        <w:rPr>
          <w:rStyle w:val="eop"/>
        </w:rPr>
      </w:pPr>
      <w:r>
        <w:rPr>
          <w:rStyle w:val="eop"/>
        </w:rPr>
        <w:t>The board will initially be co-chaired by a member of the TMC executive team and a board member</w:t>
      </w:r>
    </w:p>
    <w:p w14:paraId="1EDADE33" w14:textId="77777777" w:rsidR="006936AE" w:rsidRDefault="006936AE" w:rsidP="006936AE">
      <w:pPr>
        <w:pStyle w:val="paragraph"/>
        <w:numPr>
          <w:ilvl w:val="0"/>
          <w:numId w:val="1"/>
        </w:numPr>
        <w:spacing w:before="0" w:beforeAutospacing="0" w:after="0" w:afterAutospacing="0"/>
        <w:textAlignment w:val="baseline"/>
        <w:rPr>
          <w:rStyle w:val="eop"/>
        </w:rPr>
      </w:pPr>
      <w:r>
        <w:rPr>
          <w:rStyle w:val="eop"/>
        </w:rPr>
        <w:t>All members will have a shared responsibility for the work of the group</w:t>
      </w:r>
    </w:p>
    <w:p w14:paraId="4D8B1CB9" w14:textId="77777777" w:rsidR="006936AE" w:rsidRDefault="006936AE" w:rsidP="006936AE">
      <w:pPr>
        <w:pStyle w:val="paragraph"/>
        <w:numPr>
          <w:ilvl w:val="0"/>
          <w:numId w:val="1"/>
        </w:numPr>
        <w:spacing w:before="0" w:beforeAutospacing="0" w:after="0" w:afterAutospacing="0"/>
        <w:textAlignment w:val="baseline"/>
        <w:rPr>
          <w:rStyle w:val="eop"/>
        </w:rPr>
      </w:pPr>
      <w:r>
        <w:rPr>
          <w:rStyle w:val="eop"/>
        </w:rPr>
        <w:t>Members must respect the opinions of all members</w:t>
      </w:r>
    </w:p>
    <w:p w14:paraId="6CD9C902" w14:textId="77777777" w:rsidR="006936AE" w:rsidRDefault="006936AE" w:rsidP="006936AE">
      <w:pPr>
        <w:pStyle w:val="paragraph"/>
        <w:numPr>
          <w:ilvl w:val="0"/>
          <w:numId w:val="1"/>
        </w:numPr>
        <w:spacing w:before="0" w:beforeAutospacing="0" w:after="0" w:afterAutospacing="0"/>
        <w:textAlignment w:val="baseline"/>
        <w:rPr>
          <w:rStyle w:val="eop"/>
        </w:rPr>
      </w:pPr>
      <w:r>
        <w:rPr>
          <w:rStyle w:val="eop"/>
        </w:rPr>
        <w:t>Members should ensure there is shared contribution towards discussions</w:t>
      </w:r>
    </w:p>
    <w:p w14:paraId="7A014FD4" w14:textId="77777777" w:rsidR="006936AE" w:rsidRDefault="006936AE" w:rsidP="006936AE">
      <w:pPr>
        <w:pStyle w:val="paragraph"/>
        <w:numPr>
          <w:ilvl w:val="0"/>
          <w:numId w:val="1"/>
        </w:numPr>
        <w:spacing w:before="0" w:beforeAutospacing="0" w:after="0" w:afterAutospacing="0"/>
        <w:textAlignment w:val="baseline"/>
        <w:rPr>
          <w:rStyle w:val="eop"/>
        </w:rPr>
      </w:pPr>
      <w:r>
        <w:rPr>
          <w:rStyle w:val="eop"/>
        </w:rPr>
        <w:t xml:space="preserve">Members have a responsibility to advise the Network co-directors of any potential conflicts of interest </w:t>
      </w:r>
    </w:p>
    <w:p w14:paraId="1F606CD5" w14:textId="77777777" w:rsidR="006936AE" w:rsidRDefault="006936AE" w:rsidP="006936AE">
      <w:pPr>
        <w:pStyle w:val="paragraph"/>
        <w:numPr>
          <w:ilvl w:val="0"/>
          <w:numId w:val="1"/>
        </w:numPr>
        <w:spacing w:before="0" w:beforeAutospacing="0" w:after="0" w:afterAutospacing="0"/>
        <w:textAlignment w:val="baseline"/>
        <w:rPr>
          <w:rStyle w:val="eop"/>
        </w:rPr>
      </w:pPr>
      <w:r>
        <w:rPr>
          <w:rStyle w:val="eop"/>
        </w:rPr>
        <w:t>Terms of reference and board membership shall be reviewed annually by the TMC co-directors</w:t>
      </w:r>
    </w:p>
    <w:p w14:paraId="513BE1BF" w14:textId="77777777" w:rsidR="006936AE" w:rsidRDefault="006936AE" w:rsidP="006936AE">
      <w:pPr>
        <w:pStyle w:val="paragraph"/>
        <w:numPr>
          <w:ilvl w:val="0"/>
          <w:numId w:val="1"/>
        </w:numPr>
        <w:spacing w:before="0" w:beforeAutospacing="0" w:after="0" w:afterAutospacing="0"/>
        <w:textAlignment w:val="baseline"/>
        <w:rPr>
          <w:rStyle w:val="eop"/>
        </w:rPr>
      </w:pPr>
      <w:r>
        <w:rPr>
          <w:rStyle w:val="eop"/>
        </w:rPr>
        <w:t>Membership is for one year, with potential for renewal</w:t>
      </w:r>
    </w:p>
    <w:p w14:paraId="01504956" w14:textId="77777777" w:rsidR="006936AE" w:rsidRDefault="006936AE" w:rsidP="006936AE">
      <w:pPr>
        <w:pStyle w:val="paragraph"/>
        <w:numPr>
          <w:ilvl w:val="0"/>
          <w:numId w:val="1"/>
        </w:numPr>
        <w:spacing w:before="0" w:beforeAutospacing="0" w:after="0" w:afterAutospacing="0"/>
        <w:textAlignment w:val="baseline"/>
        <w:rPr>
          <w:rStyle w:val="eop"/>
        </w:rPr>
      </w:pPr>
      <w:r>
        <w:rPr>
          <w:rStyle w:val="eop"/>
        </w:rPr>
        <w:t xml:space="preserve">Members will be financially supported to travel and attend Network events, as per our Network Travel Stipend Guidelines (see </w:t>
      </w:r>
      <w:hyperlink r:id="rId10" w:history="1">
        <w:r w:rsidRPr="00F06861">
          <w:rPr>
            <w:rStyle w:val="Hyperlink"/>
          </w:rPr>
          <w:t>www.msvu.ca/tmc</w:t>
        </w:r>
      </w:hyperlink>
      <w:r>
        <w:rPr>
          <w:rStyle w:val="eop"/>
        </w:rPr>
        <w:t>)</w:t>
      </w:r>
    </w:p>
    <w:p w14:paraId="001A1FC5" w14:textId="77777777" w:rsidR="006936AE" w:rsidRDefault="006936AE" w:rsidP="006936AE">
      <w:pPr>
        <w:pStyle w:val="paragraph"/>
        <w:spacing w:before="0" w:beforeAutospacing="0" w:after="0" w:afterAutospacing="0"/>
        <w:textAlignment w:val="baseline"/>
        <w:rPr>
          <w:rStyle w:val="eop"/>
          <w:b/>
          <w:bCs/>
        </w:rPr>
      </w:pPr>
    </w:p>
    <w:p w14:paraId="05416C89" w14:textId="77777777" w:rsidR="006936AE" w:rsidRDefault="006936AE" w:rsidP="006936AE">
      <w:pPr>
        <w:pStyle w:val="paragraph"/>
        <w:spacing w:before="0" w:beforeAutospacing="0" w:after="0" w:afterAutospacing="0"/>
        <w:textAlignment w:val="baseline"/>
        <w:rPr>
          <w:rStyle w:val="eop"/>
          <w:b/>
          <w:bCs/>
        </w:rPr>
      </w:pPr>
      <w:r>
        <w:rPr>
          <w:rStyle w:val="eop"/>
          <w:b/>
          <w:bCs/>
        </w:rPr>
        <w:t>Selection Process:</w:t>
      </w:r>
    </w:p>
    <w:p w14:paraId="39ED89F0" w14:textId="0A27B0D0" w:rsidR="006936AE" w:rsidRDefault="006936AE" w:rsidP="006936AE">
      <w:pPr>
        <w:pStyle w:val="paragraph"/>
        <w:numPr>
          <w:ilvl w:val="0"/>
          <w:numId w:val="2"/>
        </w:numPr>
        <w:spacing w:before="0" w:beforeAutospacing="0" w:after="0" w:afterAutospacing="0"/>
        <w:textAlignment w:val="baseline"/>
        <w:rPr>
          <w:rStyle w:val="eop"/>
          <w:b/>
          <w:bCs/>
        </w:rPr>
      </w:pPr>
      <w:r>
        <w:rPr>
          <w:rStyle w:val="eop"/>
          <w:b/>
          <w:bCs/>
        </w:rPr>
        <w:t xml:space="preserve">TMC co-directors will review all applications after August </w:t>
      </w:r>
      <w:r w:rsidR="000D571F">
        <w:rPr>
          <w:rStyle w:val="eop"/>
          <w:b/>
          <w:bCs/>
        </w:rPr>
        <w:t>31</w:t>
      </w:r>
      <w:r>
        <w:rPr>
          <w:rStyle w:val="eop"/>
          <w:b/>
          <w:bCs/>
        </w:rPr>
        <w:t>, 2022</w:t>
      </w:r>
    </w:p>
    <w:p w14:paraId="68D1992B" w14:textId="77777777" w:rsidR="006936AE" w:rsidRDefault="006936AE" w:rsidP="006936AE">
      <w:pPr>
        <w:pStyle w:val="paragraph"/>
        <w:numPr>
          <w:ilvl w:val="0"/>
          <w:numId w:val="2"/>
        </w:numPr>
        <w:spacing w:before="0" w:beforeAutospacing="0" w:after="0" w:afterAutospacing="0"/>
        <w:textAlignment w:val="baseline"/>
        <w:rPr>
          <w:rStyle w:val="eop"/>
          <w:b/>
          <w:bCs/>
        </w:rPr>
      </w:pPr>
      <w:r>
        <w:rPr>
          <w:rStyle w:val="eop"/>
          <w:b/>
          <w:bCs/>
        </w:rPr>
        <w:t>We will choose applications that best align with our Network goals.</w:t>
      </w:r>
    </w:p>
    <w:p w14:paraId="4BEDE8C7" w14:textId="77777777" w:rsidR="006936AE" w:rsidRDefault="006936AE" w:rsidP="006936AE">
      <w:pPr>
        <w:pStyle w:val="paragraph"/>
        <w:numPr>
          <w:ilvl w:val="0"/>
          <w:numId w:val="2"/>
        </w:numPr>
        <w:spacing w:before="0" w:beforeAutospacing="0" w:after="0" w:afterAutospacing="0"/>
        <w:textAlignment w:val="baseline"/>
        <w:rPr>
          <w:rStyle w:val="eop"/>
          <w:b/>
          <w:bCs/>
        </w:rPr>
      </w:pPr>
      <w:r>
        <w:rPr>
          <w:rStyle w:val="eop"/>
          <w:b/>
          <w:bCs/>
        </w:rPr>
        <w:t>We will choose applicants with a view to ensuring diverse representation.</w:t>
      </w:r>
    </w:p>
    <w:p w14:paraId="0107F230" w14:textId="5F3373DA" w:rsidR="006936AE" w:rsidRPr="00485446" w:rsidRDefault="006936AE" w:rsidP="006936AE">
      <w:pPr>
        <w:pStyle w:val="paragraph"/>
        <w:numPr>
          <w:ilvl w:val="0"/>
          <w:numId w:val="2"/>
        </w:numPr>
        <w:spacing w:before="0" w:beforeAutospacing="0" w:after="0" w:afterAutospacing="0"/>
        <w:textAlignment w:val="baseline"/>
        <w:rPr>
          <w:rStyle w:val="eop"/>
          <w:b/>
          <w:bCs/>
        </w:rPr>
      </w:pPr>
      <w:r>
        <w:rPr>
          <w:rStyle w:val="eop"/>
          <w:b/>
          <w:bCs/>
        </w:rPr>
        <w:t xml:space="preserve">We will notify applicants by </w:t>
      </w:r>
      <w:r w:rsidR="000D571F">
        <w:rPr>
          <w:rStyle w:val="eop"/>
          <w:b/>
          <w:bCs/>
        </w:rPr>
        <w:t>September 15</w:t>
      </w:r>
      <w:r w:rsidR="002E2133">
        <w:rPr>
          <w:rStyle w:val="eop"/>
          <w:b/>
          <w:bCs/>
        </w:rPr>
        <w:t>, 2022</w:t>
      </w:r>
      <w:bookmarkStart w:id="0" w:name="_GoBack"/>
      <w:bookmarkEnd w:id="0"/>
      <w:r>
        <w:rPr>
          <w:rStyle w:val="eop"/>
          <w:b/>
          <w:bCs/>
        </w:rPr>
        <w:t xml:space="preserve"> of your application status.</w:t>
      </w:r>
    </w:p>
    <w:p w14:paraId="28E2D163" w14:textId="77777777" w:rsidR="006936AE" w:rsidRDefault="006936AE" w:rsidP="006936AE">
      <w:pPr>
        <w:pStyle w:val="paragraph"/>
        <w:spacing w:before="0" w:beforeAutospacing="0" w:after="0" w:afterAutospacing="0"/>
        <w:textAlignment w:val="baseline"/>
        <w:rPr>
          <w:rStyle w:val="eop"/>
        </w:rPr>
      </w:pPr>
    </w:p>
    <w:tbl>
      <w:tblPr>
        <w:tblStyle w:val="TableGrid"/>
        <w:tblW w:w="0" w:type="auto"/>
        <w:shd w:val="clear" w:color="auto" w:fill="A8D08D" w:themeFill="accent6" w:themeFillTint="99"/>
        <w:tblLook w:val="04A0" w:firstRow="1" w:lastRow="0" w:firstColumn="1" w:lastColumn="0" w:noHBand="0" w:noVBand="1"/>
      </w:tblPr>
      <w:tblGrid>
        <w:gridCol w:w="9350"/>
      </w:tblGrid>
      <w:tr w:rsidR="006936AE" w:rsidRPr="00C31492" w14:paraId="0C55767F" w14:textId="77777777" w:rsidTr="00C933E4">
        <w:tc>
          <w:tcPr>
            <w:tcW w:w="9350" w:type="dxa"/>
            <w:shd w:val="clear" w:color="auto" w:fill="A8D08D" w:themeFill="accent6" w:themeFillTint="99"/>
          </w:tcPr>
          <w:p w14:paraId="2087946A" w14:textId="7EE407F7" w:rsidR="006936AE" w:rsidRPr="00C31492" w:rsidRDefault="006936AE" w:rsidP="00C933E4">
            <w:pPr>
              <w:pStyle w:val="paragraph"/>
              <w:spacing w:before="0" w:beforeAutospacing="0" w:after="0" w:afterAutospacing="0"/>
              <w:textAlignment w:val="baseline"/>
              <w:rPr>
                <w:rStyle w:val="eop"/>
                <w:b/>
                <w:bCs/>
                <w:sz w:val="32"/>
                <w:szCs w:val="32"/>
              </w:rPr>
            </w:pPr>
            <w:r w:rsidRPr="00C31492">
              <w:rPr>
                <w:rStyle w:val="eop"/>
                <w:b/>
                <w:bCs/>
                <w:sz w:val="32"/>
                <w:szCs w:val="32"/>
              </w:rPr>
              <w:t>If you are interested in volunteering for this opportunity</w:t>
            </w:r>
            <w:r>
              <w:rPr>
                <w:rStyle w:val="eop"/>
                <w:b/>
                <w:bCs/>
                <w:sz w:val="32"/>
                <w:szCs w:val="32"/>
              </w:rPr>
              <w:t xml:space="preserve"> to help influence positive changes to CAF culture</w:t>
            </w:r>
            <w:r w:rsidRPr="00C31492">
              <w:rPr>
                <w:rStyle w:val="eop"/>
                <w:b/>
                <w:bCs/>
                <w:sz w:val="32"/>
                <w:szCs w:val="32"/>
              </w:rPr>
              <w:t xml:space="preserve">, please send </w:t>
            </w:r>
            <w:r>
              <w:rPr>
                <w:rStyle w:val="eop"/>
                <w:b/>
                <w:bCs/>
                <w:sz w:val="32"/>
                <w:szCs w:val="32"/>
              </w:rPr>
              <w:t xml:space="preserve">an </w:t>
            </w:r>
            <w:r w:rsidRPr="00C31492">
              <w:rPr>
                <w:rStyle w:val="eop"/>
                <w:b/>
                <w:bCs/>
                <w:sz w:val="32"/>
                <w:szCs w:val="32"/>
              </w:rPr>
              <w:t xml:space="preserve">application </w:t>
            </w:r>
            <w:r>
              <w:rPr>
                <w:rStyle w:val="eop"/>
                <w:b/>
                <w:bCs/>
                <w:sz w:val="32"/>
                <w:szCs w:val="32"/>
              </w:rPr>
              <w:t xml:space="preserve">form </w:t>
            </w:r>
            <w:r w:rsidRPr="00C31492">
              <w:rPr>
                <w:rStyle w:val="eop"/>
                <w:b/>
                <w:bCs/>
                <w:sz w:val="32"/>
                <w:szCs w:val="32"/>
              </w:rPr>
              <w:t xml:space="preserve">to </w:t>
            </w:r>
            <w:hyperlink r:id="rId11" w:history="1">
              <w:r w:rsidRPr="00C31492">
                <w:rPr>
                  <w:rStyle w:val="Hyperlink"/>
                  <w:b/>
                  <w:bCs/>
                  <w:sz w:val="32"/>
                  <w:szCs w:val="32"/>
                </w:rPr>
                <w:t>tmc@msvu.ca</w:t>
              </w:r>
            </w:hyperlink>
            <w:r w:rsidRPr="00C31492">
              <w:rPr>
                <w:rStyle w:val="eop"/>
                <w:b/>
                <w:bCs/>
                <w:sz w:val="32"/>
                <w:szCs w:val="32"/>
              </w:rPr>
              <w:t xml:space="preserve"> by </w:t>
            </w:r>
            <w:r w:rsidRPr="000D571F">
              <w:rPr>
                <w:rStyle w:val="eop"/>
                <w:b/>
                <w:bCs/>
                <w:sz w:val="32"/>
                <w:szCs w:val="32"/>
                <w:u w:val="single"/>
              </w:rPr>
              <w:t xml:space="preserve">August </w:t>
            </w:r>
            <w:r w:rsidR="000D571F" w:rsidRPr="000D571F">
              <w:rPr>
                <w:rStyle w:val="eop"/>
                <w:b/>
                <w:bCs/>
                <w:sz w:val="32"/>
                <w:szCs w:val="32"/>
                <w:u w:val="single"/>
              </w:rPr>
              <w:t>31</w:t>
            </w:r>
            <w:r w:rsidRPr="000D571F">
              <w:rPr>
                <w:rStyle w:val="eop"/>
                <w:b/>
                <w:bCs/>
                <w:sz w:val="32"/>
                <w:szCs w:val="32"/>
                <w:u w:val="single"/>
              </w:rPr>
              <w:t>, 2022</w:t>
            </w:r>
            <w:r w:rsidRPr="00C31492">
              <w:rPr>
                <w:rStyle w:val="eop"/>
                <w:b/>
                <w:bCs/>
                <w:sz w:val="32"/>
                <w:szCs w:val="32"/>
              </w:rPr>
              <w:t>.</w:t>
            </w:r>
            <w:r>
              <w:rPr>
                <w:rStyle w:val="eop"/>
                <w:b/>
                <w:bCs/>
                <w:sz w:val="32"/>
                <w:szCs w:val="32"/>
              </w:rPr>
              <w:t xml:space="preserve"> The application form can be downloaded at </w:t>
            </w:r>
            <w:hyperlink r:id="rId12" w:history="1">
              <w:r w:rsidRPr="002F017B">
                <w:rPr>
                  <w:rStyle w:val="Hyperlink"/>
                  <w:b/>
                  <w:bCs/>
                  <w:sz w:val="32"/>
                  <w:szCs w:val="32"/>
                </w:rPr>
                <w:t>www.msvu.ca/tmc</w:t>
              </w:r>
            </w:hyperlink>
            <w:r>
              <w:rPr>
                <w:rStyle w:val="eop"/>
                <w:b/>
                <w:bCs/>
                <w:sz w:val="32"/>
                <w:szCs w:val="32"/>
              </w:rPr>
              <w:t xml:space="preserve"> (Guidelines &gt; Youth Advisory Board). </w:t>
            </w:r>
          </w:p>
        </w:tc>
      </w:tr>
    </w:tbl>
    <w:p w14:paraId="45AFA903" w14:textId="77777777" w:rsidR="00A11B6B" w:rsidRDefault="002E2133"/>
    <w:sectPr w:rsidR="00A11B6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C346D" w14:textId="77777777" w:rsidR="00D65632" w:rsidRDefault="00D65632" w:rsidP="00D65632">
      <w:r>
        <w:separator/>
      </w:r>
    </w:p>
  </w:endnote>
  <w:endnote w:type="continuationSeparator" w:id="0">
    <w:p w14:paraId="1A89A68F" w14:textId="77777777" w:rsidR="00D65632" w:rsidRDefault="00D65632" w:rsidP="00D6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964548"/>
      <w:docPartObj>
        <w:docPartGallery w:val="Page Numbers (Bottom of Page)"/>
        <w:docPartUnique/>
      </w:docPartObj>
    </w:sdtPr>
    <w:sdtEndPr>
      <w:rPr>
        <w:noProof/>
      </w:rPr>
    </w:sdtEndPr>
    <w:sdtContent>
      <w:p w14:paraId="507FC3DF" w14:textId="5C94F4CA" w:rsidR="00D65632" w:rsidRDefault="00D656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6E1E5" w14:textId="77777777" w:rsidR="00D65632" w:rsidRDefault="00D65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381F5" w14:textId="77777777" w:rsidR="00D65632" w:rsidRDefault="00D65632" w:rsidP="00D65632">
      <w:r>
        <w:separator/>
      </w:r>
    </w:p>
  </w:footnote>
  <w:footnote w:type="continuationSeparator" w:id="0">
    <w:p w14:paraId="0D76DB1C" w14:textId="77777777" w:rsidR="00D65632" w:rsidRDefault="00D65632" w:rsidP="00D65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A37A7"/>
    <w:multiLevelType w:val="hybridMultilevel"/>
    <w:tmpl w:val="9C5C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52548"/>
    <w:multiLevelType w:val="hybridMultilevel"/>
    <w:tmpl w:val="DFDC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E26FD"/>
    <w:multiLevelType w:val="hybridMultilevel"/>
    <w:tmpl w:val="04EA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AE"/>
    <w:rsid w:val="000D571F"/>
    <w:rsid w:val="002E2133"/>
    <w:rsid w:val="0051736D"/>
    <w:rsid w:val="006936AE"/>
    <w:rsid w:val="0084208F"/>
    <w:rsid w:val="00D6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A063"/>
  <w15:chartTrackingRefBased/>
  <w15:docId w15:val="{939AE196-1C37-4F53-A045-A873BDD7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6AE"/>
    <w:pPr>
      <w:spacing w:after="0" w:line="240" w:lineRule="auto"/>
    </w:pPr>
    <w:rPr>
      <w:rFonts w:eastAsiaTheme="minorEastAsia"/>
      <w:sz w:val="24"/>
      <w:szCs w:val="24"/>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936A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936AE"/>
  </w:style>
  <w:style w:type="character" w:customStyle="1" w:styleId="eop">
    <w:name w:val="eop"/>
    <w:basedOn w:val="DefaultParagraphFont"/>
    <w:rsid w:val="006936AE"/>
  </w:style>
  <w:style w:type="table" w:styleId="TableGrid">
    <w:name w:val="Table Grid"/>
    <w:basedOn w:val="TableNormal"/>
    <w:uiPriority w:val="39"/>
    <w:rsid w:val="006936AE"/>
    <w:pPr>
      <w:spacing w:after="0" w:line="240" w:lineRule="auto"/>
    </w:pPr>
    <w:rPr>
      <w:rFonts w:eastAsiaTheme="minorEastAsia"/>
      <w:sz w:val="24"/>
      <w:szCs w:val="24"/>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36AE"/>
    <w:rPr>
      <w:color w:val="0563C1" w:themeColor="hyperlink"/>
      <w:u w:val="single"/>
    </w:rPr>
  </w:style>
  <w:style w:type="paragraph" w:styleId="ListParagraph">
    <w:name w:val="List Paragraph"/>
    <w:basedOn w:val="Normal"/>
    <w:uiPriority w:val="34"/>
    <w:qFormat/>
    <w:rsid w:val="006936AE"/>
    <w:pPr>
      <w:ind w:left="720"/>
      <w:contextualSpacing/>
    </w:pPr>
  </w:style>
  <w:style w:type="paragraph" w:styleId="Header">
    <w:name w:val="header"/>
    <w:basedOn w:val="Normal"/>
    <w:link w:val="HeaderChar"/>
    <w:uiPriority w:val="99"/>
    <w:unhideWhenUsed/>
    <w:rsid w:val="00D65632"/>
    <w:pPr>
      <w:tabs>
        <w:tab w:val="center" w:pos="4680"/>
        <w:tab w:val="right" w:pos="9360"/>
      </w:tabs>
    </w:pPr>
  </w:style>
  <w:style w:type="character" w:customStyle="1" w:styleId="HeaderChar">
    <w:name w:val="Header Char"/>
    <w:basedOn w:val="DefaultParagraphFont"/>
    <w:link w:val="Header"/>
    <w:uiPriority w:val="99"/>
    <w:rsid w:val="00D65632"/>
    <w:rPr>
      <w:rFonts w:eastAsiaTheme="minorEastAsia"/>
      <w:sz w:val="24"/>
      <w:szCs w:val="24"/>
      <w:lang w:val="en-CA" w:eastAsia="zh-CN"/>
    </w:rPr>
  </w:style>
  <w:style w:type="paragraph" w:styleId="Footer">
    <w:name w:val="footer"/>
    <w:basedOn w:val="Normal"/>
    <w:link w:val="FooterChar"/>
    <w:uiPriority w:val="99"/>
    <w:unhideWhenUsed/>
    <w:rsid w:val="00D65632"/>
    <w:pPr>
      <w:tabs>
        <w:tab w:val="center" w:pos="4680"/>
        <w:tab w:val="right" w:pos="9360"/>
      </w:tabs>
    </w:pPr>
  </w:style>
  <w:style w:type="character" w:customStyle="1" w:styleId="FooterChar">
    <w:name w:val="Footer Char"/>
    <w:basedOn w:val="DefaultParagraphFont"/>
    <w:link w:val="Footer"/>
    <w:uiPriority w:val="99"/>
    <w:rsid w:val="00D65632"/>
    <w:rPr>
      <w:rFonts w:eastAsiaTheme="minorEastAsia"/>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svu.ca/research-at-the-mount/centres-and-institutes/transforming-military-cultures-network/guidelines/advisory-group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mc@msvu.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svu.ca/tm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7c6328-3df4-4efa-a397-2789496cfbd2">
      <Terms xmlns="http://schemas.microsoft.com/office/infopath/2007/PartnerControls"/>
    </lcf76f155ced4ddcb4097134ff3c332f>
    <TaxCatchAll xmlns="0563636a-bb11-4179-890c-26da21ced5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B2393E53C4D044B7220C378178B81C" ma:contentTypeVersion="14" ma:contentTypeDescription="Create a new document." ma:contentTypeScope="" ma:versionID="c73ab873b6b37c6cddc47491da227441">
  <xsd:schema xmlns:xsd="http://www.w3.org/2001/XMLSchema" xmlns:xs="http://www.w3.org/2001/XMLSchema" xmlns:p="http://schemas.microsoft.com/office/2006/metadata/properties" xmlns:ns2="0c7c6328-3df4-4efa-a397-2789496cfbd2" xmlns:ns3="0563636a-bb11-4179-890c-26da21ced58f" targetNamespace="http://schemas.microsoft.com/office/2006/metadata/properties" ma:root="true" ma:fieldsID="b41b9e806233062c4d70b814a295448c" ns2:_="" ns3:_="">
    <xsd:import namespace="0c7c6328-3df4-4efa-a397-2789496cfbd2"/>
    <xsd:import namespace="0563636a-bb11-4179-890c-26da21ced5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c6328-3df4-4efa-a397-2789496cf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63636a-bb11-4179-890c-26da21ced58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1d7ca04-828c-41fd-ad70-c6ac9584d9ae}" ma:internalName="TaxCatchAll" ma:showField="CatchAllData" ma:web="0563636a-bb11-4179-890c-26da21ced5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2A7D4-A9EC-4A95-B17E-31F83194D66F}">
  <ds:schemaRefs>
    <ds:schemaRef ds:uri="http://purl.org/dc/elements/1.1/"/>
    <ds:schemaRef ds:uri="0c7c6328-3df4-4efa-a397-2789496cfbd2"/>
    <ds:schemaRef ds:uri="http://purl.org/dc/dcmitype/"/>
    <ds:schemaRef ds:uri="http://purl.org/dc/terms/"/>
    <ds:schemaRef ds:uri="0563636a-bb11-4179-890c-26da21ced58f"/>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6BE6C1A-D4C2-4F02-AE47-314FA6234B22}">
  <ds:schemaRefs>
    <ds:schemaRef ds:uri="http://schemas.microsoft.com/sharepoint/v3/contenttype/forms"/>
  </ds:schemaRefs>
</ds:datastoreItem>
</file>

<file path=customXml/itemProps3.xml><?xml version="1.0" encoding="utf-8"?>
<ds:datastoreItem xmlns:ds="http://schemas.openxmlformats.org/officeDocument/2006/customXml" ds:itemID="{BFAB3E8F-6B31-43BA-BA73-F9C2B0060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c6328-3df4-4efa-a397-2789496cfbd2"/>
    <ds:schemaRef ds:uri="0563636a-bb11-4179-890c-26da21ced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Mount Saint Vincent University</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Smith Evans</dc:creator>
  <cp:keywords/>
  <dc:description/>
  <cp:lastModifiedBy>Kimberley Smith Evans</cp:lastModifiedBy>
  <cp:revision>4</cp:revision>
  <dcterms:created xsi:type="dcterms:W3CDTF">2022-07-28T17:35:00Z</dcterms:created>
  <dcterms:modified xsi:type="dcterms:W3CDTF">2022-08-10T15:18:00Z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0x01010038B2393E53C4D044B7220C378178B81C</vt:lpwstr>
  </property>
  <property fmtid="{D5CDD505-2E9C-101B-9397-08002B2CF9AE}" pid="3" name="MediaServiceImageTags">
    <vt:lpwstr/>
  </property>
</Properties>
</file>