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9CC4" w14:textId="6B5F8A26" w:rsidR="003A30FA" w:rsidRPr="00CB099A" w:rsidRDefault="003A30FA" w:rsidP="006A70B8">
      <w:pPr>
        <w:spacing w:line="360" w:lineRule="auto"/>
        <w:contextualSpacing/>
        <w:rPr>
          <w:rFonts w:ascii="Cambria" w:hAnsi="Cambria"/>
          <w:sz w:val="24"/>
          <w:szCs w:val="24"/>
        </w:rPr>
      </w:pPr>
      <w:r w:rsidRPr="00CB099A">
        <w:rPr>
          <w:rFonts w:ascii="Cambria" w:hAnsi="Cambria"/>
          <w:b/>
          <w:bCs/>
          <w:sz w:val="24"/>
          <w:szCs w:val="24"/>
        </w:rPr>
        <w:t>Recipe makes:</w:t>
      </w:r>
      <w:r w:rsidRPr="00CB099A">
        <w:rPr>
          <w:rFonts w:ascii="Cambria" w:hAnsi="Cambria"/>
          <w:sz w:val="24"/>
          <w:szCs w:val="24"/>
        </w:rPr>
        <w:t xml:space="preserve"> </w:t>
      </w:r>
      <w:r w:rsidR="00077E1E">
        <w:rPr>
          <w:rFonts w:ascii="Cambria" w:hAnsi="Cambria"/>
          <w:sz w:val="24"/>
          <w:szCs w:val="24"/>
        </w:rPr>
        <w:t>10 servings (</w:t>
      </w:r>
      <w:r w:rsidR="00A813FF">
        <w:rPr>
          <w:rFonts w:ascii="Cambria" w:hAnsi="Cambria"/>
          <w:sz w:val="24"/>
          <w:szCs w:val="24"/>
        </w:rPr>
        <w:t>1/10</w:t>
      </w:r>
      <w:r w:rsidR="00A813FF" w:rsidRPr="00A813FF">
        <w:rPr>
          <w:rFonts w:ascii="Cambria" w:hAnsi="Cambria"/>
          <w:sz w:val="24"/>
          <w:szCs w:val="24"/>
          <w:vertAlign w:val="superscript"/>
        </w:rPr>
        <w:t>th</w:t>
      </w:r>
      <w:r w:rsidR="00A813FF">
        <w:rPr>
          <w:rFonts w:ascii="Cambria" w:hAnsi="Cambria"/>
          <w:sz w:val="24"/>
          <w:szCs w:val="24"/>
        </w:rPr>
        <w:t xml:space="preserve"> </w:t>
      </w:r>
      <w:r w:rsidR="00750052">
        <w:rPr>
          <w:rFonts w:ascii="Cambria" w:hAnsi="Cambria"/>
          <w:sz w:val="24"/>
          <w:szCs w:val="24"/>
        </w:rPr>
        <w:t xml:space="preserve">of </w:t>
      </w:r>
      <w:r w:rsidR="00A813FF">
        <w:rPr>
          <w:rFonts w:ascii="Cambria" w:hAnsi="Cambria"/>
          <w:sz w:val="24"/>
          <w:szCs w:val="24"/>
        </w:rPr>
        <w:t xml:space="preserve">recipe </w:t>
      </w:r>
      <w:r w:rsidR="001A3024">
        <w:rPr>
          <w:rFonts w:ascii="Cambria" w:hAnsi="Cambria"/>
          <w:sz w:val="24"/>
          <w:szCs w:val="24"/>
        </w:rPr>
        <w:t>per serving)</w:t>
      </w:r>
    </w:p>
    <w:p w14:paraId="7B31C917" w14:textId="0498A0F0" w:rsidR="003A30FA" w:rsidRPr="00CB099A" w:rsidRDefault="003A30FA" w:rsidP="006A70B8">
      <w:pPr>
        <w:spacing w:line="360" w:lineRule="auto"/>
        <w:contextualSpacing/>
        <w:rPr>
          <w:rFonts w:ascii="Cambria" w:hAnsi="Cambria"/>
          <w:sz w:val="24"/>
          <w:szCs w:val="24"/>
        </w:rPr>
      </w:pPr>
      <w:r w:rsidRPr="00CB099A">
        <w:rPr>
          <w:rFonts w:ascii="Cambria" w:hAnsi="Cambria"/>
          <w:b/>
          <w:bCs/>
          <w:sz w:val="24"/>
          <w:szCs w:val="24"/>
        </w:rPr>
        <w:t>Preparation time:</w:t>
      </w:r>
      <w:r w:rsidRPr="00CB099A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id w:val="1548260338"/>
          <w:placeholder>
            <w:docPart w:val="753A4833B47C324A99256838AF276B66"/>
          </w:placeholder>
          <w:text/>
        </w:sdtPr>
        <w:sdtEndPr/>
        <w:sdtContent>
          <w:r w:rsidR="00D62A45">
            <w:rPr>
              <w:rFonts w:ascii="Cambria" w:hAnsi="Cambria"/>
              <w:sz w:val="24"/>
              <w:szCs w:val="24"/>
            </w:rPr>
            <w:t>5</w:t>
          </w:r>
          <w:r w:rsidR="00A91F94">
            <w:rPr>
              <w:rFonts w:ascii="Cambria" w:hAnsi="Cambria"/>
              <w:sz w:val="24"/>
              <w:szCs w:val="24"/>
            </w:rPr>
            <w:t xml:space="preserve"> to </w:t>
          </w:r>
          <w:r w:rsidR="00D62A45">
            <w:rPr>
              <w:rFonts w:ascii="Cambria" w:hAnsi="Cambria"/>
              <w:sz w:val="24"/>
              <w:szCs w:val="24"/>
            </w:rPr>
            <w:t>10 minutes</w:t>
          </w:r>
        </w:sdtContent>
      </w:sdt>
    </w:p>
    <w:p w14:paraId="3FFC78E8" w14:textId="28676F5B" w:rsidR="003A30FA" w:rsidRPr="00CB099A" w:rsidRDefault="003A30FA" w:rsidP="006A70B8">
      <w:pPr>
        <w:spacing w:line="360" w:lineRule="auto"/>
        <w:contextualSpacing/>
        <w:rPr>
          <w:rFonts w:ascii="Cambria" w:hAnsi="Cambria"/>
          <w:sz w:val="24"/>
          <w:szCs w:val="24"/>
        </w:rPr>
      </w:pPr>
      <w:r w:rsidRPr="00CB099A">
        <w:rPr>
          <w:rFonts w:ascii="Cambria" w:hAnsi="Cambria"/>
          <w:b/>
          <w:bCs/>
          <w:sz w:val="24"/>
          <w:szCs w:val="24"/>
        </w:rPr>
        <w:t>Cook time:</w:t>
      </w:r>
      <w:r w:rsidR="001A3024">
        <w:rPr>
          <w:rFonts w:ascii="Cambria" w:hAnsi="Cambria"/>
          <w:b/>
          <w:bCs/>
          <w:sz w:val="24"/>
          <w:szCs w:val="24"/>
        </w:rPr>
        <w:t xml:space="preserve"> </w:t>
      </w:r>
      <w:r w:rsidR="001A3024">
        <w:rPr>
          <w:rFonts w:ascii="Cambria" w:hAnsi="Cambria"/>
          <w:sz w:val="24"/>
          <w:szCs w:val="24"/>
        </w:rPr>
        <w:t xml:space="preserve">25 </w:t>
      </w:r>
      <w:r w:rsidR="00077E1E">
        <w:rPr>
          <w:rFonts w:ascii="Cambria" w:hAnsi="Cambria"/>
          <w:sz w:val="24"/>
          <w:szCs w:val="24"/>
        </w:rPr>
        <w:t xml:space="preserve">to 30 </w:t>
      </w:r>
      <w:r w:rsidR="001A3024">
        <w:rPr>
          <w:rFonts w:ascii="Cambria" w:hAnsi="Cambria"/>
          <w:sz w:val="24"/>
          <w:szCs w:val="24"/>
        </w:rPr>
        <w:t>minutes</w:t>
      </w:r>
    </w:p>
    <w:p w14:paraId="53B7385E" w14:textId="44444F9D" w:rsidR="003A30FA" w:rsidRPr="001A3024" w:rsidRDefault="003A30FA" w:rsidP="00D62A45">
      <w:pPr>
        <w:spacing w:after="0" w:line="276" w:lineRule="auto"/>
        <w:contextualSpacing/>
        <w:rPr>
          <w:rFonts w:ascii="Cambria" w:hAnsi="Cambria"/>
          <w:sz w:val="24"/>
          <w:szCs w:val="24"/>
        </w:rPr>
      </w:pPr>
      <w:r w:rsidRPr="00CB099A">
        <w:rPr>
          <w:rFonts w:ascii="Cambria" w:hAnsi="Cambria"/>
          <w:b/>
          <w:bCs/>
          <w:sz w:val="24"/>
          <w:szCs w:val="24"/>
        </w:rPr>
        <w:t xml:space="preserve">Equipment: </w:t>
      </w:r>
      <w:r w:rsidR="001D3561" w:rsidRPr="001D3561">
        <w:rPr>
          <w:rFonts w:ascii="Cambria" w:hAnsi="Cambria"/>
          <w:sz w:val="24"/>
          <w:szCs w:val="24"/>
        </w:rPr>
        <w:t>(</w:t>
      </w:r>
      <w:r w:rsidR="0006799F">
        <w:rPr>
          <w:rFonts w:ascii="Cambria" w:hAnsi="Cambria"/>
          <w:sz w:val="24"/>
          <w:szCs w:val="24"/>
        </w:rPr>
        <w:t xml:space="preserve">1) </w:t>
      </w:r>
      <w:r w:rsidR="004F208D">
        <w:rPr>
          <w:rFonts w:ascii="Cambria" w:hAnsi="Cambria"/>
          <w:sz w:val="24"/>
          <w:szCs w:val="24"/>
        </w:rPr>
        <w:t xml:space="preserve">one oven, </w:t>
      </w:r>
      <w:r w:rsidR="001D3561">
        <w:rPr>
          <w:rFonts w:ascii="Cambria" w:hAnsi="Cambria"/>
          <w:sz w:val="24"/>
          <w:szCs w:val="24"/>
        </w:rPr>
        <w:t>(</w:t>
      </w:r>
      <w:r w:rsidR="0006799F">
        <w:rPr>
          <w:rFonts w:ascii="Cambria" w:hAnsi="Cambria"/>
          <w:sz w:val="24"/>
          <w:szCs w:val="24"/>
        </w:rPr>
        <w:t xml:space="preserve">2) </w:t>
      </w:r>
      <w:r w:rsidR="00C05F66" w:rsidRPr="001A3024">
        <w:rPr>
          <w:rFonts w:ascii="Cambria" w:hAnsi="Cambria" w:cs="Times New Roman"/>
          <w:bCs/>
          <w:sz w:val="24"/>
          <w:szCs w:val="24"/>
        </w:rPr>
        <w:t xml:space="preserve">one </w:t>
      </w:r>
      <w:r w:rsidR="006A70B8">
        <w:rPr>
          <w:rFonts w:ascii="Cambria" w:hAnsi="Cambria" w:cs="Times New Roman"/>
          <w:bCs/>
          <w:sz w:val="24"/>
          <w:szCs w:val="24"/>
        </w:rPr>
        <w:t>30 cm (</w:t>
      </w:r>
      <w:r w:rsidR="00C05F66" w:rsidRPr="001A3024">
        <w:rPr>
          <w:rFonts w:ascii="Cambria" w:hAnsi="Cambria" w:cs="Times New Roman"/>
          <w:bCs/>
          <w:sz w:val="24"/>
          <w:szCs w:val="24"/>
        </w:rPr>
        <w:t>12-inch</w:t>
      </w:r>
      <w:r w:rsidR="006A70B8">
        <w:rPr>
          <w:rFonts w:ascii="Cambria" w:hAnsi="Cambria" w:cs="Times New Roman"/>
          <w:bCs/>
          <w:sz w:val="24"/>
          <w:szCs w:val="24"/>
        </w:rPr>
        <w:t>)</w:t>
      </w:r>
      <w:r w:rsidR="00C05F66" w:rsidRPr="001A3024">
        <w:rPr>
          <w:rFonts w:ascii="Cambria" w:hAnsi="Cambria" w:cs="Times New Roman"/>
          <w:bCs/>
          <w:sz w:val="24"/>
          <w:szCs w:val="24"/>
        </w:rPr>
        <w:t xml:space="preserve"> round </w:t>
      </w:r>
      <w:r w:rsidR="008A2B6D">
        <w:rPr>
          <w:rFonts w:ascii="Cambria" w:hAnsi="Cambria" w:cs="Times New Roman"/>
          <w:bCs/>
          <w:sz w:val="24"/>
          <w:szCs w:val="24"/>
        </w:rPr>
        <w:t xml:space="preserve">or </w:t>
      </w:r>
      <w:r w:rsidR="002027DD">
        <w:rPr>
          <w:rFonts w:ascii="Cambria" w:hAnsi="Cambria" w:cs="Times New Roman"/>
          <w:bCs/>
          <w:sz w:val="24"/>
          <w:szCs w:val="24"/>
        </w:rPr>
        <w:t xml:space="preserve">23*23 cm </w:t>
      </w:r>
      <w:r w:rsidR="00450D21">
        <w:rPr>
          <w:rFonts w:ascii="Cambria" w:hAnsi="Cambria" w:cs="Times New Roman"/>
          <w:bCs/>
          <w:sz w:val="24"/>
          <w:szCs w:val="24"/>
        </w:rPr>
        <w:t>(</w:t>
      </w:r>
      <w:r w:rsidR="008A2B6D">
        <w:rPr>
          <w:rFonts w:ascii="Cambria" w:hAnsi="Cambria" w:cs="Times New Roman"/>
          <w:bCs/>
          <w:sz w:val="24"/>
          <w:szCs w:val="24"/>
        </w:rPr>
        <w:t>9*9</w:t>
      </w:r>
      <w:r w:rsidR="00450D21">
        <w:rPr>
          <w:rFonts w:ascii="Cambria" w:hAnsi="Cambria" w:cs="Times New Roman"/>
          <w:bCs/>
          <w:sz w:val="24"/>
          <w:szCs w:val="24"/>
        </w:rPr>
        <w:t>-inch)</w:t>
      </w:r>
      <w:r w:rsidR="002027DD">
        <w:rPr>
          <w:rFonts w:ascii="Cambria" w:hAnsi="Cambria" w:cs="Times New Roman"/>
          <w:bCs/>
          <w:sz w:val="24"/>
          <w:szCs w:val="24"/>
        </w:rPr>
        <w:t xml:space="preserve"> </w:t>
      </w:r>
      <w:r w:rsidR="00433B94">
        <w:rPr>
          <w:rFonts w:ascii="Cambria" w:hAnsi="Cambria" w:cs="Times New Roman"/>
          <w:bCs/>
          <w:sz w:val="24"/>
          <w:szCs w:val="24"/>
        </w:rPr>
        <w:t xml:space="preserve">square </w:t>
      </w:r>
      <w:r w:rsidR="00C05F66" w:rsidRPr="001A3024">
        <w:rPr>
          <w:rFonts w:ascii="Cambria" w:hAnsi="Cambria" w:cs="Times New Roman"/>
          <w:bCs/>
          <w:sz w:val="24"/>
          <w:szCs w:val="24"/>
        </w:rPr>
        <w:t>casserole dish</w:t>
      </w:r>
      <w:r w:rsidR="00077E1E">
        <w:rPr>
          <w:rFonts w:ascii="Cambria" w:hAnsi="Cambria" w:cs="Times New Roman"/>
          <w:bCs/>
          <w:sz w:val="24"/>
          <w:szCs w:val="24"/>
        </w:rPr>
        <w:t xml:space="preserve"> or baking pan</w:t>
      </w:r>
      <w:r w:rsidR="00C05F66" w:rsidRPr="001A3024">
        <w:rPr>
          <w:rFonts w:ascii="Cambria" w:hAnsi="Cambria" w:cs="Times New Roman"/>
          <w:bCs/>
          <w:sz w:val="24"/>
          <w:szCs w:val="24"/>
        </w:rPr>
        <w:t xml:space="preserve">, </w:t>
      </w:r>
      <w:r w:rsidR="001D3561">
        <w:rPr>
          <w:rFonts w:ascii="Cambria" w:hAnsi="Cambria" w:cs="Times New Roman"/>
          <w:bCs/>
          <w:sz w:val="24"/>
          <w:szCs w:val="24"/>
        </w:rPr>
        <w:t>(</w:t>
      </w:r>
      <w:r w:rsidR="0006799F">
        <w:rPr>
          <w:rFonts w:ascii="Cambria" w:hAnsi="Cambria" w:cs="Times New Roman"/>
          <w:bCs/>
          <w:sz w:val="24"/>
          <w:szCs w:val="24"/>
        </w:rPr>
        <w:t xml:space="preserve">3) </w:t>
      </w:r>
      <w:r w:rsidR="00C05F66" w:rsidRPr="001A3024">
        <w:rPr>
          <w:rFonts w:ascii="Cambria" w:hAnsi="Cambria" w:cs="Times New Roman"/>
          <w:bCs/>
          <w:sz w:val="24"/>
          <w:szCs w:val="24"/>
        </w:rPr>
        <w:t xml:space="preserve">one set of measuring </w:t>
      </w:r>
      <w:r w:rsidR="0006799F">
        <w:rPr>
          <w:rFonts w:ascii="Cambria" w:hAnsi="Cambria" w:cs="Times New Roman"/>
          <w:bCs/>
          <w:sz w:val="24"/>
          <w:szCs w:val="24"/>
        </w:rPr>
        <w:t>cups</w:t>
      </w:r>
      <w:r w:rsidR="00C05F66" w:rsidRPr="001A3024">
        <w:rPr>
          <w:rFonts w:ascii="Cambria" w:hAnsi="Cambria" w:cs="Times New Roman"/>
          <w:bCs/>
          <w:sz w:val="24"/>
          <w:szCs w:val="24"/>
        </w:rPr>
        <w:t xml:space="preserve">, </w:t>
      </w:r>
      <w:r w:rsidR="001D3561">
        <w:rPr>
          <w:rFonts w:ascii="Cambria" w:hAnsi="Cambria" w:cs="Times New Roman"/>
          <w:bCs/>
          <w:sz w:val="24"/>
          <w:szCs w:val="24"/>
        </w:rPr>
        <w:t>(</w:t>
      </w:r>
      <w:r w:rsidR="00672153">
        <w:rPr>
          <w:rFonts w:ascii="Cambria" w:hAnsi="Cambria" w:cs="Times New Roman"/>
          <w:bCs/>
          <w:sz w:val="24"/>
          <w:szCs w:val="24"/>
        </w:rPr>
        <w:t xml:space="preserve">4) </w:t>
      </w:r>
      <w:r w:rsidR="00C05F66" w:rsidRPr="001A3024">
        <w:rPr>
          <w:rFonts w:ascii="Cambria" w:hAnsi="Cambria" w:cs="Times New Roman"/>
          <w:bCs/>
          <w:sz w:val="24"/>
          <w:szCs w:val="24"/>
        </w:rPr>
        <w:t xml:space="preserve">one set of measuring </w:t>
      </w:r>
      <w:r w:rsidR="00672153">
        <w:rPr>
          <w:rFonts w:ascii="Cambria" w:hAnsi="Cambria" w:cs="Times New Roman"/>
          <w:bCs/>
          <w:sz w:val="24"/>
          <w:szCs w:val="24"/>
        </w:rPr>
        <w:t>spoons</w:t>
      </w:r>
      <w:r w:rsidR="00C05F66" w:rsidRPr="001A3024">
        <w:rPr>
          <w:rFonts w:ascii="Cambria" w:hAnsi="Cambria" w:cs="Times New Roman"/>
          <w:bCs/>
          <w:sz w:val="24"/>
          <w:szCs w:val="24"/>
        </w:rPr>
        <w:t xml:space="preserve">, </w:t>
      </w:r>
      <w:r w:rsidR="001D3561">
        <w:rPr>
          <w:rFonts w:ascii="Cambria" w:hAnsi="Cambria" w:cs="Times New Roman"/>
          <w:bCs/>
          <w:sz w:val="24"/>
          <w:szCs w:val="24"/>
        </w:rPr>
        <w:t>(</w:t>
      </w:r>
      <w:r w:rsidR="00672153">
        <w:rPr>
          <w:rFonts w:ascii="Cambria" w:hAnsi="Cambria" w:cs="Times New Roman"/>
          <w:bCs/>
          <w:sz w:val="24"/>
          <w:szCs w:val="24"/>
        </w:rPr>
        <w:t xml:space="preserve">5) </w:t>
      </w:r>
      <w:r w:rsidR="00C05F66" w:rsidRPr="001A3024">
        <w:rPr>
          <w:rFonts w:ascii="Cambria" w:hAnsi="Cambria" w:cs="Times New Roman"/>
          <w:bCs/>
          <w:sz w:val="24"/>
          <w:szCs w:val="24"/>
        </w:rPr>
        <w:t xml:space="preserve">one large mixing bowl, </w:t>
      </w:r>
      <w:r w:rsidR="001D3561">
        <w:rPr>
          <w:rFonts w:ascii="Cambria" w:hAnsi="Cambria" w:cs="Times New Roman"/>
          <w:bCs/>
          <w:sz w:val="24"/>
          <w:szCs w:val="24"/>
        </w:rPr>
        <w:t>(</w:t>
      </w:r>
      <w:r w:rsidR="00672153">
        <w:rPr>
          <w:rFonts w:ascii="Cambria" w:hAnsi="Cambria" w:cs="Times New Roman"/>
          <w:bCs/>
          <w:sz w:val="24"/>
          <w:szCs w:val="24"/>
        </w:rPr>
        <w:t xml:space="preserve">6) </w:t>
      </w:r>
      <w:r w:rsidR="00C05F66" w:rsidRPr="001A3024">
        <w:rPr>
          <w:rFonts w:ascii="Cambria" w:hAnsi="Cambria" w:cs="Times New Roman"/>
          <w:bCs/>
          <w:sz w:val="24"/>
          <w:szCs w:val="24"/>
        </w:rPr>
        <w:t xml:space="preserve">one </w:t>
      </w:r>
      <w:r w:rsidR="00B524D5">
        <w:rPr>
          <w:rFonts w:ascii="Cambria" w:hAnsi="Cambria" w:cs="Times New Roman"/>
          <w:bCs/>
          <w:sz w:val="24"/>
          <w:szCs w:val="24"/>
        </w:rPr>
        <w:t>large</w:t>
      </w:r>
      <w:r w:rsidR="00C05F66" w:rsidRPr="001A3024">
        <w:rPr>
          <w:rFonts w:ascii="Cambria" w:hAnsi="Cambria" w:cs="Times New Roman"/>
          <w:bCs/>
          <w:sz w:val="24"/>
          <w:szCs w:val="24"/>
        </w:rPr>
        <w:t xml:space="preserve"> spoon, </w:t>
      </w:r>
      <w:r w:rsidR="001D3561">
        <w:rPr>
          <w:rFonts w:ascii="Cambria" w:hAnsi="Cambria" w:cs="Times New Roman"/>
          <w:bCs/>
          <w:sz w:val="24"/>
          <w:szCs w:val="24"/>
        </w:rPr>
        <w:t>(</w:t>
      </w:r>
      <w:r w:rsidR="00B22B02">
        <w:rPr>
          <w:rFonts w:ascii="Cambria" w:hAnsi="Cambria" w:cs="Times New Roman"/>
          <w:bCs/>
          <w:sz w:val="24"/>
          <w:szCs w:val="24"/>
        </w:rPr>
        <w:t xml:space="preserve">7) one knife, </w:t>
      </w:r>
      <w:r w:rsidR="001D3561">
        <w:rPr>
          <w:rFonts w:ascii="Cambria" w:hAnsi="Cambria" w:cs="Times New Roman"/>
          <w:bCs/>
          <w:sz w:val="24"/>
          <w:szCs w:val="24"/>
        </w:rPr>
        <w:t>(</w:t>
      </w:r>
      <w:r w:rsidR="00B22B02">
        <w:rPr>
          <w:rFonts w:ascii="Cambria" w:hAnsi="Cambria" w:cs="Times New Roman"/>
          <w:bCs/>
          <w:sz w:val="24"/>
          <w:szCs w:val="24"/>
        </w:rPr>
        <w:t>8</w:t>
      </w:r>
      <w:r w:rsidR="00672153">
        <w:rPr>
          <w:rFonts w:ascii="Cambria" w:hAnsi="Cambria" w:cs="Times New Roman"/>
          <w:bCs/>
          <w:sz w:val="24"/>
          <w:szCs w:val="24"/>
        </w:rPr>
        <w:t xml:space="preserve">) </w:t>
      </w:r>
      <w:r w:rsidR="004F208D">
        <w:rPr>
          <w:rFonts w:ascii="Cambria" w:hAnsi="Cambria" w:cs="Times New Roman"/>
          <w:bCs/>
          <w:sz w:val="24"/>
          <w:szCs w:val="24"/>
        </w:rPr>
        <w:t xml:space="preserve">one pair of oven mitts, </w:t>
      </w:r>
      <w:r w:rsidR="001D3561">
        <w:rPr>
          <w:rFonts w:ascii="Cambria" w:hAnsi="Cambria" w:cs="Times New Roman"/>
          <w:bCs/>
          <w:sz w:val="24"/>
          <w:szCs w:val="24"/>
        </w:rPr>
        <w:t>(</w:t>
      </w:r>
      <w:r w:rsidR="00B22B02">
        <w:rPr>
          <w:rFonts w:ascii="Cambria" w:hAnsi="Cambria" w:cs="Times New Roman"/>
          <w:bCs/>
          <w:sz w:val="24"/>
          <w:szCs w:val="24"/>
        </w:rPr>
        <w:t>9</w:t>
      </w:r>
      <w:r w:rsidR="00672153">
        <w:rPr>
          <w:rFonts w:ascii="Cambria" w:hAnsi="Cambria" w:cs="Times New Roman"/>
          <w:bCs/>
          <w:sz w:val="24"/>
          <w:szCs w:val="24"/>
        </w:rPr>
        <w:t xml:space="preserve">) </w:t>
      </w:r>
      <w:r w:rsidR="00C05F66" w:rsidRPr="001A3024">
        <w:rPr>
          <w:rFonts w:ascii="Cambria" w:hAnsi="Cambria" w:cs="Times New Roman"/>
          <w:bCs/>
          <w:sz w:val="24"/>
          <w:szCs w:val="24"/>
        </w:rPr>
        <w:t xml:space="preserve">one cooling rack, </w:t>
      </w:r>
      <w:r w:rsidR="001D3561">
        <w:rPr>
          <w:rFonts w:ascii="Cambria" w:hAnsi="Cambria" w:cs="Times New Roman"/>
          <w:bCs/>
          <w:sz w:val="24"/>
          <w:szCs w:val="24"/>
        </w:rPr>
        <w:t>(</w:t>
      </w:r>
      <w:r w:rsidR="00672153">
        <w:rPr>
          <w:rFonts w:ascii="Cambria" w:hAnsi="Cambria" w:cs="Times New Roman"/>
          <w:bCs/>
          <w:sz w:val="24"/>
          <w:szCs w:val="24"/>
        </w:rPr>
        <w:t xml:space="preserve">10) </w:t>
      </w:r>
      <w:r w:rsidR="00C05F66" w:rsidRPr="001A3024">
        <w:rPr>
          <w:rFonts w:ascii="Cambria" w:hAnsi="Cambria" w:cs="Times New Roman"/>
          <w:bCs/>
          <w:sz w:val="24"/>
          <w:szCs w:val="24"/>
        </w:rPr>
        <w:t>one spatula</w:t>
      </w:r>
    </w:p>
    <w:p w14:paraId="3C0456EF" w14:textId="77777777" w:rsidR="00355EF8" w:rsidRPr="007071EB" w:rsidRDefault="00355EF8" w:rsidP="001E189A">
      <w:pPr>
        <w:spacing w:line="276" w:lineRule="auto"/>
        <w:contextualSpacing/>
        <w:rPr>
          <w:rFonts w:ascii="Cambria" w:hAnsi="Cambria"/>
          <w:sz w:val="16"/>
          <w:szCs w:val="16"/>
        </w:rPr>
      </w:pPr>
    </w:p>
    <w:tbl>
      <w:tblPr>
        <w:tblStyle w:val="TableGrid"/>
        <w:tblW w:w="109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28"/>
        <w:gridCol w:w="7087"/>
      </w:tblGrid>
      <w:tr w:rsidR="001B7929" w:rsidRPr="00CB099A" w14:paraId="0DC5AAE7" w14:textId="77777777" w:rsidTr="001E189A">
        <w:trPr>
          <w:trHeight w:val="12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D87E84B" w14:textId="621C6481" w:rsidR="003B1100" w:rsidRPr="00CB099A" w:rsidRDefault="0077249B" w:rsidP="00355EF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What you need to make</w:t>
            </w:r>
            <w:r w:rsidR="0008092D">
              <w:rPr>
                <w:rFonts w:ascii="Cambria" w:hAnsi="Cambria"/>
                <w:b/>
                <w:bCs/>
                <w:sz w:val="24"/>
                <w:szCs w:val="24"/>
              </w:rPr>
              <w:t xml:space="preserve"> this recipe: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31E73414" w14:textId="2D56B56C" w:rsidR="003B1100" w:rsidRPr="00CB099A" w:rsidRDefault="003B1100" w:rsidP="0008092D">
            <w:pPr>
              <w:rPr>
                <w:rFonts w:ascii="Cambria" w:hAnsi="Cambria"/>
                <w:sz w:val="24"/>
                <w:szCs w:val="24"/>
              </w:rPr>
            </w:pPr>
            <w:r w:rsidRPr="00CB099A">
              <w:rPr>
                <w:rFonts w:ascii="Cambria" w:hAnsi="Cambria"/>
                <w:b/>
                <w:bCs/>
                <w:sz w:val="24"/>
                <w:szCs w:val="24"/>
              </w:rPr>
              <w:t>How to make</w:t>
            </w:r>
            <w:r w:rsidRPr="001D3561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1D3561" w:rsidRPr="001D3561">
              <w:rPr>
                <w:rFonts w:ascii="Cambria" w:hAnsi="Cambria"/>
                <w:b/>
                <w:bCs/>
                <w:sz w:val="24"/>
                <w:szCs w:val="24"/>
              </w:rPr>
              <w:t>Baked Luskinikn</w:t>
            </w:r>
            <w:r w:rsidR="0077249B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</w:tr>
      <w:tr w:rsidR="003B1100" w14:paraId="5C12DFD1" w14:textId="77777777" w:rsidTr="001E189A">
        <w:trPr>
          <w:trHeight w:val="77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4E32476" w14:textId="166D2B4F" w:rsidR="003B1100" w:rsidRPr="00C05F66" w:rsidRDefault="00C05F66" w:rsidP="001E189A">
            <w:pPr>
              <w:pStyle w:val="ListParagraph"/>
              <w:numPr>
                <w:ilvl w:val="0"/>
                <w:numId w:val="3"/>
              </w:numPr>
              <w:spacing w:before="240" w:line="360" w:lineRule="auto"/>
              <w:ind w:left="462"/>
              <w:rPr>
                <w:rFonts w:ascii="Cambria" w:hAnsi="Cambria"/>
                <w:sz w:val="24"/>
                <w:szCs w:val="24"/>
              </w:rPr>
            </w:pPr>
            <w:r w:rsidRPr="00C05F66">
              <w:rPr>
                <w:rFonts w:ascii="Cambria" w:hAnsi="Cambria"/>
                <w:sz w:val="24"/>
                <w:szCs w:val="24"/>
              </w:rPr>
              <w:t>3 cups + 3 tablespoons all-purpose whole wheat flour</w:t>
            </w:r>
          </w:p>
          <w:p w14:paraId="3606FA78" w14:textId="77777777" w:rsidR="00C05F66" w:rsidRPr="00C05F66" w:rsidRDefault="00C05F66" w:rsidP="001E189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62"/>
              <w:rPr>
                <w:rFonts w:ascii="Cambria" w:hAnsi="Cambria"/>
                <w:sz w:val="24"/>
                <w:szCs w:val="24"/>
              </w:rPr>
            </w:pPr>
            <w:r w:rsidRPr="00C05F66">
              <w:rPr>
                <w:rFonts w:ascii="Cambria" w:hAnsi="Cambria"/>
                <w:sz w:val="24"/>
                <w:szCs w:val="24"/>
              </w:rPr>
              <w:t>2 tablespoons baking powder</w:t>
            </w:r>
          </w:p>
          <w:p w14:paraId="5A6AA73B" w14:textId="77777777" w:rsidR="00C05F66" w:rsidRPr="00C05F66" w:rsidRDefault="00C05F66" w:rsidP="001E189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62"/>
              <w:rPr>
                <w:rFonts w:ascii="Cambria" w:hAnsi="Cambria"/>
                <w:sz w:val="24"/>
                <w:szCs w:val="24"/>
              </w:rPr>
            </w:pPr>
            <w:r w:rsidRPr="00C05F66">
              <w:rPr>
                <w:rFonts w:ascii="Cambria" w:hAnsi="Cambria"/>
                <w:sz w:val="24"/>
                <w:szCs w:val="24"/>
              </w:rPr>
              <w:t>2 teaspoons salt</w:t>
            </w:r>
          </w:p>
          <w:p w14:paraId="2E0F3FA0" w14:textId="727AB1B8" w:rsidR="00C05F66" w:rsidRPr="00C05F66" w:rsidRDefault="00C05F66" w:rsidP="001E189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62"/>
              <w:rPr>
                <w:rFonts w:ascii="Cambria" w:hAnsi="Cambria"/>
                <w:sz w:val="24"/>
                <w:szCs w:val="24"/>
              </w:rPr>
            </w:pPr>
            <w:r w:rsidRPr="4867170E">
              <w:rPr>
                <w:rFonts w:ascii="Cambria" w:hAnsi="Cambria"/>
                <w:sz w:val="24"/>
                <w:szCs w:val="24"/>
              </w:rPr>
              <w:t xml:space="preserve">½ cup </w:t>
            </w:r>
            <w:r w:rsidR="4054F422" w:rsidRPr="4867170E">
              <w:rPr>
                <w:rFonts w:ascii="Cambria" w:hAnsi="Cambria"/>
                <w:sz w:val="24"/>
                <w:szCs w:val="24"/>
              </w:rPr>
              <w:t>non-fat</w:t>
            </w:r>
            <w:r w:rsidRPr="4867170E">
              <w:rPr>
                <w:rFonts w:ascii="Cambria" w:hAnsi="Cambria"/>
                <w:sz w:val="24"/>
                <w:szCs w:val="24"/>
              </w:rPr>
              <w:t xml:space="preserve"> plain Greek yogurt</w:t>
            </w:r>
          </w:p>
          <w:p w14:paraId="79A2FEE1" w14:textId="77777777" w:rsidR="00C05F66" w:rsidRPr="00C05F66" w:rsidRDefault="00C05F66" w:rsidP="001E189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62"/>
              <w:rPr>
                <w:rFonts w:ascii="Cambria" w:hAnsi="Cambria"/>
                <w:sz w:val="24"/>
                <w:szCs w:val="24"/>
              </w:rPr>
            </w:pPr>
            <w:r w:rsidRPr="00C05F66">
              <w:rPr>
                <w:rFonts w:ascii="Cambria" w:hAnsi="Cambria"/>
                <w:sz w:val="24"/>
                <w:szCs w:val="24"/>
              </w:rPr>
              <w:t>1 to 1 ½ cups water</w:t>
            </w:r>
          </w:p>
          <w:p w14:paraId="0F6DC532" w14:textId="77777777" w:rsidR="00C05F66" w:rsidRDefault="00C05F66" w:rsidP="0006799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62"/>
              <w:rPr>
                <w:rFonts w:ascii="Cambria" w:hAnsi="Cambria"/>
                <w:sz w:val="24"/>
                <w:szCs w:val="24"/>
              </w:rPr>
            </w:pPr>
            <w:r w:rsidRPr="00C05F66">
              <w:rPr>
                <w:rFonts w:ascii="Cambria" w:hAnsi="Cambria"/>
                <w:sz w:val="24"/>
                <w:szCs w:val="24"/>
              </w:rPr>
              <w:t>Cooking spray</w:t>
            </w:r>
          </w:p>
          <w:p w14:paraId="74533B8A" w14:textId="77777777" w:rsidR="009A79C7" w:rsidRDefault="009A79C7" w:rsidP="009A79C7">
            <w:pPr>
              <w:spacing w:line="360" w:lineRule="auto"/>
              <w:ind w:left="102"/>
              <w:rPr>
                <w:rFonts w:ascii="Cambria" w:hAnsi="Cambria"/>
                <w:sz w:val="24"/>
                <w:szCs w:val="24"/>
              </w:rPr>
            </w:pPr>
          </w:p>
          <w:p w14:paraId="120A705A" w14:textId="77777777" w:rsidR="009A79C7" w:rsidRDefault="009A79C7" w:rsidP="009A79C7">
            <w:pPr>
              <w:spacing w:line="360" w:lineRule="auto"/>
              <w:ind w:left="102"/>
              <w:rPr>
                <w:rFonts w:ascii="Cambria" w:hAnsi="Cambria"/>
                <w:sz w:val="24"/>
                <w:szCs w:val="24"/>
              </w:rPr>
            </w:pPr>
          </w:p>
          <w:p w14:paraId="1729324E" w14:textId="77777777" w:rsidR="009A79C7" w:rsidRDefault="009A79C7" w:rsidP="009A79C7">
            <w:pPr>
              <w:spacing w:line="360" w:lineRule="auto"/>
              <w:ind w:left="102"/>
              <w:rPr>
                <w:rFonts w:ascii="Cambria" w:hAnsi="Cambria"/>
                <w:sz w:val="24"/>
                <w:szCs w:val="24"/>
              </w:rPr>
            </w:pPr>
          </w:p>
          <w:p w14:paraId="53858997" w14:textId="77777777" w:rsidR="009A79C7" w:rsidRDefault="009A79C7" w:rsidP="009A79C7">
            <w:pPr>
              <w:spacing w:line="360" w:lineRule="auto"/>
              <w:ind w:left="102"/>
              <w:rPr>
                <w:rFonts w:ascii="Cambria" w:hAnsi="Cambria"/>
                <w:sz w:val="24"/>
                <w:szCs w:val="24"/>
              </w:rPr>
            </w:pPr>
          </w:p>
          <w:p w14:paraId="488B4F1E" w14:textId="77777777" w:rsidR="009A79C7" w:rsidRDefault="009A79C7" w:rsidP="009A79C7">
            <w:pPr>
              <w:spacing w:line="360" w:lineRule="auto"/>
              <w:ind w:left="102"/>
              <w:rPr>
                <w:rFonts w:ascii="Cambria" w:hAnsi="Cambria"/>
                <w:sz w:val="24"/>
                <w:szCs w:val="24"/>
              </w:rPr>
            </w:pPr>
          </w:p>
          <w:p w14:paraId="5D16F731" w14:textId="77777777" w:rsidR="009A79C7" w:rsidRDefault="009A79C7" w:rsidP="009A79C7">
            <w:pPr>
              <w:spacing w:line="360" w:lineRule="auto"/>
              <w:ind w:left="102"/>
              <w:rPr>
                <w:rFonts w:ascii="Cambria" w:hAnsi="Cambria"/>
                <w:sz w:val="24"/>
                <w:szCs w:val="24"/>
              </w:rPr>
            </w:pPr>
          </w:p>
          <w:p w14:paraId="010C210E" w14:textId="77777777" w:rsidR="009A79C7" w:rsidRDefault="009A79C7" w:rsidP="009A79C7">
            <w:pPr>
              <w:spacing w:line="360" w:lineRule="auto"/>
              <w:ind w:left="102"/>
              <w:rPr>
                <w:rFonts w:ascii="Cambria" w:hAnsi="Cambria"/>
                <w:sz w:val="24"/>
                <w:szCs w:val="24"/>
              </w:rPr>
            </w:pPr>
          </w:p>
          <w:p w14:paraId="422B4ECB" w14:textId="77777777" w:rsidR="009A79C7" w:rsidRDefault="009A79C7" w:rsidP="009A79C7">
            <w:pPr>
              <w:spacing w:line="360" w:lineRule="auto"/>
              <w:ind w:left="102"/>
              <w:rPr>
                <w:rFonts w:ascii="Cambria" w:hAnsi="Cambria"/>
                <w:sz w:val="24"/>
                <w:szCs w:val="24"/>
              </w:rPr>
            </w:pPr>
          </w:p>
          <w:p w14:paraId="51869678" w14:textId="77777777" w:rsidR="009A79C7" w:rsidRDefault="009A79C7" w:rsidP="009A79C7">
            <w:pPr>
              <w:spacing w:line="360" w:lineRule="auto"/>
              <w:ind w:left="102"/>
              <w:rPr>
                <w:rFonts w:ascii="Cambria" w:hAnsi="Cambria"/>
                <w:sz w:val="24"/>
                <w:szCs w:val="24"/>
              </w:rPr>
            </w:pPr>
          </w:p>
          <w:p w14:paraId="53761462" w14:textId="77777777" w:rsidR="009A79C7" w:rsidRDefault="009A79C7" w:rsidP="009A79C7">
            <w:pPr>
              <w:spacing w:line="360" w:lineRule="auto"/>
              <w:ind w:left="102"/>
              <w:rPr>
                <w:rFonts w:ascii="Cambria" w:hAnsi="Cambria"/>
                <w:sz w:val="24"/>
                <w:szCs w:val="24"/>
              </w:rPr>
            </w:pPr>
          </w:p>
          <w:p w14:paraId="2FA0F78F" w14:textId="77777777" w:rsidR="009A79C7" w:rsidRDefault="009A79C7" w:rsidP="009A79C7">
            <w:pPr>
              <w:spacing w:line="360" w:lineRule="auto"/>
              <w:ind w:left="102"/>
              <w:rPr>
                <w:rFonts w:ascii="Cambria" w:hAnsi="Cambria"/>
                <w:sz w:val="24"/>
                <w:szCs w:val="24"/>
              </w:rPr>
            </w:pPr>
          </w:p>
          <w:p w14:paraId="141B12A9" w14:textId="77777777" w:rsidR="009A79C7" w:rsidRDefault="009A79C7" w:rsidP="009A79C7">
            <w:pPr>
              <w:spacing w:line="360" w:lineRule="auto"/>
              <w:ind w:left="102"/>
              <w:rPr>
                <w:rFonts w:ascii="Cambria" w:hAnsi="Cambria"/>
                <w:sz w:val="24"/>
                <w:szCs w:val="24"/>
              </w:rPr>
            </w:pPr>
          </w:p>
          <w:p w14:paraId="733A05E7" w14:textId="277E80EF" w:rsidR="009A79C7" w:rsidRPr="001E189A" w:rsidRDefault="009A79C7" w:rsidP="001E189A">
            <w:pPr>
              <w:spacing w:line="276" w:lineRule="auto"/>
              <w:ind w:left="102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* To learn how to score dough, see the “About this recipe” section on the next page.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465BC8AE" w14:textId="77777777" w:rsidR="00583BA8" w:rsidRPr="00583BA8" w:rsidRDefault="005803F5" w:rsidP="00583BA8">
            <w:pPr>
              <w:numPr>
                <w:ilvl w:val="0"/>
                <w:numId w:val="1"/>
              </w:numPr>
              <w:tabs>
                <w:tab w:val="clear" w:pos="720"/>
              </w:tabs>
              <w:spacing w:before="240" w:line="276" w:lineRule="auto"/>
              <w:ind w:left="513"/>
              <w:rPr>
                <w:rFonts w:ascii="Cambria" w:hAnsi="Cambria"/>
                <w:sz w:val="24"/>
                <w:szCs w:val="24"/>
              </w:rPr>
            </w:pPr>
            <w:r w:rsidRPr="006C5A4A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Preheat </w:t>
            </w:r>
            <w:r w:rsidR="004F208D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the </w:t>
            </w:r>
            <w:r w:rsidRPr="006C5A4A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oven to </w:t>
            </w:r>
            <w:r w:rsidR="004F208D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205 </w:t>
            </w:r>
            <w:r w:rsidR="004F208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°</w:t>
            </w:r>
            <w:r w:rsidR="004F208D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C (</w:t>
            </w:r>
            <w:r w:rsidRPr="006C5A4A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400</w:t>
            </w:r>
            <w:r w:rsidR="004F208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°</w:t>
            </w:r>
            <w:r w:rsidR="004F208D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F).</w:t>
            </w:r>
          </w:p>
          <w:p w14:paraId="66E4DA77" w14:textId="7EBF0BDD" w:rsidR="00144563" w:rsidRPr="00144563" w:rsidRDefault="00144563" w:rsidP="00583BA8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10" w:hanging="357"/>
              <w:rPr>
                <w:rFonts w:ascii="Cambria" w:hAnsi="Cambria"/>
                <w:sz w:val="24"/>
                <w:szCs w:val="24"/>
              </w:rPr>
            </w:pPr>
            <w:r w:rsidRPr="00583BA8">
              <w:rPr>
                <w:rFonts w:ascii="Cambria" w:hAnsi="Cambria"/>
                <w:sz w:val="24"/>
                <w:szCs w:val="24"/>
              </w:rPr>
              <w:t xml:space="preserve">Lightly grease </w:t>
            </w:r>
            <w:r w:rsidR="00583BA8">
              <w:rPr>
                <w:rFonts w:ascii="Cambria" w:hAnsi="Cambria"/>
                <w:sz w:val="24"/>
                <w:szCs w:val="24"/>
              </w:rPr>
              <w:t xml:space="preserve">a </w:t>
            </w:r>
            <w:r w:rsidR="006A70B8">
              <w:rPr>
                <w:rFonts w:ascii="Cambria" w:hAnsi="Cambria"/>
                <w:sz w:val="24"/>
                <w:szCs w:val="24"/>
              </w:rPr>
              <w:t>30 cm (</w:t>
            </w:r>
            <w:r w:rsidR="00583BA8">
              <w:rPr>
                <w:rFonts w:ascii="Cambria" w:hAnsi="Cambria"/>
                <w:sz w:val="24"/>
                <w:szCs w:val="24"/>
              </w:rPr>
              <w:t>12-inch</w:t>
            </w:r>
            <w:r w:rsidR="006A70B8">
              <w:rPr>
                <w:rFonts w:ascii="Cambria" w:hAnsi="Cambria"/>
                <w:sz w:val="24"/>
                <w:szCs w:val="24"/>
              </w:rPr>
              <w:t>)</w:t>
            </w:r>
            <w:r w:rsidR="00583BA8">
              <w:rPr>
                <w:rFonts w:ascii="Cambria" w:hAnsi="Cambria"/>
                <w:sz w:val="24"/>
                <w:szCs w:val="24"/>
              </w:rPr>
              <w:t xml:space="preserve"> round casserole dish </w:t>
            </w:r>
            <w:r w:rsidRPr="00583BA8">
              <w:rPr>
                <w:rFonts w:ascii="Cambria" w:hAnsi="Cambria"/>
                <w:sz w:val="24"/>
                <w:szCs w:val="24"/>
              </w:rPr>
              <w:t>with cooking spray.</w:t>
            </w:r>
          </w:p>
          <w:p w14:paraId="579E1590" w14:textId="0BD15BDE" w:rsidR="005803F5" w:rsidRPr="005803F5" w:rsidRDefault="00B524D5" w:rsidP="00077E1E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1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Put 3 cups of </w:t>
            </w:r>
            <w:r w:rsidR="007F2C19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flour, the baking </w:t>
            </w:r>
            <w:r w:rsidR="001D3561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powder</w:t>
            </w: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, and </w:t>
            </w:r>
            <w:r w:rsidR="00077E1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salt in </w:t>
            </w:r>
            <w:r w:rsidR="005803F5" w:rsidRPr="006C5A4A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a large mixing bowl</w:t>
            </w: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. Using a large spoon, stir until combined.</w:t>
            </w:r>
          </w:p>
          <w:p w14:paraId="44C45DAF" w14:textId="423C13F1" w:rsidR="005803F5" w:rsidRPr="005803F5" w:rsidRDefault="005803F5" w:rsidP="00077E1E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13"/>
              <w:rPr>
                <w:rFonts w:ascii="Cambria" w:hAnsi="Cambria"/>
                <w:sz w:val="24"/>
                <w:szCs w:val="24"/>
              </w:rPr>
            </w:pPr>
            <w:r w:rsidRPr="005803F5">
              <w:rPr>
                <w:rFonts w:ascii="-webkit-standard" w:eastAsia="Times New Roman" w:hAnsi="-webkit-standard" w:cs="Times New Roman"/>
                <w:sz w:val="24"/>
                <w:szCs w:val="24"/>
              </w:rPr>
              <w:t xml:space="preserve">Add </w:t>
            </w:r>
            <w:r w:rsidR="00077E1E">
              <w:rPr>
                <w:rFonts w:ascii="-webkit-standard" w:eastAsia="Times New Roman" w:hAnsi="-webkit-standard" w:cs="Times New Roman"/>
                <w:sz w:val="24"/>
                <w:szCs w:val="24"/>
              </w:rPr>
              <w:t xml:space="preserve">the </w:t>
            </w:r>
            <w:r w:rsidRPr="005803F5">
              <w:rPr>
                <w:rFonts w:ascii="-webkit-standard" w:eastAsia="Times New Roman" w:hAnsi="-webkit-standard" w:cs="Times New Roman"/>
                <w:sz w:val="24"/>
                <w:szCs w:val="24"/>
              </w:rPr>
              <w:t>yog</w:t>
            </w:r>
            <w:r w:rsidR="004F208D">
              <w:rPr>
                <w:rFonts w:ascii="-webkit-standard" w:eastAsia="Times New Roman" w:hAnsi="-webkit-standard" w:cs="Times New Roman"/>
                <w:sz w:val="24"/>
                <w:szCs w:val="24"/>
              </w:rPr>
              <w:t>urt</w:t>
            </w:r>
            <w:r w:rsidRPr="005803F5">
              <w:rPr>
                <w:rFonts w:ascii="-webkit-standard" w:eastAsia="Times New Roman" w:hAnsi="-webkit-standard" w:cs="Times New Roman"/>
                <w:sz w:val="24"/>
                <w:szCs w:val="24"/>
              </w:rPr>
              <w:t xml:space="preserve"> </w:t>
            </w:r>
            <w:r w:rsidR="008E43CC">
              <w:rPr>
                <w:rFonts w:ascii="-webkit-standard" w:eastAsia="Times New Roman" w:hAnsi="-webkit-standard" w:cs="Times New Roman"/>
                <w:sz w:val="24"/>
                <w:szCs w:val="24"/>
              </w:rPr>
              <w:t xml:space="preserve">to the </w:t>
            </w:r>
            <w:r w:rsidR="00A3534F">
              <w:rPr>
                <w:rFonts w:ascii="-webkit-standard" w:eastAsia="Times New Roman" w:hAnsi="-webkit-standard" w:cs="Times New Roman"/>
                <w:sz w:val="24"/>
                <w:szCs w:val="24"/>
              </w:rPr>
              <w:t>flour mixture</w:t>
            </w:r>
            <w:r w:rsidR="00B524D5">
              <w:rPr>
                <w:rFonts w:ascii="-webkit-standard" w:eastAsia="Times New Roman" w:hAnsi="-webkit-standard" w:cs="Times New Roman"/>
                <w:sz w:val="24"/>
                <w:szCs w:val="24"/>
              </w:rPr>
              <w:t xml:space="preserve">. </w:t>
            </w:r>
            <w:r w:rsidR="006A70B8">
              <w:rPr>
                <w:rFonts w:ascii="-webkit-standard" w:eastAsia="Times New Roman" w:hAnsi="-webkit-standard" w:cs="Times New Roman"/>
                <w:sz w:val="24"/>
                <w:szCs w:val="24"/>
              </w:rPr>
              <w:t>S</w:t>
            </w:r>
            <w:r w:rsidR="008E43CC">
              <w:rPr>
                <w:rFonts w:ascii="-webkit-standard" w:eastAsia="Times New Roman" w:hAnsi="-webkit-standard" w:cs="Times New Roman"/>
                <w:sz w:val="24"/>
                <w:szCs w:val="24"/>
              </w:rPr>
              <w:t>tir until combined.</w:t>
            </w:r>
          </w:p>
          <w:p w14:paraId="0A375B2A" w14:textId="18B7E779" w:rsidR="00144563" w:rsidRPr="00144563" w:rsidRDefault="005803F5" w:rsidP="00077E1E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13"/>
              <w:rPr>
                <w:rFonts w:ascii="Cambria" w:hAnsi="Cambria"/>
                <w:sz w:val="24"/>
                <w:szCs w:val="24"/>
              </w:rPr>
            </w:pPr>
            <w:r w:rsidRPr="006C5A4A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Add </w:t>
            </w:r>
            <w:r w:rsidR="00144563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½ </w:t>
            </w:r>
            <w:r w:rsidR="008E43CC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cup </w:t>
            </w:r>
            <w:r w:rsidRPr="006C5A4A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of</w:t>
            </w:r>
            <w:r w:rsidR="00144563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</w:t>
            </w:r>
            <w:r w:rsidRPr="006C5A4A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water </w:t>
            </w:r>
            <w:r w:rsidR="00144563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to the flour mixture</w:t>
            </w:r>
            <w:r w:rsidRPr="006C5A4A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.</w:t>
            </w:r>
            <w:r w:rsidR="00144563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</w:t>
            </w:r>
            <w:r w:rsidR="006A70B8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S</w:t>
            </w:r>
            <w:r w:rsidR="00144563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tir until combined.</w:t>
            </w:r>
            <w:r w:rsidRPr="006C5A4A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 </w:t>
            </w:r>
          </w:p>
          <w:p w14:paraId="3010A786" w14:textId="15D5EC2F" w:rsidR="005803F5" w:rsidRPr="005803F5" w:rsidRDefault="00144563" w:rsidP="00077E1E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1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Add another ½ cup of water to the flour mixture. Stir</w:t>
            </w:r>
            <w:r w:rsidR="005803F5" w:rsidRPr="006C5A4A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until </w:t>
            </w: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a sticky dough is formed</w:t>
            </w:r>
            <w:r w:rsidR="005803F5" w:rsidRPr="006C5A4A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If the dough is dry, add 1 tablespoon of water to the dough and stir to combine. Continue to add water to the dough, 1 tablespoon at a time, until the dough is sticky.</w:t>
            </w:r>
          </w:p>
          <w:p w14:paraId="58A7FBCE" w14:textId="62DCC640" w:rsidR="00144563" w:rsidRDefault="00144563" w:rsidP="00077E1E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1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Use 3 tablespoons of flour to flour a clean, dry flat surface (like a counter).</w:t>
            </w:r>
          </w:p>
          <w:p w14:paraId="1CDA095C" w14:textId="77777777" w:rsidR="00077E1E" w:rsidRPr="00077E1E" w:rsidRDefault="00144563" w:rsidP="00077E1E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1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Transfer the dough from the mixing bowl to the floured surface. </w:t>
            </w: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S</w:t>
            </w:r>
            <w:r w:rsidR="005803F5" w:rsidRPr="006C5A4A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hape</w:t>
            </w: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the dough</w:t>
            </w:r>
            <w:r w:rsidR="005803F5" w:rsidRPr="006C5A4A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into a disk about the size of the </w:t>
            </w:r>
            <w:r w:rsidR="00077E1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casserole</w:t>
            </w:r>
            <w:r w:rsidR="005803F5" w:rsidRPr="006C5A4A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dish. </w:t>
            </w:r>
          </w:p>
          <w:p w14:paraId="58E97514" w14:textId="152808D4" w:rsidR="00077E1E" w:rsidRPr="00077E1E" w:rsidRDefault="005803F5" w:rsidP="00077E1E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13"/>
              <w:rPr>
                <w:rFonts w:ascii="Cambria" w:hAnsi="Cambria"/>
                <w:sz w:val="24"/>
                <w:szCs w:val="24"/>
              </w:rPr>
            </w:pPr>
            <w:r w:rsidRPr="00077E1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P</w:t>
            </w:r>
            <w:r w:rsidR="00077E1E" w:rsidRPr="00077E1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ut</w:t>
            </w:r>
            <w:r w:rsidRPr="00077E1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the dough in the </w:t>
            </w:r>
            <w:r w:rsidR="00077E1E" w:rsidRPr="00077E1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prepared </w:t>
            </w:r>
            <w:r w:rsidR="00077E1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casserole </w:t>
            </w:r>
            <w:r w:rsidRPr="00077E1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dish</w:t>
            </w:r>
            <w:r w:rsidR="00077E1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. Gently p</w:t>
            </w:r>
            <w:r w:rsidRPr="00077E1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ress </w:t>
            </w:r>
            <w:r w:rsidR="00077E1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the dough into the dish.</w:t>
            </w:r>
          </w:p>
          <w:p w14:paraId="3CCFFCDD" w14:textId="1E0E9423" w:rsidR="005803F5" w:rsidRPr="00077E1E" w:rsidRDefault="00077E1E" w:rsidP="00077E1E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1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S</w:t>
            </w:r>
            <w:r w:rsidR="005803F5" w:rsidRPr="00077E1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core</w:t>
            </w:r>
            <w:r w:rsidR="00A31D9B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*</w:t>
            </w:r>
            <w:r w:rsidR="005803F5" w:rsidRPr="00077E1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the top of the dough</w:t>
            </w: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. The scores should divide the disk into </w:t>
            </w:r>
            <w:r w:rsidR="005803F5" w:rsidRPr="00077E1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10 pieces</w:t>
            </w:r>
            <w:r w:rsidR="004739CA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that are the same size</w:t>
            </w: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. </w:t>
            </w:r>
          </w:p>
          <w:p w14:paraId="6397A67F" w14:textId="39BC0E07" w:rsidR="005803F5" w:rsidRPr="005803F5" w:rsidRDefault="005803F5" w:rsidP="00077E1E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13"/>
              <w:rPr>
                <w:rFonts w:ascii="Cambria" w:hAnsi="Cambria"/>
                <w:sz w:val="24"/>
                <w:szCs w:val="24"/>
              </w:rPr>
            </w:pPr>
            <w:r w:rsidRPr="006C5A4A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Bake</w:t>
            </w:r>
            <w:r w:rsidR="00077E1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for</w:t>
            </w:r>
            <w:r w:rsidRPr="006C5A4A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</w:t>
            </w:r>
            <w:r w:rsidRPr="005803F5">
              <w:rPr>
                <w:rFonts w:ascii="-webkit-standard" w:eastAsia="Times New Roman" w:hAnsi="-webkit-standard" w:cs="Times New Roman"/>
                <w:sz w:val="24"/>
                <w:szCs w:val="24"/>
              </w:rPr>
              <w:t>25</w:t>
            </w:r>
            <w:r w:rsidR="00A91F94">
              <w:rPr>
                <w:rFonts w:ascii="-webkit-standard" w:eastAsia="Times New Roman" w:hAnsi="-webkit-standard" w:cs="Times New Roman"/>
                <w:sz w:val="24"/>
                <w:szCs w:val="24"/>
              </w:rPr>
              <w:t xml:space="preserve"> to </w:t>
            </w:r>
            <w:r w:rsidRPr="005803F5">
              <w:rPr>
                <w:rFonts w:ascii="-webkit-standard" w:eastAsia="Times New Roman" w:hAnsi="-webkit-standard" w:cs="Times New Roman"/>
                <w:sz w:val="24"/>
                <w:szCs w:val="24"/>
              </w:rPr>
              <w:t xml:space="preserve">30 </w:t>
            </w:r>
            <w:r w:rsidRPr="006C5A4A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minutes or until </w:t>
            </w:r>
            <w:r w:rsidR="003B392D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a toothpick </w:t>
            </w:r>
            <w:r w:rsidR="00E5589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inserted </w:t>
            </w:r>
            <w:r w:rsidR="003B392D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into the center</w:t>
            </w:r>
            <w:r w:rsidR="00E5589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of the Luskinikn</w:t>
            </w:r>
            <w:r w:rsidR="003B392D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comes out clean</w:t>
            </w:r>
            <w:r w:rsidR="00E5589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. </w:t>
            </w:r>
          </w:p>
          <w:p w14:paraId="2A084876" w14:textId="069A9192" w:rsidR="00E5589E" w:rsidRPr="00E5589E" w:rsidRDefault="00DB137F" w:rsidP="00077E1E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1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Let the</w:t>
            </w:r>
            <w:r w:rsidR="009A79C7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Luskinikn</w:t>
            </w:r>
            <w:r w:rsidR="00E420F6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cool </w:t>
            </w:r>
            <w:r w:rsidR="00E420F6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for 15 minutes in the casserole dish</w:t>
            </w:r>
            <w:r w:rsidR="00E5589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.</w:t>
            </w:r>
          </w:p>
          <w:p w14:paraId="5C93D8D8" w14:textId="7B8785A6" w:rsidR="00E420F6" w:rsidRPr="00E420F6" w:rsidRDefault="00E5589E" w:rsidP="00077E1E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1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Using a spatula, </w:t>
            </w:r>
            <w:r w:rsidR="00DB137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take </w:t>
            </w:r>
            <w:r w:rsidR="00E420F6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Luskinikn </w:t>
            </w:r>
            <w:r w:rsidR="00DB137F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out of </w:t>
            </w: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the </w:t>
            </w:r>
            <w:r w:rsidR="00E420F6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dish</w:t>
            </w:r>
            <w:r w:rsidR="00287E0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. P</w:t>
            </w: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ut</w:t>
            </w:r>
            <w:r w:rsidR="00E420F6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it on </w:t>
            </w: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a</w:t>
            </w:r>
            <w:r w:rsidR="00E420F6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cooling rack</w:t>
            </w:r>
            <w:r w:rsidR="00287E0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and let it c</w:t>
            </w: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ool for another 10 minutes.</w:t>
            </w:r>
          </w:p>
          <w:p w14:paraId="6EDB9EFE" w14:textId="6B6FDEF9" w:rsidR="00583BA8" w:rsidRPr="00583BA8" w:rsidRDefault="00583BA8" w:rsidP="00583BA8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1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Using a knife, c</w:t>
            </w:r>
            <w:r w:rsidR="00E420F6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ut </w:t>
            </w:r>
            <w:r w:rsidR="00E5589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t</w:t>
            </w:r>
            <w:r w:rsidR="00E420F6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he </w:t>
            </w:r>
            <w:r w:rsidR="00E5589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Luskinikn</w:t>
            </w:r>
            <w:r w:rsidR="00E420F6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into 10 pieces. </w:t>
            </w:r>
            <w:r w:rsidR="00287E0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You </w:t>
            </w: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can also rip</w:t>
            </w:r>
            <w:r w:rsidR="00287E0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it </w:t>
            </w: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in</w:t>
            </w:r>
            <w:r w:rsidR="00287E0E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to</w:t>
            </w: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10 pieces using clean hands. </w:t>
            </w:r>
          </w:p>
          <w:p w14:paraId="1697E402" w14:textId="3C0DCA2B" w:rsidR="003268FC" w:rsidRPr="003268FC" w:rsidRDefault="00583BA8" w:rsidP="00583BA8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13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Serve the Luskinikn on its own or w</w:t>
            </w:r>
            <w:r w:rsidR="005803F5" w:rsidRPr="006C5A4A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>ith jam</w:t>
            </w:r>
            <w:r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or</w:t>
            </w:r>
            <w:r w:rsidR="005803F5" w:rsidRPr="006C5A4A">
              <w:rPr>
                <w:rFonts w:ascii="-webkit-standard" w:eastAsia="Times New Roman" w:hAnsi="-webkit-standard" w:cs="Times New Roman"/>
                <w:color w:val="000000"/>
                <w:sz w:val="24"/>
                <w:szCs w:val="24"/>
              </w:rPr>
              <w:t xml:space="preserve"> butter.</w:t>
            </w:r>
          </w:p>
        </w:tc>
      </w:tr>
    </w:tbl>
    <w:p w14:paraId="560E42D3" w14:textId="77777777" w:rsidR="00AF1F85" w:rsidRDefault="00AF1F85"/>
    <w:tbl>
      <w:tblPr>
        <w:tblStyle w:val="TableGrid"/>
        <w:tblW w:w="109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28"/>
        <w:gridCol w:w="7087"/>
      </w:tblGrid>
      <w:tr w:rsidR="00C05F66" w14:paraId="7300318A" w14:textId="77777777" w:rsidTr="001E189A">
        <w:trPr>
          <w:trHeight w:val="26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3402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1417"/>
            </w:tblGrid>
            <w:tr w:rsidR="00C05F66" w14:paraId="64C27FB5" w14:textId="77777777" w:rsidTr="001E189A">
              <w:tc>
                <w:tcPr>
                  <w:tcW w:w="3402" w:type="dxa"/>
                  <w:gridSpan w:val="2"/>
                </w:tcPr>
                <w:p w14:paraId="7B5903BD" w14:textId="77777777" w:rsidR="00C05F66" w:rsidRPr="00665AAB" w:rsidRDefault="00C05F66" w:rsidP="00C05F66">
                  <w:pPr>
                    <w:rPr>
                      <w:b/>
                      <w:bCs/>
                    </w:rPr>
                  </w:pPr>
                  <w:r w:rsidRPr="00665AAB">
                    <w:rPr>
                      <w:b/>
                      <w:bCs/>
                    </w:rPr>
                    <w:lastRenderedPageBreak/>
                    <w:t>Nutrition Facts</w:t>
                  </w:r>
                </w:p>
                <w:p w14:paraId="20F15123" w14:textId="4FDFC987" w:rsidR="00C05F66" w:rsidRPr="00665AAB" w:rsidRDefault="00C05F66" w:rsidP="00C05F66">
                  <w:r w:rsidRPr="00665AAB">
                    <w:t xml:space="preserve">Per 1 serving </w:t>
                  </w:r>
                  <w:r w:rsidR="00A813FF">
                    <w:t>(1/10</w:t>
                  </w:r>
                  <w:r w:rsidR="00A813FF" w:rsidRPr="00A813FF">
                    <w:rPr>
                      <w:vertAlign w:val="superscript"/>
                    </w:rPr>
                    <w:t>th</w:t>
                  </w:r>
                  <w:r w:rsidR="00A813FF">
                    <w:t xml:space="preserve"> of recipe)</w:t>
                  </w:r>
                </w:p>
              </w:tc>
            </w:tr>
            <w:tr w:rsidR="00C05F66" w14:paraId="60A6FBE5" w14:textId="77777777" w:rsidTr="001E189A">
              <w:tc>
                <w:tcPr>
                  <w:tcW w:w="3402" w:type="dxa"/>
                  <w:gridSpan w:val="2"/>
                  <w:tcBorders>
                    <w:bottom w:val="nil"/>
                  </w:tcBorders>
                </w:tcPr>
                <w:p w14:paraId="14AA3459" w14:textId="4C23429F" w:rsidR="00C05F66" w:rsidRPr="00665AAB" w:rsidRDefault="00C05F66" w:rsidP="00C05F66">
                  <w:r w:rsidRPr="00665AAB">
                    <w:rPr>
                      <w:b/>
                      <w:bCs/>
                    </w:rPr>
                    <w:t xml:space="preserve">Calories </w:t>
                  </w:r>
                  <w:r>
                    <w:rPr>
                      <w:b/>
                      <w:bCs/>
                    </w:rPr>
                    <w:t>140</w:t>
                  </w:r>
                  <w:r w:rsidRPr="00665AAB">
                    <w:rPr>
                      <w:b/>
                      <w:bCs/>
                    </w:rPr>
                    <w:t xml:space="preserve">    </w:t>
                  </w:r>
                  <w:r>
                    <w:rPr>
                      <w:b/>
                      <w:bCs/>
                    </w:rPr>
                    <w:t xml:space="preserve">          </w:t>
                  </w:r>
                  <w:r w:rsidRPr="00665AAB">
                    <w:rPr>
                      <w:b/>
                      <w:bCs/>
                    </w:rPr>
                    <w:t>% Daily Value*</w:t>
                  </w:r>
                </w:p>
              </w:tc>
            </w:tr>
            <w:tr w:rsidR="00C05F66" w14:paraId="4D0D1044" w14:textId="77777777" w:rsidTr="001E189A">
              <w:trPr>
                <w:trHeight w:val="285"/>
              </w:trPr>
              <w:tc>
                <w:tcPr>
                  <w:tcW w:w="1985" w:type="dxa"/>
                  <w:vMerge w:val="restart"/>
                  <w:tcBorders>
                    <w:top w:val="nil"/>
                    <w:right w:val="nil"/>
                  </w:tcBorders>
                </w:tcPr>
                <w:p w14:paraId="011A5790" w14:textId="77777777" w:rsidR="00C05F66" w:rsidRPr="00665AAB" w:rsidRDefault="00C05F66" w:rsidP="00C05F66">
                  <w:r w:rsidRPr="00665A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048" behindDoc="0" locked="0" layoutInCell="1" allowOverlap="1" wp14:anchorId="084EB3B4" wp14:editId="640F211A">
                            <wp:simplePos x="0" y="0"/>
                            <wp:positionH relativeFrom="column">
                              <wp:posOffset>-80985</wp:posOffset>
                            </wp:positionH>
                            <wp:positionV relativeFrom="paragraph">
                              <wp:posOffset>-100</wp:posOffset>
                            </wp:positionV>
                            <wp:extent cx="1013988" cy="0"/>
                            <wp:effectExtent l="0" t="19050" r="34290" b="1905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1398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1205EF6" id="Straight Connector 3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0" to="73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" strokecolor="windowText" strokeweight="2.25pt">
                            <v:stroke joinstyle="miter"/>
                          </v:line>
                        </w:pict>
                      </mc:Fallback>
                    </mc:AlternateContent>
                  </w:r>
                  <w:r w:rsidRPr="00665AAB">
                    <w:rPr>
                      <w:b/>
                      <w:bCs/>
                    </w:rPr>
                    <w:t>Fat</w:t>
                  </w:r>
                  <w:r w:rsidRPr="00665AAB">
                    <w:t xml:space="preserve"> </w:t>
                  </w:r>
                  <w:r>
                    <w:t>1</w:t>
                  </w:r>
                  <w:r w:rsidRPr="00665AAB">
                    <w:t xml:space="preserve"> g</w:t>
                  </w:r>
                </w:p>
                <w:p w14:paraId="6A9DDAD8" w14:textId="77777777" w:rsidR="00C05F66" w:rsidRPr="00665AAB" w:rsidRDefault="00C05F66" w:rsidP="00C05F66">
                  <w:pPr>
                    <w:ind w:left="170"/>
                  </w:pPr>
                  <w:r w:rsidRPr="00665AAB">
                    <w:t>Saturated</w:t>
                  </w:r>
                  <w:r>
                    <w:t xml:space="preserve"> 0.2</w:t>
                  </w:r>
                  <w:r w:rsidRPr="00665AAB">
                    <w:t xml:space="preserve"> g</w:t>
                  </w:r>
                </w:p>
                <w:p w14:paraId="44E17EC4" w14:textId="77777777" w:rsidR="00C05F66" w:rsidRPr="00665AAB" w:rsidRDefault="00C05F66" w:rsidP="00C05F66">
                  <w:pPr>
                    <w:ind w:left="170"/>
                  </w:pPr>
                  <w:r w:rsidRPr="00665AAB">
                    <w:t>+ Trans</w:t>
                  </w:r>
                  <w:r>
                    <w:t xml:space="preserve"> 0</w:t>
                  </w:r>
                  <w:r w:rsidRPr="00665AAB">
                    <w:t xml:space="preserve"> g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19C8F288" w14:textId="77777777" w:rsidR="00C05F66" w:rsidRPr="00665AAB" w:rsidRDefault="00C05F66" w:rsidP="00C05F66">
                  <w:pPr>
                    <w:jc w:val="right"/>
                  </w:pPr>
                  <w:r>
                    <w:t xml:space="preserve">1 </w:t>
                  </w:r>
                  <w:r w:rsidRPr="00665AAB">
                    <w:t>%</w:t>
                  </w:r>
                </w:p>
              </w:tc>
            </w:tr>
            <w:tr w:rsidR="00C05F66" w14:paraId="27FD750F" w14:textId="77777777" w:rsidTr="001E189A">
              <w:trPr>
                <w:trHeight w:val="525"/>
              </w:trPr>
              <w:tc>
                <w:tcPr>
                  <w:tcW w:w="1985" w:type="dxa"/>
                  <w:vMerge/>
                  <w:tcBorders>
                    <w:top w:val="nil"/>
                    <w:right w:val="nil"/>
                  </w:tcBorders>
                </w:tcPr>
                <w:p w14:paraId="0935D7C6" w14:textId="77777777" w:rsidR="00C05F66" w:rsidRPr="00665AAB" w:rsidRDefault="00C05F66" w:rsidP="00C05F66">
                  <w:pPr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</w:tcBorders>
                  <w:vAlign w:val="center"/>
                </w:tcPr>
                <w:p w14:paraId="71A37CF3" w14:textId="77777777" w:rsidR="00C05F66" w:rsidRPr="00665AAB" w:rsidRDefault="00C05F66" w:rsidP="00C05F66">
                  <w:pPr>
                    <w:jc w:val="right"/>
                  </w:pPr>
                  <w:r>
                    <w:t xml:space="preserve">1 </w:t>
                  </w:r>
                  <w:r w:rsidRPr="00665AAB">
                    <w:t>%</w:t>
                  </w:r>
                </w:p>
              </w:tc>
            </w:tr>
            <w:tr w:rsidR="00C05F66" w14:paraId="3AED5529" w14:textId="77777777" w:rsidTr="001E189A">
              <w:tc>
                <w:tcPr>
                  <w:tcW w:w="1985" w:type="dxa"/>
                  <w:tcBorders>
                    <w:right w:val="nil"/>
                  </w:tcBorders>
                </w:tcPr>
                <w:p w14:paraId="418080D0" w14:textId="77777777" w:rsidR="00C05F66" w:rsidRPr="00665AAB" w:rsidRDefault="00C05F66" w:rsidP="00C05F66">
                  <w:r w:rsidRPr="00665AAB">
                    <w:rPr>
                      <w:b/>
                      <w:bCs/>
                    </w:rPr>
                    <w:t>Carbohydrate</w:t>
                  </w:r>
                  <w:r w:rsidRPr="00665AAB">
                    <w:t xml:space="preserve"> </w:t>
                  </w:r>
                  <w:r>
                    <w:t>26</w:t>
                  </w:r>
                  <w:r w:rsidRPr="00665AAB">
                    <w:t xml:space="preserve"> g</w:t>
                  </w:r>
                </w:p>
                <w:p w14:paraId="79DA8686" w14:textId="77777777" w:rsidR="00C05F66" w:rsidRPr="00665AAB" w:rsidRDefault="00C05F66" w:rsidP="00C05F66">
                  <w:pPr>
                    <w:ind w:left="170"/>
                  </w:pPr>
                  <w:r w:rsidRPr="00665AAB">
                    <w:t xml:space="preserve">Fibre </w:t>
                  </w:r>
                  <w:r>
                    <w:t>3</w:t>
                  </w:r>
                  <w:r w:rsidRPr="00665AAB">
                    <w:t xml:space="preserve"> g</w:t>
                  </w:r>
                </w:p>
                <w:p w14:paraId="4F67B026" w14:textId="77777777" w:rsidR="00C05F66" w:rsidRPr="00665AAB" w:rsidRDefault="00C05F66" w:rsidP="00C05F66">
                  <w:pPr>
                    <w:ind w:left="170"/>
                  </w:pPr>
                  <w:r w:rsidRPr="00665AAB">
                    <w:t xml:space="preserve">Sugars </w:t>
                  </w:r>
                  <w:r>
                    <w:t>1</w:t>
                  </w:r>
                  <w:r w:rsidRPr="00665AAB">
                    <w:t xml:space="preserve"> g</w:t>
                  </w:r>
                </w:p>
              </w:tc>
              <w:tc>
                <w:tcPr>
                  <w:tcW w:w="1417" w:type="dxa"/>
                  <w:tcBorders>
                    <w:left w:val="nil"/>
                  </w:tcBorders>
                </w:tcPr>
                <w:p w14:paraId="57DD8A2E" w14:textId="77777777" w:rsidR="00C05F66" w:rsidRPr="00665AAB" w:rsidRDefault="00C05F66" w:rsidP="00C05F66">
                  <w:pPr>
                    <w:jc w:val="right"/>
                  </w:pPr>
                </w:p>
                <w:p w14:paraId="690AE186" w14:textId="77777777" w:rsidR="00C05F66" w:rsidRPr="00665AAB" w:rsidRDefault="00C05F66" w:rsidP="00C05F66">
                  <w:pPr>
                    <w:jc w:val="right"/>
                  </w:pPr>
                  <w:r>
                    <w:t xml:space="preserve">11 </w:t>
                  </w:r>
                  <w:r w:rsidRPr="00665AAB">
                    <w:t>%</w:t>
                  </w:r>
                </w:p>
                <w:p w14:paraId="617AB136" w14:textId="77777777" w:rsidR="00C05F66" w:rsidRPr="00665AAB" w:rsidRDefault="00C05F66" w:rsidP="00C05F66">
                  <w:pPr>
                    <w:jc w:val="right"/>
                  </w:pPr>
                  <w:r>
                    <w:t xml:space="preserve">1 </w:t>
                  </w:r>
                  <w:r w:rsidRPr="00665AAB">
                    <w:t>%</w:t>
                  </w:r>
                </w:p>
              </w:tc>
            </w:tr>
            <w:tr w:rsidR="00C05F66" w14:paraId="335CC953" w14:textId="77777777" w:rsidTr="001E189A">
              <w:tc>
                <w:tcPr>
                  <w:tcW w:w="1985" w:type="dxa"/>
                  <w:tcBorders>
                    <w:right w:val="nil"/>
                  </w:tcBorders>
                </w:tcPr>
                <w:p w14:paraId="3DE8D8FE" w14:textId="77777777" w:rsidR="00C05F66" w:rsidRPr="00665AAB" w:rsidRDefault="00C05F66" w:rsidP="00C05F66">
                  <w:proofErr w:type="gramStart"/>
                  <w:r w:rsidRPr="00665AAB">
                    <w:rPr>
                      <w:b/>
                      <w:bCs/>
                    </w:rPr>
                    <w:t>Protein</w:t>
                  </w:r>
                  <w:r w:rsidRPr="00665AAB">
                    <w:t xml:space="preserve">  </w:t>
                  </w:r>
                  <w:r>
                    <w:t>6</w:t>
                  </w:r>
                  <w:proofErr w:type="gramEnd"/>
                  <w:r>
                    <w:t xml:space="preserve"> </w:t>
                  </w:r>
                  <w:r w:rsidRPr="00665AAB">
                    <w:t>g</w:t>
                  </w:r>
                </w:p>
              </w:tc>
              <w:tc>
                <w:tcPr>
                  <w:tcW w:w="1417" w:type="dxa"/>
                  <w:tcBorders>
                    <w:left w:val="nil"/>
                  </w:tcBorders>
                </w:tcPr>
                <w:p w14:paraId="28D94C9C" w14:textId="77777777" w:rsidR="00C05F66" w:rsidRPr="00665AAB" w:rsidRDefault="00C05F66" w:rsidP="00C05F66">
                  <w:pPr>
                    <w:jc w:val="right"/>
                  </w:pPr>
                </w:p>
              </w:tc>
            </w:tr>
            <w:tr w:rsidR="00C05F66" w14:paraId="0C15A07A" w14:textId="77777777" w:rsidTr="001E189A">
              <w:tc>
                <w:tcPr>
                  <w:tcW w:w="1985" w:type="dxa"/>
                  <w:tcBorders>
                    <w:right w:val="nil"/>
                  </w:tcBorders>
                </w:tcPr>
                <w:p w14:paraId="09A44807" w14:textId="77777777" w:rsidR="00C05F66" w:rsidRPr="00665AAB" w:rsidRDefault="00C05F66" w:rsidP="00C05F66">
                  <w:proofErr w:type="gramStart"/>
                  <w:r w:rsidRPr="00665AAB">
                    <w:rPr>
                      <w:b/>
                      <w:bCs/>
                    </w:rPr>
                    <w:t>Cholesterol</w:t>
                  </w:r>
                  <w:r w:rsidRPr="00665AAB">
                    <w:t xml:space="preserve"> </w:t>
                  </w:r>
                  <w:r>
                    <w:t xml:space="preserve"> 0</w:t>
                  </w:r>
                  <w:proofErr w:type="gramEnd"/>
                  <w:r>
                    <w:t xml:space="preserve"> </w:t>
                  </w:r>
                  <w:r w:rsidRPr="00665AAB">
                    <w:t>mg</w:t>
                  </w:r>
                </w:p>
              </w:tc>
              <w:tc>
                <w:tcPr>
                  <w:tcW w:w="1417" w:type="dxa"/>
                  <w:tcBorders>
                    <w:left w:val="nil"/>
                  </w:tcBorders>
                </w:tcPr>
                <w:p w14:paraId="7E6BE3F8" w14:textId="77777777" w:rsidR="00C05F66" w:rsidRPr="00665AAB" w:rsidRDefault="00C05F66" w:rsidP="00C05F66">
                  <w:pPr>
                    <w:jc w:val="right"/>
                  </w:pPr>
                </w:p>
              </w:tc>
            </w:tr>
            <w:tr w:rsidR="00C05F66" w14:paraId="55F94FDA" w14:textId="77777777" w:rsidTr="001E189A">
              <w:tc>
                <w:tcPr>
                  <w:tcW w:w="1985" w:type="dxa"/>
                  <w:tcBorders>
                    <w:bottom w:val="single" w:sz="12" w:space="0" w:color="auto"/>
                    <w:right w:val="nil"/>
                  </w:tcBorders>
                </w:tcPr>
                <w:p w14:paraId="34BA13B4" w14:textId="77777777" w:rsidR="00C05F66" w:rsidRPr="00665AAB" w:rsidRDefault="00C05F66" w:rsidP="00C05F66">
                  <w:r w:rsidRPr="00665AAB">
                    <w:rPr>
                      <w:b/>
                      <w:bCs/>
                    </w:rPr>
                    <w:t xml:space="preserve">Sodium </w:t>
                  </w:r>
                  <w:r w:rsidRPr="003268FC">
                    <w:t>470</w:t>
                  </w:r>
                  <w:r w:rsidRPr="00665AAB">
                    <w:t xml:space="preserve"> mg</w:t>
                  </w:r>
                </w:p>
              </w:tc>
              <w:tc>
                <w:tcPr>
                  <w:tcW w:w="1417" w:type="dxa"/>
                  <w:tcBorders>
                    <w:left w:val="nil"/>
                    <w:bottom w:val="single" w:sz="12" w:space="0" w:color="auto"/>
                  </w:tcBorders>
                </w:tcPr>
                <w:p w14:paraId="6192C0BF" w14:textId="77777777" w:rsidR="00C05F66" w:rsidRPr="00665AAB" w:rsidRDefault="00C05F66" w:rsidP="00C05F66">
                  <w:pPr>
                    <w:jc w:val="right"/>
                  </w:pPr>
                  <w:r>
                    <w:t>20</w:t>
                  </w:r>
                  <w:r w:rsidRPr="00665AAB">
                    <w:t xml:space="preserve"> %</w:t>
                  </w:r>
                </w:p>
              </w:tc>
            </w:tr>
            <w:tr w:rsidR="00C05F66" w14:paraId="7F9546F7" w14:textId="77777777" w:rsidTr="001E189A">
              <w:tc>
                <w:tcPr>
                  <w:tcW w:w="1985" w:type="dxa"/>
                  <w:tcBorders>
                    <w:top w:val="single" w:sz="12" w:space="0" w:color="auto"/>
                    <w:right w:val="nil"/>
                  </w:tcBorders>
                </w:tcPr>
                <w:p w14:paraId="587950AF" w14:textId="77777777" w:rsidR="00C05F66" w:rsidRPr="00665AAB" w:rsidRDefault="00C05F66" w:rsidP="00C05F66">
                  <w:proofErr w:type="gramStart"/>
                  <w:r w:rsidRPr="00665AAB">
                    <w:t xml:space="preserve">Calcium  </w:t>
                  </w:r>
                  <w:r>
                    <w:t>400</w:t>
                  </w:r>
                  <w:proofErr w:type="gramEnd"/>
                  <w:r>
                    <w:t xml:space="preserve"> </w:t>
                  </w:r>
                  <w:r w:rsidRPr="00665AAB">
                    <w:t>mg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</w:tcBorders>
                </w:tcPr>
                <w:p w14:paraId="41193865" w14:textId="77777777" w:rsidR="00C05F66" w:rsidRPr="00665AAB" w:rsidRDefault="00C05F66" w:rsidP="00C05F66">
                  <w:pPr>
                    <w:jc w:val="right"/>
                  </w:pPr>
                  <w:r>
                    <w:t>31</w:t>
                  </w:r>
                  <w:r w:rsidRPr="00665AAB">
                    <w:t xml:space="preserve"> %</w:t>
                  </w:r>
                </w:p>
              </w:tc>
            </w:tr>
            <w:tr w:rsidR="00C05F66" w14:paraId="35484D6D" w14:textId="77777777" w:rsidTr="001E189A">
              <w:tc>
                <w:tcPr>
                  <w:tcW w:w="1985" w:type="dxa"/>
                  <w:tcBorders>
                    <w:right w:val="nil"/>
                  </w:tcBorders>
                </w:tcPr>
                <w:p w14:paraId="1CD06E7D" w14:textId="77777777" w:rsidR="00C05F66" w:rsidRPr="00665AAB" w:rsidRDefault="00C05F66" w:rsidP="00C05F66">
                  <w:proofErr w:type="gramStart"/>
                  <w:r w:rsidRPr="00665AAB">
                    <w:t xml:space="preserve">Iron  </w:t>
                  </w:r>
                  <w:r>
                    <w:t>1.5</w:t>
                  </w:r>
                  <w:proofErr w:type="gramEnd"/>
                  <w:r>
                    <w:t xml:space="preserve"> </w:t>
                  </w:r>
                  <w:r w:rsidRPr="00665AAB">
                    <w:t>mg</w:t>
                  </w:r>
                </w:p>
              </w:tc>
              <w:tc>
                <w:tcPr>
                  <w:tcW w:w="1417" w:type="dxa"/>
                  <w:tcBorders>
                    <w:left w:val="nil"/>
                  </w:tcBorders>
                </w:tcPr>
                <w:p w14:paraId="032B7586" w14:textId="77777777" w:rsidR="00C05F66" w:rsidRPr="00665AAB" w:rsidRDefault="00C05F66" w:rsidP="00C05F66">
                  <w:pPr>
                    <w:jc w:val="right"/>
                  </w:pPr>
                  <w:r>
                    <w:t>8</w:t>
                  </w:r>
                  <w:r w:rsidRPr="00665AAB">
                    <w:t xml:space="preserve"> %</w:t>
                  </w:r>
                </w:p>
              </w:tc>
            </w:tr>
            <w:tr w:rsidR="00C05F66" w14:paraId="45263D3C" w14:textId="77777777" w:rsidTr="001E189A">
              <w:tc>
                <w:tcPr>
                  <w:tcW w:w="1985" w:type="dxa"/>
                  <w:tcBorders>
                    <w:right w:val="nil"/>
                  </w:tcBorders>
                </w:tcPr>
                <w:p w14:paraId="31CF2DD6" w14:textId="77777777" w:rsidR="00C05F66" w:rsidRPr="00665AAB" w:rsidRDefault="00C05F66" w:rsidP="00C05F66">
                  <w:r w:rsidRPr="00665AAB">
                    <w:t xml:space="preserve">Vitamin A </w:t>
                  </w:r>
                  <w:r>
                    <w:t>0</w:t>
                  </w:r>
                  <w:r w:rsidRPr="00665AAB">
                    <w:t xml:space="preserve"> </w:t>
                  </w:r>
                  <w:r w:rsidRPr="00665AAB">
                    <w:rPr>
                      <w:rFonts w:cstheme="minorHAnsi"/>
                    </w:rPr>
                    <w:t>µ</w:t>
                  </w:r>
                  <w:r w:rsidRPr="00665AAB">
                    <w:t>g</w:t>
                  </w:r>
                </w:p>
              </w:tc>
              <w:tc>
                <w:tcPr>
                  <w:tcW w:w="1417" w:type="dxa"/>
                  <w:tcBorders>
                    <w:left w:val="nil"/>
                  </w:tcBorders>
                </w:tcPr>
                <w:p w14:paraId="741E300C" w14:textId="77777777" w:rsidR="00C05F66" w:rsidRPr="00665AAB" w:rsidRDefault="00C05F66" w:rsidP="00C05F66">
                  <w:pPr>
                    <w:jc w:val="right"/>
                  </w:pPr>
                  <w:r>
                    <w:t>0</w:t>
                  </w:r>
                  <w:r w:rsidRPr="00665AAB">
                    <w:t xml:space="preserve"> %</w:t>
                  </w:r>
                </w:p>
              </w:tc>
            </w:tr>
            <w:tr w:rsidR="00C05F66" w14:paraId="579BBC3D" w14:textId="77777777" w:rsidTr="001E189A">
              <w:tc>
                <w:tcPr>
                  <w:tcW w:w="1985" w:type="dxa"/>
                  <w:tcBorders>
                    <w:bottom w:val="single" w:sz="12" w:space="0" w:color="auto"/>
                    <w:right w:val="nil"/>
                  </w:tcBorders>
                </w:tcPr>
                <w:p w14:paraId="670810D1" w14:textId="77777777" w:rsidR="00C05F66" w:rsidRPr="00665AAB" w:rsidRDefault="00C05F66" w:rsidP="00C05F66">
                  <w:r w:rsidRPr="00665AAB">
                    <w:t xml:space="preserve">Vitamin </w:t>
                  </w:r>
                  <w:proofErr w:type="gramStart"/>
                  <w:r w:rsidRPr="00665AAB">
                    <w:t xml:space="preserve">C  </w:t>
                  </w:r>
                  <w:r>
                    <w:t>0</w:t>
                  </w:r>
                  <w:proofErr w:type="gramEnd"/>
                  <w:r>
                    <w:t xml:space="preserve"> </w:t>
                  </w:r>
                  <w:r w:rsidRPr="00665AAB">
                    <w:t>mg</w:t>
                  </w:r>
                </w:p>
              </w:tc>
              <w:tc>
                <w:tcPr>
                  <w:tcW w:w="1417" w:type="dxa"/>
                  <w:tcBorders>
                    <w:left w:val="nil"/>
                    <w:bottom w:val="single" w:sz="12" w:space="0" w:color="auto"/>
                  </w:tcBorders>
                </w:tcPr>
                <w:p w14:paraId="3B7A22F4" w14:textId="77777777" w:rsidR="00C05F66" w:rsidRPr="00665AAB" w:rsidRDefault="00C05F66" w:rsidP="00C05F66">
                  <w:pPr>
                    <w:jc w:val="right"/>
                  </w:pPr>
                  <w:r>
                    <w:t>0</w:t>
                  </w:r>
                  <w:r w:rsidRPr="00665AAB">
                    <w:t xml:space="preserve"> %</w:t>
                  </w:r>
                </w:p>
              </w:tc>
            </w:tr>
            <w:tr w:rsidR="00C05F66" w14:paraId="3BB4207A" w14:textId="77777777" w:rsidTr="001E189A">
              <w:tc>
                <w:tcPr>
                  <w:tcW w:w="3402" w:type="dxa"/>
                  <w:gridSpan w:val="2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0C914296" w14:textId="544C26F5" w:rsidR="003D3FAB" w:rsidRPr="003D3FAB" w:rsidRDefault="00C05F66" w:rsidP="00C05F66">
                  <w:pPr>
                    <w:rPr>
                      <w:b/>
                      <w:bCs/>
                    </w:rPr>
                  </w:pPr>
                  <w:r w:rsidRPr="00665AAB">
                    <w:t xml:space="preserve"> 5% or less is </w:t>
                  </w:r>
                  <w:r w:rsidRPr="00665AAB">
                    <w:rPr>
                      <w:b/>
                      <w:bCs/>
                    </w:rPr>
                    <w:t>a little</w:t>
                  </w:r>
                  <w:r w:rsidRPr="00665AAB">
                    <w:t xml:space="preserve">, 15% or more is </w:t>
                  </w:r>
                  <w:r w:rsidRPr="00665AAB">
                    <w:rPr>
                      <w:b/>
                      <w:bCs/>
                    </w:rPr>
                    <w:t>a lot</w:t>
                  </w:r>
                </w:p>
              </w:tc>
            </w:tr>
            <w:tr w:rsidR="003D3FAB" w14:paraId="0973ED47" w14:textId="77777777" w:rsidTr="001E189A">
              <w:tc>
                <w:tcPr>
                  <w:tcW w:w="3402" w:type="dxa"/>
                  <w:gridSpan w:val="2"/>
                  <w:tcBorders>
                    <w:top w:val="single" w:sz="4" w:space="0" w:color="auto"/>
                  </w:tcBorders>
                </w:tcPr>
                <w:p w14:paraId="1C65D39D" w14:textId="14C03F44" w:rsidR="003D3FAB" w:rsidRPr="00665AAB" w:rsidRDefault="003D3FAB" w:rsidP="00C05F66">
                  <w:r w:rsidRPr="003D3FAB">
                    <w:rPr>
                      <w:b/>
                      <w:bCs/>
                    </w:rPr>
                    <w:t>Nova Scotia School Food and Beverage Standard</w:t>
                  </w:r>
                  <w:r>
                    <w:t>: Maximum</w:t>
                  </w:r>
                </w:p>
              </w:tc>
            </w:tr>
          </w:tbl>
          <w:p w14:paraId="06A20730" w14:textId="64E2E5CF" w:rsidR="00C05F66" w:rsidRPr="00C05F66" w:rsidRDefault="00C05F66" w:rsidP="001E189A">
            <w:pPr>
              <w:pStyle w:val="ListParagraph"/>
              <w:spacing w:before="100" w:beforeAutospacing="1" w:after="100" w:afterAutospacing="1"/>
              <w:ind w:left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762E9E6A" w14:textId="180E12AC" w:rsidR="00C05F66" w:rsidRPr="0062534C" w:rsidRDefault="00C05F66" w:rsidP="001E189A">
            <w:pPr>
              <w:spacing w:after="120" w:line="276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2534C">
              <w:rPr>
                <w:rFonts w:ascii="Cambria" w:hAnsi="Cambria"/>
                <w:b/>
                <w:bCs/>
                <w:sz w:val="24"/>
                <w:szCs w:val="24"/>
              </w:rPr>
              <w:t>Allergy information:</w:t>
            </w:r>
          </w:p>
          <w:p w14:paraId="75802F88" w14:textId="2AC92C79" w:rsidR="00C05F66" w:rsidRPr="0062534C" w:rsidRDefault="00C05F66" w:rsidP="001E189A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62534C">
              <w:rPr>
                <w:rFonts w:ascii="Cambria" w:hAnsi="Cambria"/>
                <w:sz w:val="24"/>
                <w:szCs w:val="24"/>
              </w:rPr>
              <w:t xml:space="preserve">Contains wheat, gluten, and milk. </w:t>
            </w:r>
          </w:p>
          <w:p w14:paraId="51AC6B51" w14:textId="1335FB44" w:rsidR="00C05F66" w:rsidRPr="0062534C" w:rsidRDefault="00C05F66" w:rsidP="001E189A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BA7E8DA" w14:textId="2E0D13B3" w:rsidR="001A3024" w:rsidRDefault="001A3024" w:rsidP="00CF15AA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  <w:r w:rsidRPr="0062534C">
              <w:rPr>
                <w:rFonts w:ascii="Cambria" w:hAnsi="Cambria"/>
                <w:b/>
                <w:bCs/>
                <w:sz w:val="24"/>
                <w:szCs w:val="24"/>
              </w:rPr>
              <w:t>About this recipe</w:t>
            </w:r>
            <w:r w:rsidRPr="0062534C">
              <w:rPr>
                <w:rFonts w:ascii="Cambria" w:hAnsi="Cambria"/>
                <w:sz w:val="24"/>
                <w:szCs w:val="24"/>
              </w:rPr>
              <w:t>:</w:t>
            </w:r>
            <w:r w:rsidR="006A70B8" w:rsidRPr="0062534C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4FD37694" w14:textId="6C5FB27A" w:rsidR="002C5E4D" w:rsidRPr="001E189A" w:rsidRDefault="002C5E4D" w:rsidP="001E189A">
            <w:pPr>
              <w:spacing w:after="120" w:line="276" w:lineRule="auto"/>
              <w:rPr>
                <w:rFonts w:ascii="Cambria" w:hAnsi="Cambria"/>
                <w:sz w:val="24"/>
                <w:szCs w:val="24"/>
                <w:u w:val="single"/>
              </w:rPr>
            </w:pPr>
            <w:r w:rsidRPr="001E189A">
              <w:rPr>
                <w:rFonts w:ascii="Cambria" w:hAnsi="Cambria"/>
                <w:sz w:val="24"/>
                <w:szCs w:val="24"/>
                <w:u w:val="single"/>
              </w:rPr>
              <w:t>Scoring</w:t>
            </w:r>
          </w:p>
          <w:p w14:paraId="5843CA5E" w14:textId="77777777" w:rsidR="002C5E4D" w:rsidRDefault="0F05526F" w:rsidP="001E189A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  <w:r w:rsidRPr="6ADA9578">
              <w:rPr>
                <w:rFonts w:ascii="Cambria" w:hAnsi="Cambria"/>
                <w:sz w:val="24"/>
                <w:szCs w:val="24"/>
              </w:rPr>
              <w:t xml:space="preserve">Scoring </w:t>
            </w:r>
            <w:r w:rsidR="427F95C2" w:rsidRPr="6ADA9578">
              <w:rPr>
                <w:rFonts w:ascii="Cambria" w:hAnsi="Cambria"/>
                <w:sz w:val="24"/>
                <w:szCs w:val="24"/>
              </w:rPr>
              <w:t xml:space="preserve">means to make shallow </w:t>
            </w:r>
            <w:r w:rsidR="13008C06" w:rsidRPr="6ADA9578">
              <w:rPr>
                <w:rFonts w:ascii="Cambria" w:hAnsi="Cambria"/>
                <w:sz w:val="24"/>
                <w:szCs w:val="24"/>
              </w:rPr>
              <w:t xml:space="preserve">cuts (cuts that are not deep) in a food. </w:t>
            </w:r>
            <w:r w:rsidR="480B9252" w:rsidRPr="6ADA9578">
              <w:rPr>
                <w:rFonts w:ascii="Cambria" w:hAnsi="Cambria"/>
                <w:sz w:val="24"/>
                <w:szCs w:val="24"/>
              </w:rPr>
              <w:t xml:space="preserve">Scoring bread dough before baking helps the dough rise. </w:t>
            </w:r>
          </w:p>
          <w:p w14:paraId="702A44AF" w14:textId="28EBE7B8" w:rsidR="002C5E4D" w:rsidRDefault="7FC10FDC" w:rsidP="001E189A">
            <w:pPr>
              <w:spacing w:after="120" w:line="276" w:lineRule="auto"/>
              <w:rPr>
                <w:rFonts w:ascii="Cambria" w:hAnsi="Cambria"/>
                <w:sz w:val="24"/>
                <w:szCs w:val="24"/>
              </w:rPr>
            </w:pPr>
            <w:r w:rsidRPr="6ADA9578">
              <w:rPr>
                <w:rFonts w:ascii="Cambria" w:hAnsi="Cambria"/>
                <w:sz w:val="24"/>
                <w:szCs w:val="24"/>
              </w:rPr>
              <w:t xml:space="preserve">To score dough, use a sharp knife </w:t>
            </w:r>
            <w:r w:rsidR="58F6E996" w:rsidRPr="6ADA9578">
              <w:rPr>
                <w:rFonts w:ascii="Cambria" w:hAnsi="Cambria"/>
                <w:sz w:val="24"/>
                <w:szCs w:val="24"/>
              </w:rPr>
              <w:t xml:space="preserve">to make </w:t>
            </w:r>
            <w:r w:rsidR="0A45E9F0" w:rsidRPr="6ADA9578">
              <w:rPr>
                <w:rFonts w:ascii="Cambria" w:hAnsi="Cambria"/>
                <w:sz w:val="24"/>
                <w:szCs w:val="24"/>
              </w:rPr>
              <w:t xml:space="preserve">cuts about ½ cm (¼ inch) to </w:t>
            </w:r>
            <w:r w:rsidR="63EF1FD5" w:rsidRPr="6ADA9578">
              <w:rPr>
                <w:rFonts w:ascii="Cambria" w:hAnsi="Cambria"/>
                <w:sz w:val="24"/>
                <w:szCs w:val="24"/>
              </w:rPr>
              <w:t xml:space="preserve">1 cm (½ inch) deep in the top of the dough. </w:t>
            </w:r>
            <w:r w:rsidR="6A8F6E9D" w:rsidRPr="6ADA9578">
              <w:rPr>
                <w:rFonts w:ascii="Cambria" w:hAnsi="Cambria"/>
                <w:sz w:val="24"/>
                <w:szCs w:val="24"/>
              </w:rPr>
              <w:t xml:space="preserve">The </w:t>
            </w:r>
            <w:r w:rsidR="04E0E6FF" w:rsidRPr="6ADA9578">
              <w:rPr>
                <w:rFonts w:ascii="Cambria" w:hAnsi="Cambria"/>
                <w:sz w:val="24"/>
                <w:szCs w:val="24"/>
              </w:rPr>
              <w:t xml:space="preserve">number, length, and pattern of cuts </w:t>
            </w:r>
            <w:r w:rsidR="51288329" w:rsidRPr="6ADA9578">
              <w:rPr>
                <w:rFonts w:ascii="Cambria" w:hAnsi="Cambria"/>
                <w:sz w:val="24"/>
                <w:szCs w:val="24"/>
              </w:rPr>
              <w:t xml:space="preserve">used to score dough depends on the shape of the dough and the type of bread. For round bread like Baked Luskinikn, </w:t>
            </w:r>
            <w:r w:rsidR="01739BD3" w:rsidRPr="6ADA9578">
              <w:rPr>
                <w:rFonts w:ascii="Cambria" w:hAnsi="Cambria"/>
                <w:sz w:val="24"/>
                <w:szCs w:val="24"/>
              </w:rPr>
              <w:t xml:space="preserve">and “X” shape </w:t>
            </w:r>
            <w:r w:rsidR="612F4D88" w:rsidRPr="6ADA9578">
              <w:rPr>
                <w:rFonts w:ascii="Cambria" w:hAnsi="Cambria"/>
                <w:sz w:val="24"/>
                <w:szCs w:val="24"/>
              </w:rPr>
              <w:t xml:space="preserve">or </w:t>
            </w:r>
            <w:r w:rsidR="6645A604" w:rsidRPr="6ADA9578">
              <w:rPr>
                <w:rFonts w:ascii="Cambria" w:hAnsi="Cambria"/>
                <w:sz w:val="24"/>
                <w:szCs w:val="24"/>
              </w:rPr>
              <w:t>cuts that divide the dough into equal pieces is often used.</w:t>
            </w:r>
          </w:p>
          <w:p w14:paraId="7F2534B0" w14:textId="27F42B7A" w:rsidR="002C5E4D" w:rsidRPr="001E189A" w:rsidRDefault="01739BD3" w:rsidP="00A84DCD">
            <w:pPr>
              <w:spacing w:line="276" w:lineRule="auto"/>
              <w:rPr>
                <w:rFonts w:ascii="Cambria" w:hAnsi="Cambria"/>
                <w:sz w:val="24"/>
                <w:szCs w:val="24"/>
                <w:u w:val="single"/>
              </w:rPr>
            </w:pPr>
            <w:r w:rsidRPr="001E189A">
              <w:rPr>
                <w:rFonts w:ascii="Cambria" w:hAnsi="Cambria"/>
                <w:sz w:val="24"/>
                <w:szCs w:val="24"/>
                <w:u w:val="single"/>
              </w:rPr>
              <w:t>Luskinikn</w:t>
            </w:r>
          </w:p>
          <w:p w14:paraId="7CCB6FFA" w14:textId="2CAC85FB" w:rsidR="00A84DCD" w:rsidRPr="0062534C" w:rsidRDefault="6B60B744" w:rsidP="6ADA9578">
            <w:pPr>
              <w:spacing w:before="120" w:line="276" w:lineRule="auto"/>
              <w:rPr>
                <w:rFonts w:ascii="Cambria" w:hAnsi="Cambria"/>
                <w:sz w:val="24"/>
                <w:szCs w:val="24"/>
              </w:rPr>
            </w:pPr>
            <w:r w:rsidRPr="6ADA9578">
              <w:rPr>
                <w:rFonts w:ascii="Cambria" w:hAnsi="Cambria"/>
                <w:sz w:val="24"/>
                <w:szCs w:val="24"/>
              </w:rPr>
              <w:t xml:space="preserve">Most Indigenous groups on Turtle Island (North America) make some version of </w:t>
            </w:r>
            <w:r w:rsidR="7DF6A4AD" w:rsidRPr="6ADA9578">
              <w:rPr>
                <w:rFonts w:ascii="Cambria" w:hAnsi="Cambria"/>
                <w:sz w:val="24"/>
                <w:szCs w:val="24"/>
              </w:rPr>
              <w:t>a simple bread made with a few ingredients</w:t>
            </w:r>
            <w:r w:rsidRPr="6ADA9578">
              <w:rPr>
                <w:rFonts w:ascii="Cambria" w:hAnsi="Cambria"/>
                <w:sz w:val="24"/>
                <w:szCs w:val="24"/>
              </w:rPr>
              <w:t xml:space="preserve">. </w:t>
            </w:r>
            <w:r w:rsidR="4DE01990" w:rsidRPr="6ADA9578">
              <w:rPr>
                <w:rFonts w:ascii="Cambria" w:hAnsi="Cambria"/>
                <w:sz w:val="24"/>
                <w:szCs w:val="24"/>
              </w:rPr>
              <w:t>In Mi’kmaw, we call it “</w:t>
            </w:r>
            <w:r w:rsidRPr="6ADA9578">
              <w:rPr>
                <w:rFonts w:ascii="Cambria" w:hAnsi="Cambria"/>
                <w:sz w:val="24"/>
                <w:szCs w:val="24"/>
              </w:rPr>
              <w:t>Luskinikn</w:t>
            </w:r>
            <w:r w:rsidR="3DC99C2B" w:rsidRPr="6ADA9578">
              <w:rPr>
                <w:rFonts w:ascii="Cambria" w:hAnsi="Cambria"/>
                <w:sz w:val="24"/>
                <w:szCs w:val="24"/>
              </w:rPr>
              <w:t>”</w:t>
            </w:r>
            <w:r w:rsidR="07ABC13F" w:rsidRPr="6ADA9578">
              <w:rPr>
                <w:rFonts w:ascii="Cambria" w:hAnsi="Cambria"/>
                <w:sz w:val="24"/>
                <w:szCs w:val="24"/>
              </w:rPr>
              <w:t>.</w:t>
            </w:r>
            <w:r w:rsidRPr="6ADA9578">
              <w:rPr>
                <w:rFonts w:ascii="Cambria" w:hAnsi="Cambria"/>
                <w:sz w:val="24"/>
                <w:szCs w:val="24"/>
              </w:rPr>
              <w:t xml:space="preserve"> It is also</w:t>
            </w:r>
            <w:r w:rsidR="4A96AF0E" w:rsidRPr="6ADA9578">
              <w:rPr>
                <w:rFonts w:ascii="Cambria" w:hAnsi="Cambria"/>
                <w:sz w:val="24"/>
                <w:szCs w:val="24"/>
              </w:rPr>
              <w:t xml:space="preserve"> commonly</w:t>
            </w:r>
            <w:r w:rsidRPr="6ADA9578">
              <w:rPr>
                <w:rFonts w:ascii="Cambria" w:hAnsi="Cambria"/>
                <w:sz w:val="24"/>
                <w:szCs w:val="24"/>
              </w:rPr>
              <w:t xml:space="preserve"> called “</w:t>
            </w:r>
            <w:proofErr w:type="spellStart"/>
            <w:r w:rsidRPr="6ADA9578">
              <w:rPr>
                <w:rFonts w:ascii="Cambria" w:hAnsi="Cambria"/>
                <w:sz w:val="24"/>
                <w:szCs w:val="24"/>
              </w:rPr>
              <w:t>luski</w:t>
            </w:r>
            <w:proofErr w:type="spellEnd"/>
            <w:r w:rsidRPr="6ADA9578">
              <w:rPr>
                <w:rFonts w:ascii="Cambria" w:hAnsi="Cambria"/>
                <w:sz w:val="24"/>
                <w:szCs w:val="24"/>
              </w:rPr>
              <w:t>”</w:t>
            </w:r>
            <w:r w:rsidR="32E2ED1D" w:rsidRPr="6ADA9578">
              <w:rPr>
                <w:rFonts w:ascii="Cambria" w:hAnsi="Cambria"/>
                <w:sz w:val="24"/>
                <w:szCs w:val="24"/>
              </w:rPr>
              <w:t xml:space="preserve">, </w:t>
            </w:r>
            <w:r w:rsidRPr="6ADA9578">
              <w:rPr>
                <w:rFonts w:ascii="Cambria" w:hAnsi="Cambria"/>
                <w:sz w:val="24"/>
                <w:szCs w:val="24"/>
              </w:rPr>
              <w:t>“</w:t>
            </w:r>
            <w:proofErr w:type="spellStart"/>
            <w:r w:rsidRPr="6ADA9578">
              <w:rPr>
                <w:rFonts w:ascii="Cambria" w:hAnsi="Cambria"/>
                <w:sz w:val="24"/>
                <w:szCs w:val="24"/>
              </w:rPr>
              <w:t>bannock</w:t>
            </w:r>
            <w:proofErr w:type="spellEnd"/>
            <w:r w:rsidR="00616C79" w:rsidRPr="6ADA9578">
              <w:rPr>
                <w:rFonts w:ascii="Cambria" w:hAnsi="Cambria"/>
                <w:sz w:val="24"/>
                <w:szCs w:val="24"/>
              </w:rPr>
              <w:t>”, “</w:t>
            </w:r>
            <w:r w:rsidR="517868C1" w:rsidRPr="6ADA9578">
              <w:rPr>
                <w:rFonts w:ascii="Cambria" w:hAnsi="Cambria"/>
                <w:sz w:val="24"/>
                <w:szCs w:val="24"/>
              </w:rPr>
              <w:t xml:space="preserve">4-cents”, or </w:t>
            </w:r>
            <w:r w:rsidR="3576D6D7" w:rsidRPr="6ADA9578">
              <w:rPr>
                <w:rFonts w:ascii="Cambria" w:hAnsi="Cambria"/>
                <w:sz w:val="24"/>
                <w:szCs w:val="24"/>
              </w:rPr>
              <w:t>“f</w:t>
            </w:r>
            <w:r w:rsidR="517868C1" w:rsidRPr="6ADA9578">
              <w:rPr>
                <w:rFonts w:ascii="Cambria" w:hAnsi="Cambria"/>
                <w:sz w:val="24"/>
                <w:szCs w:val="24"/>
              </w:rPr>
              <w:t>ry bread” when fried.</w:t>
            </w:r>
            <w:r w:rsidRPr="6ADA9578">
              <w:rPr>
                <w:rFonts w:ascii="Cambria" w:hAnsi="Cambria"/>
                <w:sz w:val="24"/>
                <w:szCs w:val="24"/>
              </w:rPr>
              <w:t xml:space="preserve">  This bread represents a</w:t>
            </w:r>
            <w:r w:rsidR="0E1257A3" w:rsidRPr="6ADA9578">
              <w:rPr>
                <w:rFonts w:ascii="Cambria" w:hAnsi="Cambria"/>
                <w:sz w:val="24"/>
                <w:szCs w:val="24"/>
              </w:rPr>
              <w:t xml:space="preserve"> food that was very low cost and affordable for Mi’kmaq, making it a staple when other foods could not be accessed. </w:t>
            </w:r>
            <w:r w:rsidR="2075739D" w:rsidRPr="6ADA9578">
              <w:rPr>
                <w:rFonts w:ascii="Cambria" w:hAnsi="Cambria"/>
                <w:sz w:val="24"/>
                <w:szCs w:val="24"/>
              </w:rPr>
              <w:t xml:space="preserve">In fact, this is where the name “4-cents” comes from, as it once only cost 4 cents to make. </w:t>
            </w:r>
            <w:r w:rsidRPr="6ADA9578">
              <w:rPr>
                <w:rFonts w:ascii="Cambria" w:hAnsi="Cambria"/>
                <w:sz w:val="24"/>
                <w:szCs w:val="24"/>
              </w:rPr>
              <w:t xml:space="preserve">The </w:t>
            </w:r>
            <w:r w:rsidR="4A7E08FB" w:rsidRPr="6ADA9578">
              <w:rPr>
                <w:rFonts w:ascii="Cambria" w:hAnsi="Cambria"/>
                <w:sz w:val="24"/>
                <w:szCs w:val="24"/>
              </w:rPr>
              <w:t>bread can</w:t>
            </w:r>
            <w:r w:rsidRPr="6ADA9578">
              <w:rPr>
                <w:rFonts w:ascii="Cambria" w:hAnsi="Cambria"/>
                <w:sz w:val="24"/>
                <w:szCs w:val="24"/>
              </w:rPr>
              <w:t xml:space="preserve"> be cooked over a fire, in an oven, or fried in oil. It can be eaten on its own, or with different toppings</w:t>
            </w:r>
            <w:r w:rsidR="12E01919" w:rsidRPr="6ADA9578">
              <w:rPr>
                <w:rFonts w:ascii="Cambria" w:hAnsi="Cambria"/>
                <w:sz w:val="24"/>
                <w:szCs w:val="24"/>
              </w:rPr>
              <w:t xml:space="preserve"> like jam or butter. </w:t>
            </w:r>
          </w:p>
          <w:p w14:paraId="2393D171" w14:textId="23F53C9C" w:rsidR="00A84DCD" w:rsidRPr="0062534C" w:rsidRDefault="3F129FA9" w:rsidP="00A84DCD">
            <w:pPr>
              <w:spacing w:before="120" w:line="276" w:lineRule="auto"/>
              <w:rPr>
                <w:rFonts w:ascii="Cambria" w:hAnsi="Cambria"/>
                <w:sz w:val="24"/>
                <w:szCs w:val="24"/>
              </w:rPr>
            </w:pPr>
            <w:r w:rsidRPr="6ADA9578">
              <w:rPr>
                <w:rFonts w:ascii="Cambria" w:hAnsi="Cambria"/>
                <w:sz w:val="24"/>
                <w:szCs w:val="24"/>
              </w:rPr>
              <w:t xml:space="preserve">While Mi’kmaq did not make the same version of </w:t>
            </w:r>
            <w:proofErr w:type="spellStart"/>
            <w:r w:rsidRPr="6ADA9578">
              <w:rPr>
                <w:rFonts w:ascii="Cambria" w:hAnsi="Cambria"/>
                <w:sz w:val="24"/>
                <w:szCs w:val="24"/>
              </w:rPr>
              <w:t>Luskinikin</w:t>
            </w:r>
            <w:proofErr w:type="spellEnd"/>
            <w:r w:rsidRPr="6ADA9578">
              <w:rPr>
                <w:rFonts w:ascii="Cambria" w:hAnsi="Cambria"/>
                <w:sz w:val="24"/>
                <w:szCs w:val="24"/>
              </w:rPr>
              <w:t xml:space="preserve"> pre-contact, they did make something similar using roots. The root or “bulb” of</w:t>
            </w:r>
            <w:r w:rsidR="0305448D" w:rsidRPr="6ADA9578">
              <w:rPr>
                <w:rFonts w:ascii="Cambria" w:hAnsi="Cambria"/>
                <w:sz w:val="24"/>
                <w:szCs w:val="24"/>
              </w:rPr>
              <w:t xml:space="preserve"> some native plant species would have been </w:t>
            </w:r>
            <w:r w:rsidR="1C607122" w:rsidRPr="6ADA9578">
              <w:rPr>
                <w:rFonts w:ascii="Cambria" w:hAnsi="Cambria"/>
                <w:sz w:val="24"/>
                <w:szCs w:val="24"/>
              </w:rPr>
              <w:t xml:space="preserve">used to create a </w:t>
            </w:r>
            <w:r w:rsidR="1E05006B" w:rsidRPr="6ADA9578">
              <w:rPr>
                <w:rFonts w:ascii="Cambria" w:hAnsi="Cambria"/>
                <w:sz w:val="24"/>
                <w:szCs w:val="24"/>
              </w:rPr>
              <w:t xml:space="preserve">dough that was flattened and dried. </w:t>
            </w:r>
          </w:p>
          <w:p w14:paraId="4121E838" w14:textId="77777777" w:rsidR="001A3024" w:rsidRPr="0062534C" w:rsidRDefault="001A3024" w:rsidP="001E189A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A0160DF" w14:textId="77777777" w:rsidR="00CF15AA" w:rsidRDefault="001A3024" w:rsidP="001E189A">
            <w:pPr>
              <w:spacing w:after="120" w:line="276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2534C">
              <w:rPr>
                <w:rFonts w:ascii="Cambria" w:hAnsi="Cambria"/>
                <w:b/>
                <w:bCs/>
                <w:sz w:val="24"/>
                <w:szCs w:val="24"/>
              </w:rPr>
              <w:t>Storage information</w:t>
            </w:r>
            <w:r w:rsidR="00C05F66" w:rsidRPr="0062534C"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</w:p>
          <w:p w14:paraId="10FA7250" w14:textId="16DE5127" w:rsidR="00C05F66" w:rsidRPr="00A72907" w:rsidRDefault="001A3024" w:rsidP="003268FC">
            <w:pPr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2534C">
              <w:rPr>
                <w:rFonts w:ascii="Cambria" w:hAnsi="Cambria"/>
                <w:sz w:val="24"/>
                <w:szCs w:val="24"/>
              </w:rPr>
              <w:t>Baked Luskinikn</w:t>
            </w:r>
            <w:r w:rsidR="00C05F66" w:rsidRPr="0062534C">
              <w:rPr>
                <w:rFonts w:ascii="Cambria" w:hAnsi="Cambria"/>
                <w:sz w:val="24"/>
                <w:szCs w:val="24"/>
              </w:rPr>
              <w:t xml:space="preserve"> is best eaten fresh</w:t>
            </w:r>
            <w:r w:rsidRPr="0062534C">
              <w:rPr>
                <w:rFonts w:ascii="Cambria" w:hAnsi="Cambria"/>
                <w:sz w:val="24"/>
                <w:szCs w:val="24"/>
              </w:rPr>
              <w:t xml:space="preserve">. Leftovers can </w:t>
            </w:r>
            <w:r w:rsidR="00C05F66" w:rsidRPr="0062534C">
              <w:rPr>
                <w:rFonts w:ascii="Cambria" w:hAnsi="Cambria"/>
                <w:sz w:val="24"/>
                <w:szCs w:val="24"/>
              </w:rPr>
              <w:t xml:space="preserve">be </w:t>
            </w:r>
            <w:r w:rsidRPr="0062534C">
              <w:rPr>
                <w:rFonts w:ascii="Cambria" w:hAnsi="Cambria"/>
                <w:sz w:val="24"/>
                <w:szCs w:val="24"/>
              </w:rPr>
              <w:t xml:space="preserve">stored in an airtight container at room temperature for </w:t>
            </w:r>
            <w:r w:rsidR="00C05F66" w:rsidRPr="0062534C">
              <w:rPr>
                <w:rFonts w:ascii="Cambria" w:hAnsi="Cambria"/>
                <w:sz w:val="24"/>
                <w:szCs w:val="24"/>
              </w:rPr>
              <w:t xml:space="preserve">2 to 3 days, </w:t>
            </w:r>
            <w:r w:rsidRPr="0062534C">
              <w:rPr>
                <w:rFonts w:ascii="Cambria" w:hAnsi="Cambria"/>
                <w:sz w:val="24"/>
                <w:szCs w:val="24"/>
              </w:rPr>
              <w:t xml:space="preserve">in the fridge for up to </w:t>
            </w:r>
            <w:r w:rsidR="00C05F66" w:rsidRPr="0062534C">
              <w:rPr>
                <w:rFonts w:ascii="Cambria" w:hAnsi="Cambria"/>
                <w:sz w:val="24"/>
                <w:szCs w:val="24"/>
              </w:rPr>
              <w:t>5 days</w:t>
            </w:r>
            <w:r w:rsidRPr="0062534C">
              <w:rPr>
                <w:rFonts w:ascii="Cambria" w:hAnsi="Cambria"/>
                <w:sz w:val="24"/>
                <w:szCs w:val="24"/>
              </w:rPr>
              <w:t>,</w:t>
            </w:r>
            <w:r w:rsidR="00C05F66" w:rsidRPr="0062534C">
              <w:rPr>
                <w:rFonts w:ascii="Cambria" w:hAnsi="Cambria"/>
                <w:sz w:val="24"/>
                <w:szCs w:val="24"/>
              </w:rPr>
              <w:t xml:space="preserve"> or 2 to 3 months in the freezer.</w:t>
            </w:r>
          </w:p>
        </w:tc>
      </w:tr>
    </w:tbl>
    <w:p w14:paraId="74D364A2" w14:textId="1974591D" w:rsidR="007071EB" w:rsidRDefault="00A72907" w:rsidP="007071E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6" behindDoc="0" locked="0" layoutInCell="1" allowOverlap="1" wp14:anchorId="6586130F" wp14:editId="0DEFBCF6">
            <wp:simplePos x="0" y="0"/>
            <wp:positionH relativeFrom="column">
              <wp:posOffset>5532755</wp:posOffset>
            </wp:positionH>
            <wp:positionV relativeFrom="paragraph">
              <wp:posOffset>985520</wp:posOffset>
            </wp:positionV>
            <wp:extent cx="1263650" cy="590550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Logo, company nam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15" b="27643"/>
                    <a:stretch/>
                  </pic:blipFill>
                  <pic:spPr bwMode="auto">
                    <a:xfrm>
                      <a:off x="0" y="0"/>
                      <a:ext cx="126365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8" behindDoc="0" locked="0" layoutInCell="1" allowOverlap="1" wp14:anchorId="420CDFB2" wp14:editId="45F75983">
            <wp:simplePos x="0" y="0"/>
            <wp:positionH relativeFrom="column">
              <wp:posOffset>3432810</wp:posOffset>
            </wp:positionH>
            <wp:positionV relativeFrom="paragraph">
              <wp:posOffset>985520</wp:posOffset>
            </wp:positionV>
            <wp:extent cx="1944370" cy="523875"/>
            <wp:effectExtent l="0" t="0" r="0" b="9525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close up of a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35" b="28116"/>
                    <a:stretch/>
                  </pic:blipFill>
                  <pic:spPr bwMode="auto">
                    <a:xfrm>
                      <a:off x="0" y="0"/>
                      <a:ext cx="1944370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4" behindDoc="0" locked="0" layoutInCell="1" allowOverlap="1" wp14:anchorId="1D260ABB" wp14:editId="3BCCA1BA">
            <wp:simplePos x="0" y="0"/>
            <wp:positionH relativeFrom="column">
              <wp:posOffset>-151643</wp:posOffset>
            </wp:positionH>
            <wp:positionV relativeFrom="paragraph">
              <wp:posOffset>913765</wp:posOffset>
            </wp:positionV>
            <wp:extent cx="1904288" cy="707879"/>
            <wp:effectExtent l="0" t="0" r="0" b="0"/>
            <wp:wrapNone/>
            <wp:docPr id="6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close up of a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288" cy="707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90" behindDoc="0" locked="0" layoutInCell="1" allowOverlap="1" wp14:anchorId="22F60CB7" wp14:editId="62658E50">
            <wp:simplePos x="0" y="0"/>
            <wp:positionH relativeFrom="column">
              <wp:posOffset>1919605</wp:posOffset>
            </wp:positionH>
            <wp:positionV relativeFrom="paragraph">
              <wp:posOffset>861060</wp:posOffset>
            </wp:positionV>
            <wp:extent cx="1123990" cy="733425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6" behindDoc="0" locked="0" layoutInCell="1" allowOverlap="1" wp14:anchorId="5E657914" wp14:editId="028B09AB">
            <wp:simplePos x="0" y="0"/>
            <wp:positionH relativeFrom="column">
              <wp:posOffset>6016625</wp:posOffset>
            </wp:positionH>
            <wp:positionV relativeFrom="paragraph">
              <wp:posOffset>81915</wp:posOffset>
            </wp:positionV>
            <wp:extent cx="781180" cy="781050"/>
            <wp:effectExtent l="0" t="0" r="0" b="0"/>
            <wp:wrapNone/>
            <wp:docPr id="13" name="Picture 1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8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8" behindDoc="0" locked="0" layoutInCell="1" allowOverlap="1" wp14:anchorId="3F50886E" wp14:editId="0688C2CB">
            <wp:simplePos x="0" y="0"/>
            <wp:positionH relativeFrom="column">
              <wp:posOffset>3357880</wp:posOffset>
            </wp:positionH>
            <wp:positionV relativeFrom="paragraph">
              <wp:posOffset>137924</wp:posOffset>
            </wp:positionV>
            <wp:extent cx="781179" cy="781050"/>
            <wp:effectExtent l="0" t="0" r="0" b="0"/>
            <wp:wrapNone/>
            <wp:docPr id="11" name="Picture 11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drawing, foo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7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30" behindDoc="0" locked="0" layoutInCell="1" allowOverlap="1" wp14:anchorId="61F8AA7A" wp14:editId="0FFE882C">
            <wp:simplePos x="0" y="0"/>
            <wp:positionH relativeFrom="column">
              <wp:posOffset>1193165</wp:posOffset>
            </wp:positionH>
            <wp:positionV relativeFrom="paragraph">
              <wp:posOffset>123825</wp:posOffset>
            </wp:positionV>
            <wp:extent cx="1960166" cy="668517"/>
            <wp:effectExtent l="0" t="0" r="2540" b="0"/>
            <wp:wrapNone/>
            <wp:docPr id="10" name="Picture 10" descr="A picture containing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websit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166" cy="668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4" behindDoc="0" locked="0" layoutInCell="1" allowOverlap="1" wp14:anchorId="79B95976" wp14:editId="00242307">
            <wp:simplePos x="0" y="0"/>
            <wp:positionH relativeFrom="column">
              <wp:posOffset>4424680</wp:posOffset>
            </wp:positionH>
            <wp:positionV relativeFrom="paragraph">
              <wp:posOffset>109262</wp:posOffset>
            </wp:positionV>
            <wp:extent cx="1379297" cy="752475"/>
            <wp:effectExtent l="0" t="0" r="0" b="0"/>
            <wp:wrapNone/>
            <wp:docPr id="14" name="Picture 1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97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2" behindDoc="0" locked="0" layoutInCell="1" allowOverlap="1" wp14:anchorId="16DBEB9C" wp14:editId="02F31BD4">
            <wp:simplePos x="0" y="0"/>
            <wp:positionH relativeFrom="margin">
              <wp:posOffset>-153035</wp:posOffset>
            </wp:positionH>
            <wp:positionV relativeFrom="margin">
              <wp:posOffset>7519035</wp:posOffset>
            </wp:positionV>
            <wp:extent cx="1133475" cy="789940"/>
            <wp:effectExtent l="0" t="0" r="9525" b="0"/>
            <wp:wrapSquare wrapText="bothSides"/>
            <wp:docPr id="8" name="Picture 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 up of a logo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71EB" w:rsidSect="00355EF8">
      <w:headerReference w:type="default" r:id="rId17"/>
      <w:pgSz w:w="12240" w:h="15840"/>
      <w:pgMar w:top="907" w:right="907" w:bottom="907" w:left="90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1155" w14:textId="77777777" w:rsidR="005E5DC4" w:rsidRDefault="005E5DC4" w:rsidP="001B7929">
      <w:pPr>
        <w:spacing w:after="0" w:line="240" w:lineRule="auto"/>
      </w:pPr>
      <w:r>
        <w:separator/>
      </w:r>
    </w:p>
  </w:endnote>
  <w:endnote w:type="continuationSeparator" w:id="0">
    <w:p w14:paraId="46D998CD" w14:textId="77777777" w:rsidR="005E5DC4" w:rsidRDefault="005E5DC4" w:rsidP="001B7929">
      <w:pPr>
        <w:spacing w:after="0" w:line="240" w:lineRule="auto"/>
      </w:pPr>
      <w:r>
        <w:continuationSeparator/>
      </w:r>
    </w:p>
  </w:endnote>
  <w:endnote w:type="continuationNotice" w:id="1">
    <w:p w14:paraId="1E224253" w14:textId="77777777" w:rsidR="005E5DC4" w:rsidRDefault="005E5D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8DB6" w14:textId="77777777" w:rsidR="005E5DC4" w:rsidRDefault="005E5DC4" w:rsidP="001B7929">
      <w:pPr>
        <w:spacing w:after="0" w:line="240" w:lineRule="auto"/>
      </w:pPr>
      <w:r>
        <w:separator/>
      </w:r>
    </w:p>
  </w:footnote>
  <w:footnote w:type="continuationSeparator" w:id="0">
    <w:p w14:paraId="74C6D8AC" w14:textId="77777777" w:rsidR="005E5DC4" w:rsidRDefault="005E5DC4" w:rsidP="001B7929">
      <w:pPr>
        <w:spacing w:after="0" w:line="240" w:lineRule="auto"/>
      </w:pPr>
      <w:r>
        <w:continuationSeparator/>
      </w:r>
    </w:p>
  </w:footnote>
  <w:footnote w:type="continuationNotice" w:id="1">
    <w:p w14:paraId="5C5BB896" w14:textId="77777777" w:rsidR="005E5DC4" w:rsidRDefault="005E5D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b/>
        <w:bCs/>
        <w:sz w:val="40"/>
        <w:szCs w:val="40"/>
      </w:rPr>
      <w:id w:val="-2073410035"/>
      <w:placeholder>
        <w:docPart w:val="8668DF2889A01545A84ED606A2159B4A"/>
      </w:placeholder>
      <w:text/>
    </w:sdtPr>
    <w:sdtEndPr/>
    <w:sdtContent>
      <w:p w14:paraId="5F35B5D8" w14:textId="7E814074" w:rsidR="007071EB" w:rsidRPr="008F466E" w:rsidRDefault="00D62A45" w:rsidP="008F466E">
        <w:pPr>
          <w:jc w:val="center"/>
          <w:rPr>
            <w:rFonts w:ascii="Cambria" w:hAnsi="Cambria"/>
            <w:b/>
            <w:bCs/>
            <w:sz w:val="40"/>
            <w:szCs w:val="40"/>
          </w:rPr>
        </w:pPr>
        <w:r>
          <w:rPr>
            <w:rFonts w:ascii="Cambria" w:hAnsi="Cambria"/>
            <w:b/>
            <w:bCs/>
            <w:sz w:val="40"/>
            <w:szCs w:val="40"/>
          </w:rPr>
          <w:t>Baked Luskinikn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ACF"/>
    <w:multiLevelType w:val="hybridMultilevel"/>
    <w:tmpl w:val="4DE26C7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A587C"/>
    <w:multiLevelType w:val="hybridMultilevel"/>
    <w:tmpl w:val="B0682F9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74871"/>
    <w:multiLevelType w:val="hybridMultilevel"/>
    <w:tmpl w:val="A378C2AC"/>
    <w:lvl w:ilvl="0" w:tplc="D4D6C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243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CE5E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2C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840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586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828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C3D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E9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43"/>
    <w:rsid w:val="00004CA8"/>
    <w:rsid w:val="0002156E"/>
    <w:rsid w:val="0004226E"/>
    <w:rsid w:val="000625AC"/>
    <w:rsid w:val="0006799F"/>
    <w:rsid w:val="00077E1E"/>
    <w:rsid w:val="0008092D"/>
    <w:rsid w:val="000C5E78"/>
    <w:rsid w:val="000F45A3"/>
    <w:rsid w:val="000F4A57"/>
    <w:rsid w:val="00105654"/>
    <w:rsid w:val="001308B5"/>
    <w:rsid w:val="00142647"/>
    <w:rsid w:val="00144563"/>
    <w:rsid w:val="001A3024"/>
    <w:rsid w:val="001A748A"/>
    <w:rsid w:val="001B7929"/>
    <w:rsid w:val="001D3561"/>
    <w:rsid w:val="001D4119"/>
    <w:rsid w:val="001E0656"/>
    <w:rsid w:val="001E10EE"/>
    <w:rsid w:val="001E189A"/>
    <w:rsid w:val="002027DD"/>
    <w:rsid w:val="0020491D"/>
    <w:rsid w:val="00207190"/>
    <w:rsid w:val="0028650D"/>
    <w:rsid w:val="00287E0E"/>
    <w:rsid w:val="002A42BE"/>
    <w:rsid w:val="002C5E4D"/>
    <w:rsid w:val="00314886"/>
    <w:rsid w:val="003268FC"/>
    <w:rsid w:val="00355EF8"/>
    <w:rsid w:val="00362B43"/>
    <w:rsid w:val="003A30FA"/>
    <w:rsid w:val="003B1100"/>
    <w:rsid w:val="003B392D"/>
    <w:rsid w:val="003D3FAB"/>
    <w:rsid w:val="003E447C"/>
    <w:rsid w:val="00422913"/>
    <w:rsid w:val="00433B94"/>
    <w:rsid w:val="00450D21"/>
    <w:rsid w:val="00455E20"/>
    <w:rsid w:val="004739CA"/>
    <w:rsid w:val="004A2BE5"/>
    <w:rsid w:val="004B5135"/>
    <w:rsid w:val="004F208D"/>
    <w:rsid w:val="004F7845"/>
    <w:rsid w:val="00580355"/>
    <w:rsid w:val="005803F5"/>
    <w:rsid w:val="00583BA8"/>
    <w:rsid w:val="005D38E6"/>
    <w:rsid w:val="005E58CF"/>
    <w:rsid w:val="005E5DC4"/>
    <w:rsid w:val="005F4276"/>
    <w:rsid w:val="00616C79"/>
    <w:rsid w:val="0062534C"/>
    <w:rsid w:val="006337DB"/>
    <w:rsid w:val="00640DC4"/>
    <w:rsid w:val="00662181"/>
    <w:rsid w:val="00665AAB"/>
    <w:rsid w:val="00672153"/>
    <w:rsid w:val="006843D9"/>
    <w:rsid w:val="0068658B"/>
    <w:rsid w:val="00690C98"/>
    <w:rsid w:val="0069355A"/>
    <w:rsid w:val="006A70B8"/>
    <w:rsid w:val="00706511"/>
    <w:rsid w:val="007071EB"/>
    <w:rsid w:val="0070772B"/>
    <w:rsid w:val="00750052"/>
    <w:rsid w:val="0075411B"/>
    <w:rsid w:val="007578EB"/>
    <w:rsid w:val="00770ECF"/>
    <w:rsid w:val="0077249B"/>
    <w:rsid w:val="0077525A"/>
    <w:rsid w:val="007D69A0"/>
    <w:rsid w:val="007F2C19"/>
    <w:rsid w:val="008226CA"/>
    <w:rsid w:val="00863137"/>
    <w:rsid w:val="008A2B6D"/>
    <w:rsid w:val="008E43CC"/>
    <w:rsid w:val="008F466E"/>
    <w:rsid w:val="008F6557"/>
    <w:rsid w:val="00921CD8"/>
    <w:rsid w:val="00941360"/>
    <w:rsid w:val="009A5843"/>
    <w:rsid w:val="009A79C7"/>
    <w:rsid w:val="00A22340"/>
    <w:rsid w:val="00A2489E"/>
    <w:rsid w:val="00A31D9B"/>
    <w:rsid w:val="00A3534F"/>
    <w:rsid w:val="00A36492"/>
    <w:rsid w:val="00A4771E"/>
    <w:rsid w:val="00A64349"/>
    <w:rsid w:val="00A72907"/>
    <w:rsid w:val="00A813FF"/>
    <w:rsid w:val="00A84DCD"/>
    <w:rsid w:val="00A91F94"/>
    <w:rsid w:val="00AD769A"/>
    <w:rsid w:val="00AF1F85"/>
    <w:rsid w:val="00B22B02"/>
    <w:rsid w:val="00B26C05"/>
    <w:rsid w:val="00B524D5"/>
    <w:rsid w:val="00B87A83"/>
    <w:rsid w:val="00BC6EDA"/>
    <w:rsid w:val="00BC6F87"/>
    <w:rsid w:val="00BC7735"/>
    <w:rsid w:val="00C021E1"/>
    <w:rsid w:val="00C05F66"/>
    <w:rsid w:val="00C229EB"/>
    <w:rsid w:val="00C87897"/>
    <w:rsid w:val="00C951DE"/>
    <w:rsid w:val="00CB099A"/>
    <w:rsid w:val="00CC7DE5"/>
    <w:rsid w:val="00CF15AA"/>
    <w:rsid w:val="00CF4F49"/>
    <w:rsid w:val="00D62A45"/>
    <w:rsid w:val="00D727D4"/>
    <w:rsid w:val="00D85BD7"/>
    <w:rsid w:val="00D94540"/>
    <w:rsid w:val="00D95B36"/>
    <w:rsid w:val="00DB137F"/>
    <w:rsid w:val="00DE16AB"/>
    <w:rsid w:val="00DE43D0"/>
    <w:rsid w:val="00DE4F1D"/>
    <w:rsid w:val="00E02066"/>
    <w:rsid w:val="00E420F6"/>
    <w:rsid w:val="00E42EA1"/>
    <w:rsid w:val="00E5589E"/>
    <w:rsid w:val="00E87401"/>
    <w:rsid w:val="00E944F4"/>
    <w:rsid w:val="00EB767A"/>
    <w:rsid w:val="00ED15D8"/>
    <w:rsid w:val="00ED5420"/>
    <w:rsid w:val="00EF1AC5"/>
    <w:rsid w:val="00F13BF6"/>
    <w:rsid w:val="00F65FEB"/>
    <w:rsid w:val="00F66B0E"/>
    <w:rsid w:val="00F8114B"/>
    <w:rsid w:val="00F9098F"/>
    <w:rsid w:val="00FA23E5"/>
    <w:rsid w:val="00FC29CF"/>
    <w:rsid w:val="00FD6A71"/>
    <w:rsid w:val="00FF431F"/>
    <w:rsid w:val="01554BB5"/>
    <w:rsid w:val="01739BD3"/>
    <w:rsid w:val="0305448D"/>
    <w:rsid w:val="04E0E6FF"/>
    <w:rsid w:val="07ABC13F"/>
    <w:rsid w:val="08999924"/>
    <w:rsid w:val="0A45E9F0"/>
    <w:rsid w:val="0C4CE14A"/>
    <w:rsid w:val="0E1257A3"/>
    <w:rsid w:val="0F05526F"/>
    <w:rsid w:val="12E01919"/>
    <w:rsid w:val="13008C06"/>
    <w:rsid w:val="1C607122"/>
    <w:rsid w:val="1E05006B"/>
    <w:rsid w:val="2075739D"/>
    <w:rsid w:val="26BD7486"/>
    <w:rsid w:val="2B89CF23"/>
    <w:rsid w:val="2C779547"/>
    <w:rsid w:val="32E2ED1D"/>
    <w:rsid w:val="3576D6D7"/>
    <w:rsid w:val="3694F455"/>
    <w:rsid w:val="37CE77F1"/>
    <w:rsid w:val="38C93F94"/>
    <w:rsid w:val="38D05856"/>
    <w:rsid w:val="3CB7F40C"/>
    <w:rsid w:val="3D1653FC"/>
    <w:rsid w:val="3DC99C2B"/>
    <w:rsid w:val="3F129FA9"/>
    <w:rsid w:val="4054F422"/>
    <w:rsid w:val="422C8231"/>
    <w:rsid w:val="427F95C2"/>
    <w:rsid w:val="480B9252"/>
    <w:rsid w:val="481FB7AA"/>
    <w:rsid w:val="4867170E"/>
    <w:rsid w:val="4A7E08FB"/>
    <w:rsid w:val="4A96AF0E"/>
    <w:rsid w:val="4C260A68"/>
    <w:rsid w:val="4DE01990"/>
    <w:rsid w:val="4E975B35"/>
    <w:rsid w:val="51288329"/>
    <w:rsid w:val="517868C1"/>
    <w:rsid w:val="58F6E996"/>
    <w:rsid w:val="59D2177C"/>
    <w:rsid w:val="5BE753D0"/>
    <w:rsid w:val="5D7EBE10"/>
    <w:rsid w:val="612F4D88"/>
    <w:rsid w:val="63EF1FD5"/>
    <w:rsid w:val="6645A604"/>
    <w:rsid w:val="66D48BF5"/>
    <w:rsid w:val="67AC1C54"/>
    <w:rsid w:val="69097663"/>
    <w:rsid w:val="6A8F6E9D"/>
    <w:rsid w:val="6ADA9578"/>
    <w:rsid w:val="6B60B744"/>
    <w:rsid w:val="6E28E13A"/>
    <w:rsid w:val="7480AE70"/>
    <w:rsid w:val="773CA7CE"/>
    <w:rsid w:val="77A690CD"/>
    <w:rsid w:val="7C111510"/>
    <w:rsid w:val="7DF6A4AD"/>
    <w:rsid w:val="7DFEF3EA"/>
    <w:rsid w:val="7E191866"/>
    <w:rsid w:val="7EAE5996"/>
    <w:rsid w:val="7FC1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5A41"/>
  <w15:chartTrackingRefBased/>
  <w15:docId w15:val="{5C91F263-B848-452D-B30F-5A940BD8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897"/>
    <w:rPr>
      <w:color w:val="808080"/>
    </w:rPr>
  </w:style>
  <w:style w:type="table" w:styleId="TableGrid">
    <w:name w:val="Table Grid"/>
    <w:basedOn w:val="TableNormal"/>
    <w:uiPriority w:val="39"/>
    <w:rsid w:val="00C8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30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0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0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0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0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0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11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7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929"/>
  </w:style>
  <w:style w:type="paragraph" w:styleId="Footer">
    <w:name w:val="footer"/>
    <w:basedOn w:val="Normal"/>
    <w:link w:val="FooterChar"/>
    <w:uiPriority w:val="99"/>
    <w:unhideWhenUsed/>
    <w:rsid w:val="001B7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929"/>
  </w:style>
  <w:style w:type="paragraph" w:styleId="Revision">
    <w:name w:val="Revision"/>
    <w:hidden/>
    <w:uiPriority w:val="99"/>
    <w:semiHidden/>
    <w:rsid w:val="00067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f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3A4833B47C324A99256838AF276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18F4E-92B0-784B-8627-57B63D40F24B}"/>
      </w:docPartPr>
      <w:docPartBody>
        <w:p w:rsidR="00A81B5F" w:rsidRDefault="00CC7DE5">
          <w:pPr>
            <w:pStyle w:val="753A4833B47C324A99256838AF276B66"/>
          </w:pPr>
          <w:r w:rsidRPr="00CB099A">
            <w:rPr>
              <w:rStyle w:val="PlaceholderText"/>
              <w:rFonts w:ascii="Cambria" w:hAnsi="Cambria"/>
            </w:rPr>
            <w:t>Preparation time</w:t>
          </w:r>
        </w:p>
      </w:docPartBody>
    </w:docPart>
    <w:docPart>
      <w:docPartPr>
        <w:name w:val="8668DF2889A01545A84ED606A2159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2377D-8192-E74F-BF3F-4D93B43E3E2E}"/>
      </w:docPartPr>
      <w:docPartBody>
        <w:p w:rsidR="00A81B5F" w:rsidRDefault="00CC7DE5">
          <w:pPr>
            <w:pStyle w:val="8668DF2889A01545A84ED606A2159B4A"/>
          </w:pPr>
          <w:r w:rsidRPr="008F466E">
            <w:rPr>
              <w:rStyle w:val="PlaceholderText"/>
              <w:rFonts w:ascii="Cambria" w:hAnsi="Cambria"/>
              <w:b/>
              <w:bCs/>
              <w:sz w:val="36"/>
              <w:szCs w:val="36"/>
            </w:rPr>
            <w:t>Recipe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9C"/>
    <w:rsid w:val="0049509C"/>
    <w:rsid w:val="004B508C"/>
    <w:rsid w:val="00566387"/>
    <w:rsid w:val="006C3B80"/>
    <w:rsid w:val="00726E38"/>
    <w:rsid w:val="007B1A05"/>
    <w:rsid w:val="00977986"/>
    <w:rsid w:val="00A81B5F"/>
    <w:rsid w:val="00AD09AD"/>
    <w:rsid w:val="00C73068"/>
    <w:rsid w:val="00CC7DE5"/>
    <w:rsid w:val="00D5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9AD"/>
    <w:rPr>
      <w:color w:val="808080"/>
    </w:rPr>
  </w:style>
  <w:style w:type="paragraph" w:customStyle="1" w:styleId="753A4833B47C324A99256838AF276B66">
    <w:name w:val="753A4833B47C324A99256838AF276B66"/>
  </w:style>
  <w:style w:type="paragraph" w:customStyle="1" w:styleId="8668DF2889A01545A84ED606A2159B4A">
    <w:name w:val="8668DF2889A01545A84ED606A2159B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52DC61A-295A-42DD-8EDE-60F1927F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Antonia Harvey</cp:lastModifiedBy>
  <cp:revision>86</cp:revision>
  <dcterms:created xsi:type="dcterms:W3CDTF">2021-07-18T17:38:00Z</dcterms:created>
  <dcterms:modified xsi:type="dcterms:W3CDTF">2022-02-18T19:41:00Z</dcterms:modified>
</cp:coreProperties>
</file>