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24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2"/>
        <w:gridCol w:w="6251"/>
        <w:gridCol w:w="188"/>
      </w:tblGrid>
      <w:tr w:rsidR="009B7A14" w:rsidRPr="00AF609D" w14:paraId="1C2855ED" w14:textId="77777777" w:rsidTr="6B313DC3">
        <w:trPr>
          <w:gridAfter w:val="1"/>
          <w:wAfter w:w="95" w:type="pct"/>
        </w:trPr>
        <w:tc>
          <w:tcPr>
            <w:tcW w:w="1790" w:type="pct"/>
            <w:vAlign w:val="bottom"/>
          </w:tcPr>
          <w:p w14:paraId="678BA016" w14:textId="7E1ED184" w:rsidR="00C9238F" w:rsidRPr="00AF609D" w:rsidRDefault="003A728B" w:rsidP="00576892">
            <w:pPr>
              <w:spacing w:before="240"/>
              <w:rPr>
                <w:rFonts w:ascii="Garamond" w:hAnsi="Garamond"/>
              </w:rPr>
            </w:pPr>
            <w:r w:rsidRPr="00AF609D">
              <w:rPr>
                <w:rFonts w:ascii="Garamond" w:hAnsi="Garamond"/>
              </w:rPr>
              <w:t>Faculty Name</w:t>
            </w:r>
            <w:r w:rsidR="00840759">
              <w:rPr>
                <w:rFonts w:ascii="Garamond" w:hAnsi="Garamond"/>
              </w:rPr>
              <w:t xml:space="preserve"> (or Designate)</w:t>
            </w:r>
          </w:p>
        </w:tc>
        <w:tc>
          <w:tcPr>
            <w:tcW w:w="3116" w:type="pct"/>
            <w:tcBorders>
              <w:bottom w:val="single" w:sz="4" w:space="0" w:color="auto"/>
            </w:tcBorders>
            <w:vAlign w:val="bottom"/>
          </w:tcPr>
          <w:p w14:paraId="72896659" w14:textId="77777777" w:rsidR="00C9238F" w:rsidRPr="00AF609D" w:rsidRDefault="00C9238F" w:rsidP="00576892">
            <w:pPr>
              <w:spacing w:before="240"/>
              <w:rPr>
                <w:rFonts w:ascii="Garamond" w:hAnsi="Garamond"/>
              </w:rPr>
            </w:pPr>
          </w:p>
        </w:tc>
      </w:tr>
      <w:tr w:rsidR="009B7A14" w:rsidRPr="00AF609D" w14:paraId="374C22BD" w14:textId="77777777" w:rsidTr="6B313DC3">
        <w:trPr>
          <w:gridAfter w:val="1"/>
          <w:wAfter w:w="95" w:type="pct"/>
        </w:trPr>
        <w:tc>
          <w:tcPr>
            <w:tcW w:w="1790" w:type="pct"/>
            <w:vAlign w:val="bottom"/>
          </w:tcPr>
          <w:p w14:paraId="527526A9" w14:textId="1E35032E" w:rsidR="00C9238F" w:rsidRPr="00AF609D" w:rsidRDefault="00C9238F" w:rsidP="00576892">
            <w:pPr>
              <w:spacing w:before="240"/>
              <w:rPr>
                <w:rFonts w:ascii="Garamond" w:hAnsi="Garamond"/>
              </w:rPr>
            </w:pPr>
          </w:p>
        </w:tc>
        <w:tc>
          <w:tcPr>
            <w:tcW w:w="3116" w:type="pct"/>
            <w:tcBorders>
              <w:bottom w:val="single" w:sz="4" w:space="0" w:color="auto"/>
            </w:tcBorders>
            <w:vAlign w:val="bottom"/>
          </w:tcPr>
          <w:p w14:paraId="7358F8C2" w14:textId="77777777" w:rsidR="00C9238F" w:rsidRPr="00AF609D" w:rsidRDefault="00C9238F" w:rsidP="00576892">
            <w:pPr>
              <w:spacing w:before="240"/>
              <w:rPr>
                <w:rFonts w:ascii="Garamond" w:hAnsi="Garamond"/>
              </w:rPr>
            </w:pPr>
          </w:p>
        </w:tc>
      </w:tr>
      <w:tr w:rsidR="009B7A14" w:rsidRPr="00AF609D" w14:paraId="52193565" w14:textId="77777777" w:rsidTr="6B313DC3">
        <w:trPr>
          <w:gridAfter w:val="1"/>
          <w:wAfter w:w="95" w:type="pct"/>
        </w:trPr>
        <w:tc>
          <w:tcPr>
            <w:tcW w:w="1790" w:type="pct"/>
            <w:vAlign w:val="bottom"/>
          </w:tcPr>
          <w:p w14:paraId="7EDD74AA" w14:textId="3DB93D98" w:rsidR="00C9238F" w:rsidRPr="00AF609D" w:rsidRDefault="003A728B" w:rsidP="00576892">
            <w:pPr>
              <w:spacing w:before="240"/>
              <w:rPr>
                <w:rFonts w:ascii="Garamond" w:hAnsi="Garamond"/>
              </w:rPr>
            </w:pPr>
            <w:r w:rsidRPr="00AF609D">
              <w:rPr>
                <w:rFonts w:ascii="Garamond" w:hAnsi="Garamond"/>
              </w:rPr>
              <w:t>T</w:t>
            </w:r>
            <w:r w:rsidR="00285A58">
              <w:rPr>
                <w:rFonts w:ascii="Garamond" w:hAnsi="Garamond"/>
              </w:rPr>
              <w:t>itle of Account/Grant</w:t>
            </w:r>
          </w:p>
        </w:tc>
        <w:tc>
          <w:tcPr>
            <w:tcW w:w="3116" w:type="pct"/>
            <w:tcBorders>
              <w:bottom w:val="single" w:sz="4" w:space="0" w:color="auto"/>
            </w:tcBorders>
            <w:vAlign w:val="bottom"/>
          </w:tcPr>
          <w:p w14:paraId="10D18CF4" w14:textId="77777777" w:rsidR="00C9238F" w:rsidRPr="00AF609D" w:rsidRDefault="00C9238F" w:rsidP="00576892">
            <w:pPr>
              <w:spacing w:before="240"/>
              <w:rPr>
                <w:rFonts w:ascii="Garamond" w:hAnsi="Garamond"/>
              </w:rPr>
            </w:pPr>
          </w:p>
        </w:tc>
      </w:tr>
      <w:tr w:rsidR="00B57FB6" w:rsidRPr="00AF609D" w14:paraId="23AE4AD3" w14:textId="77777777" w:rsidTr="6B313DC3">
        <w:trPr>
          <w:gridAfter w:val="1"/>
          <w:wAfter w:w="95" w:type="pct"/>
        </w:trPr>
        <w:tc>
          <w:tcPr>
            <w:tcW w:w="1790" w:type="pct"/>
            <w:vAlign w:val="bottom"/>
          </w:tcPr>
          <w:p w14:paraId="7952A7C4" w14:textId="77777777" w:rsidR="003A728B" w:rsidRPr="00AF609D" w:rsidRDefault="003A728B" w:rsidP="00576892">
            <w:pPr>
              <w:spacing w:before="240"/>
              <w:rPr>
                <w:rFonts w:ascii="Garamond" w:hAnsi="Garamond"/>
              </w:rPr>
            </w:pPr>
            <w:r w:rsidRPr="00AF609D">
              <w:rPr>
                <w:rFonts w:ascii="Garamond" w:hAnsi="Garamond"/>
              </w:rPr>
              <w:t>Account #</w:t>
            </w:r>
          </w:p>
        </w:tc>
        <w:tc>
          <w:tcPr>
            <w:tcW w:w="3116" w:type="pct"/>
            <w:tcBorders>
              <w:bottom w:val="single" w:sz="4" w:space="0" w:color="auto"/>
            </w:tcBorders>
            <w:vAlign w:val="bottom"/>
          </w:tcPr>
          <w:p w14:paraId="72FB09A7" w14:textId="77777777" w:rsidR="003A728B" w:rsidRPr="00AF609D" w:rsidRDefault="003A728B" w:rsidP="00576892">
            <w:pPr>
              <w:spacing w:before="240"/>
              <w:rPr>
                <w:rFonts w:ascii="Garamond" w:hAnsi="Garamond"/>
              </w:rPr>
            </w:pPr>
          </w:p>
        </w:tc>
      </w:tr>
      <w:tr w:rsidR="00176410" w:rsidRPr="00AF609D" w14:paraId="7F8D4AD2" w14:textId="77777777" w:rsidTr="6B313DC3">
        <w:tc>
          <w:tcPr>
            <w:tcW w:w="5000" w:type="pct"/>
            <w:gridSpan w:val="3"/>
            <w:vAlign w:val="bottom"/>
          </w:tcPr>
          <w:p w14:paraId="1F7F48AD" w14:textId="77777777" w:rsidR="0078012D" w:rsidRDefault="0078012D" w:rsidP="00176410">
            <w:pPr>
              <w:rPr>
                <w:rFonts w:ascii="Garamond" w:hAnsi="Garamond"/>
              </w:rPr>
            </w:pPr>
          </w:p>
          <w:p w14:paraId="46E8407C" w14:textId="72C7B2C8" w:rsidR="00285A58" w:rsidRDefault="00285A58" w:rsidP="00176410">
            <w:pPr>
              <w:rPr>
                <w:rFonts w:ascii="Garamond" w:hAnsi="Garamond"/>
              </w:rPr>
            </w:pPr>
          </w:p>
          <w:p w14:paraId="72228FE6" w14:textId="60CA7571" w:rsidR="009D0981" w:rsidRDefault="008A655C" w:rsidP="00176410">
            <w:pPr>
              <w:rPr>
                <w:rFonts w:ascii="Garamond" w:hAnsi="Garamond"/>
              </w:rPr>
            </w:pPr>
            <w:sdt>
              <w:sdtPr>
                <w:rPr>
                  <w:rFonts w:ascii="Garamond" w:hAnsi="Garamond"/>
                </w:rPr>
                <w:id w:val="521605144"/>
                <w14:checkbox>
                  <w14:checked w14:val="0"/>
                  <w14:checkedState w14:val="2612" w14:font="MS Gothic"/>
                  <w14:uncheckedState w14:val="2610" w14:font="MS Gothic"/>
                </w14:checkbox>
              </w:sdtPr>
              <w:sdtEndPr/>
              <w:sdtContent>
                <w:r w:rsidR="009D0981">
                  <w:rPr>
                    <w:rFonts w:ascii="MS Gothic" w:eastAsia="MS Gothic" w:hAnsi="MS Gothic" w:hint="eastAsia"/>
                  </w:rPr>
                  <w:t>☐</w:t>
                </w:r>
              </w:sdtContent>
            </w:sdt>
            <w:r w:rsidR="009D0981">
              <w:rPr>
                <w:rFonts w:ascii="Garamond" w:hAnsi="Garamond"/>
              </w:rPr>
              <w:t xml:space="preserve">  </w:t>
            </w:r>
            <w:r w:rsidR="009D0981" w:rsidRPr="009D0981">
              <w:rPr>
                <w:rFonts w:ascii="Garamond" w:hAnsi="Garamond"/>
                <w:sz w:val="24"/>
                <w:szCs w:val="24"/>
              </w:rPr>
              <w:t>I am an early career researcher, defined as an MSVU full-time researcher who, at the time of application, has either completed their doctoral degree or held a tenure-track appointment within a period of 0 to 8 years, minus any leaves of absence</w:t>
            </w:r>
            <w:r w:rsidR="009D0981">
              <w:rPr>
                <w:rFonts w:ascii="Garamond" w:hAnsi="Garamond"/>
              </w:rPr>
              <w:t>.</w:t>
            </w:r>
          </w:p>
          <w:p w14:paraId="520859BD" w14:textId="31AC44E3" w:rsidR="009D0981" w:rsidRDefault="009D0981" w:rsidP="00176410">
            <w:pPr>
              <w:rPr>
                <w:rFonts w:ascii="Garamond" w:hAnsi="Garamond"/>
              </w:rPr>
            </w:pPr>
          </w:p>
          <w:p w14:paraId="38DB747C" w14:textId="66E5AF40" w:rsidR="009D0981" w:rsidRPr="009D0981" w:rsidRDefault="008A655C" w:rsidP="00176410">
            <w:pPr>
              <w:rPr>
                <w:rFonts w:ascii="Garamond" w:hAnsi="Garamond"/>
                <w:sz w:val="24"/>
                <w:szCs w:val="24"/>
              </w:rPr>
            </w:pPr>
            <w:sdt>
              <w:sdtPr>
                <w:rPr>
                  <w:rFonts w:ascii="Garamond" w:hAnsi="Garamond" w:hint="eastAsia"/>
                  <w:sz w:val="24"/>
                  <w:szCs w:val="24"/>
                </w:rPr>
                <w:id w:val="1881970742"/>
                <w14:checkbox>
                  <w14:checked w14:val="0"/>
                  <w14:checkedState w14:val="2612" w14:font="MS Gothic"/>
                  <w14:uncheckedState w14:val="2610" w14:font="MS Gothic"/>
                </w14:checkbox>
              </w:sdtPr>
              <w:sdtEndPr/>
              <w:sdtContent>
                <w:r w:rsidR="009D0981">
                  <w:rPr>
                    <w:rFonts w:ascii="MS Gothic" w:eastAsia="MS Gothic" w:hAnsi="MS Gothic" w:hint="eastAsia"/>
                    <w:sz w:val="24"/>
                    <w:szCs w:val="24"/>
                  </w:rPr>
                  <w:t>☐</w:t>
                </w:r>
              </w:sdtContent>
            </w:sdt>
            <w:r w:rsidR="009D0981">
              <w:rPr>
                <w:rFonts w:ascii="Garamond" w:hAnsi="Garamond"/>
                <w:sz w:val="24"/>
                <w:szCs w:val="24"/>
              </w:rPr>
              <w:t xml:space="preserve">  </w:t>
            </w:r>
            <w:r w:rsidR="009D0981" w:rsidRPr="009D0981">
              <w:rPr>
                <w:rFonts w:ascii="Garamond" w:hAnsi="Garamond" w:hint="eastAsia"/>
                <w:sz w:val="24"/>
                <w:szCs w:val="24"/>
              </w:rPr>
              <w:t>T</w:t>
            </w:r>
            <w:r w:rsidR="009D0981" w:rsidRPr="009D0981">
              <w:rPr>
                <w:rFonts w:ascii="Garamond" w:hAnsi="Garamond"/>
                <w:sz w:val="24"/>
                <w:szCs w:val="24"/>
              </w:rPr>
              <w:t>his research project involves marginalized and/or equity-seeking participants, communities, or partners.</w:t>
            </w:r>
          </w:p>
          <w:p w14:paraId="2F1DCFEF" w14:textId="6C835130" w:rsidR="009D0981" w:rsidRDefault="009D0981" w:rsidP="00176410">
            <w:pPr>
              <w:rPr>
                <w:rFonts w:ascii="Garamond" w:hAnsi="Garamond"/>
              </w:rPr>
            </w:pPr>
          </w:p>
          <w:p w14:paraId="06BC2C4E" w14:textId="75EB0657" w:rsidR="0078012D" w:rsidRDefault="009D0981" w:rsidP="00176410">
            <w:pPr>
              <w:rPr>
                <w:rFonts w:ascii="Garamond" w:hAnsi="Garamond"/>
              </w:rPr>
            </w:pPr>
            <w:r>
              <w:rPr>
                <w:rFonts w:ascii="Garamond" w:hAnsi="Garamond"/>
              </w:rPr>
              <w:t>Eligible</w:t>
            </w:r>
            <w:r w:rsidR="00E3260B">
              <w:rPr>
                <w:rFonts w:ascii="Garamond" w:hAnsi="Garamond"/>
              </w:rPr>
              <w:t xml:space="preserve"> Non-Salary</w:t>
            </w:r>
            <w:r>
              <w:rPr>
                <w:rFonts w:ascii="Garamond" w:hAnsi="Garamond"/>
              </w:rPr>
              <w:t xml:space="preserve"> Costs Incurred per Project </w:t>
            </w:r>
            <w:r w:rsidR="00E3260B">
              <w:rPr>
                <w:rFonts w:ascii="Garamond" w:hAnsi="Garamond"/>
              </w:rPr>
              <w:br/>
            </w:r>
            <w:r w:rsidRPr="00E3260B">
              <w:rPr>
                <w:rFonts w:ascii="Garamond" w:hAnsi="Garamond"/>
                <w:sz w:val="24"/>
                <w:szCs w:val="24"/>
              </w:rPr>
              <w:t>(see Appendix A for eligible costs and examples)</w:t>
            </w:r>
          </w:p>
          <w:p w14:paraId="1AFD4B5C" w14:textId="77777777" w:rsidR="0078012D" w:rsidRPr="00260F6E" w:rsidRDefault="0078012D" w:rsidP="00176410">
            <w:pPr>
              <w:rPr>
                <w:rFonts w:ascii="Garamond" w:hAnsi="Garamond"/>
                <w:sz w:val="24"/>
                <w:szCs w:val="24"/>
              </w:rPr>
            </w:pPr>
          </w:p>
          <w:tbl>
            <w:tblPr>
              <w:tblStyle w:val="PlainTable3"/>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239"/>
              <w:gridCol w:w="1250"/>
              <w:gridCol w:w="1114"/>
              <w:gridCol w:w="1345"/>
              <w:gridCol w:w="2545"/>
            </w:tblGrid>
            <w:tr w:rsidR="00DE1612" w:rsidRPr="00260F6E" w14:paraId="531EE8E8" w14:textId="5104CE3D" w:rsidTr="00DE1612">
              <w:trPr>
                <w:cnfStyle w:val="100000000000" w:firstRow="1" w:lastRow="0" w:firstColumn="0" w:lastColumn="0" w:oddVBand="0" w:evenVBand="0" w:oddHBand="0" w:evenHBand="0" w:firstRowFirstColumn="0" w:firstRowLastColumn="0" w:lastRowFirstColumn="0" w:lastRowLastColumn="0"/>
                <w:trHeight w:val="693"/>
              </w:trPr>
              <w:tc>
                <w:tcPr>
                  <w:cnfStyle w:val="001000000100" w:firstRow="0" w:lastRow="0" w:firstColumn="1" w:lastColumn="0" w:oddVBand="0" w:evenVBand="0" w:oddHBand="0" w:evenHBand="0" w:firstRowFirstColumn="1" w:firstRowLastColumn="0" w:lastRowFirstColumn="0" w:lastRowLastColumn="0"/>
                  <w:tcW w:w="2302" w:type="dxa"/>
                </w:tcPr>
                <w:p w14:paraId="5DDF5F5E" w14:textId="70091C13" w:rsidR="00DE1612" w:rsidRPr="00B777E0" w:rsidRDefault="00DE1612" w:rsidP="00176410">
                  <w:pPr>
                    <w:rPr>
                      <w:rFonts w:ascii="Garamond" w:hAnsi="Garamond"/>
                      <w:sz w:val="20"/>
                      <w:szCs w:val="20"/>
                    </w:rPr>
                  </w:pPr>
                  <w:r w:rsidRPr="00B777E0">
                    <w:rPr>
                      <w:rFonts w:ascii="Garamond" w:hAnsi="Garamond"/>
                      <w:sz w:val="20"/>
                      <w:szCs w:val="20"/>
                    </w:rPr>
                    <w:t>Description</w:t>
                  </w:r>
                </w:p>
              </w:tc>
              <w:tc>
                <w:tcPr>
                  <w:tcW w:w="1239" w:type="dxa"/>
                </w:tcPr>
                <w:p w14:paraId="5D5A8CC3" w14:textId="15DF9ACD" w:rsidR="00DE1612" w:rsidRPr="00B777E0" w:rsidRDefault="00DE1612" w:rsidP="00176410">
                  <w:pPr>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r w:rsidRPr="00B777E0">
                    <w:rPr>
                      <w:rFonts w:ascii="Garamond" w:hAnsi="Garamond"/>
                      <w:sz w:val="20"/>
                      <w:szCs w:val="20"/>
                    </w:rPr>
                    <w:t>Cost</w:t>
                  </w:r>
                </w:p>
              </w:tc>
              <w:tc>
                <w:tcPr>
                  <w:tcW w:w="1250" w:type="dxa"/>
                </w:tcPr>
                <w:p w14:paraId="6C55E0AF" w14:textId="28B2F61C" w:rsidR="00DE1612" w:rsidRPr="00B777E0" w:rsidRDefault="00DE1612" w:rsidP="00176410">
                  <w:pPr>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r>
                    <w:rPr>
                      <w:rFonts w:ascii="Garamond" w:hAnsi="Garamond"/>
                      <w:sz w:val="20"/>
                      <w:szCs w:val="20"/>
                    </w:rPr>
                    <w:t>Voucher Number</w:t>
                  </w:r>
                </w:p>
              </w:tc>
              <w:tc>
                <w:tcPr>
                  <w:tcW w:w="1114" w:type="dxa"/>
                </w:tcPr>
                <w:p w14:paraId="1F2802A3" w14:textId="77777777" w:rsidR="00DE1612" w:rsidRDefault="00DE1612" w:rsidP="00176410">
                  <w:pPr>
                    <w:cnfStyle w:val="100000000000" w:firstRow="1" w:lastRow="0" w:firstColumn="0" w:lastColumn="0" w:oddVBand="0" w:evenVBand="0" w:oddHBand="0" w:evenHBand="0" w:firstRowFirstColumn="0" w:firstRowLastColumn="0" w:lastRowFirstColumn="0" w:lastRowLastColumn="0"/>
                    <w:rPr>
                      <w:rFonts w:ascii="Garamond" w:hAnsi="Garamond"/>
                      <w:b w:val="0"/>
                      <w:bCs w:val="0"/>
                      <w:caps w:val="0"/>
                      <w:sz w:val="20"/>
                      <w:szCs w:val="20"/>
                    </w:rPr>
                  </w:pPr>
                  <w:r>
                    <w:rPr>
                      <w:rFonts w:ascii="Garamond" w:hAnsi="Garamond"/>
                      <w:sz w:val="20"/>
                      <w:szCs w:val="20"/>
                    </w:rPr>
                    <w:t xml:space="preserve">Vendor </w:t>
                  </w:r>
                </w:p>
                <w:p w14:paraId="4BF9301D" w14:textId="646020A7" w:rsidR="00DE1612" w:rsidRPr="00B777E0" w:rsidRDefault="00DE1612" w:rsidP="00176410">
                  <w:pPr>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r>
                    <w:rPr>
                      <w:rFonts w:ascii="Garamond" w:hAnsi="Garamond"/>
                      <w:sz w:val="20"/>
                      <w:szCs w:val="20"/>
                    </w:rPr>
                    <w:t>Name</w:t>
                  </w:r>
                </w:p>
              </w:tc>
              <w:tc>
                <w:tcPr>
                  <w:tcW w:w="1345" w:type="dxa"/>
                </w:tcPr>
                <w:p w14:paraId="75D6F917" w14:textId="6A795686" w:rsidR="00DE1612" w:rsidRPr="00B777E0" w:rsidRDefault="00DE1612" w:rsidP="00176410">
                  <w:pPr>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r w:rsidRPr="00B777E0">
                    <w:rPr>
                      <w:rFonts w:ascii="Garamond" w:hAnsi="Garamond"/>
                      <w:sz w:val="20"/>
                      <w:szCs w:val="20"/>
                    </w:rPr>
                    <w:t>date incurred</w:t>
                  </w:r>
                </w:p>
              </w:tc>
              <w:tc>
                <w:tcPr>
                  <w:tcW w:w="2545" w:type="dxa"/>
                </w:tcPr>
                <w:p w14:paraId="4068D7D2" w14:textId="1F6D9524" w:rsidR="00DE1612" w:rsidRPr="00B777E0" w:rsidRDefault="00DE1612" w:rsidP="00176410">
                  <w:pPr>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r w:rsidRPr="00B777E0">
                    <w:rPr>
                      <w:rFonts w:ascii="Garamond" w:hAnsi="Garamond"/>
                      <w:sz w:val="20"/>
                      <w:szCs w:val="20"/>
                    </w:rPr>
                    <w:t>Research expense category (ramp-up, maintenance, both)</w:t>
                  </w:r>
                </w:p>
              </w:tc>
            </w:tr>
            <w:tr w:rsidR="00DE1612" w:rsidRPr="00260F6E" w14:paraId="7B4136E7" w14:textId="77777777" w:rsidTr="00DE1612">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302" w:type="dxa"/>
                </w:tcPr>
                <w:p w14:paraId="3E452B9C" w14:textId="77777777" w:rsidR="00DE1612" w:rsidRPr="00B777E0" w:rsidRDefault="00DE1612" w:rsidP="00176410">
                  <w:pPr>
                    <w:rPr>
                      <w:rFonts w:ascii="Garamond" w:hAnsi="Garamond"/>
                      <w:sz w:val="20"/>
                      <w:szCs w:val="20"/>
                    </w:rPr>
                  </w:pPr>
                </w:p>
              </w:tc>
              <w:tc>
                <w:tcPr>
                  <w:tcW w:w="4948" w:type="dxa"/>
                  <w:gridSpan w:val="4"/>
                </w:tcPr>
                <w:p w14:paraId="236B9B91" w14:textId="786E3F55" w:rsidR="00DE1612" w:rsidRPr="00B777E0" w:rsidRDefault="00DE1612" w:rsidP="00176410">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Pr>
                      <w:rFonts w:ascii="Garamond" w:hAnsi="Garamond"/>
                      <w:sz w:val="20"/>
                      <w:szCs w:val="20"/>
                    </w:rPr>
                    <w:t xml:space="preserve">This information may be found on your account access through </w:t>
                  </w:r>
                  <w:proofErr w:type="spellStart"/>
                  <w:r>
                    <w:rPr>
                      <w:rFonts w:ascii="Garamond" w:hAnsi="Garamond"/>
                      <w:sz w:val="20"/>
                      <w:szCs w:val="20"/>
                    </w:rPr>
                    <w:t>WebAdvisor</w:t>
                  </w:r>
                  <w:proofErr w:type="spellEnd"/>
                  <w:r>
                    <w:rPr>
                      <w:rFonts w:ascii="Garamond" w:hAnsi="Garamond"/>
                      <w:sz w:val="20"/>
                      <w:szCs w:val="20"/>
                    </w:rPr>
                    <w:t xml:space="preserve">. </w:t>
                  </w:r>
                </w:p>
              </w:tc>
              <w:tc>
                <w:tcPr>
                  <w:tcW w:w="2545" w:type="dxa"/>
                </w:tcPr>
                <w:p w14:paraId="723BCD55" w14:textId="77777777" w:rsidR="00DE1612" w:rsidRPr="00B777E0" w:rsidRDefault="00DE1612" w:rsidP="00176410">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r>
            <w:tr w:rsidR="00DE1612" w:rsidRPr="00DC6F27" w14:paraId="07B5584B" w14:textId="620D59F1" w:rsidTr="00DE1612">
              <w:trPr>
                <w:trHeight w:val="401"/>
              </w:trPr>
              <w:tc>
                <w:tcPr>
                  <w:cnfStyle w:val="001000000000" w:firstRow="0" w:lastRow="0" w:firstColumn="1" w:lastColumn="0" w:oddVBand="0" w:evenVBand="0" w:oddHBand="0" w:evenHBand="0" w:firstRowFirstColumn="0" w:firstRowLastColumn="0" w:lastRowFirstColumn="0" w:lastRowLastColumn="0"/>
                  <w:tcW w:w="2302" w:type="dxa"/>
                </w:tcPr>
                <w:p w14:paraId="63D9E85E" w14:textId="62211855" w:rsidR="00DE1612" w:rsidRPr="00DC6F27" w:rsidRDefault="00DE1612" w:rsidP="00176410">
                  <w:pPr>
                    <w:rPr>
                      <w:rFonts w:ascii="Garamond" w:hAnsi="Garamond"/>
                      <w:sz w:val="20"/>
                      <w:szCs w:val="20"/>
                    </w:rPr>
                  </w:pPr>
                </w:p>
              </w:tc>
              <w:tc>
                <w:tcPr>
                  <w:tcW w:w="1239" w:type="dxa"/>
                </w:tcPr>
                <w:p w14:paraId="39B4410E" w14:textId="77777777" w:rsidR="00DE1612" w:rsidRPr="00DC6F27" w:rsidRDefault="00DE1612" w:rsidP="00176410">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250" w:type="dxa"/>
                </w:tcPr>
                <w:p w14:paraId="208C3874" w14:textId="77777777" w:rsidR="00DE1612" w:rsidRDefault="00DE1612" w:rsidP="00115125">
                  <w:pPr>
                    <w:cnfStyle w:val="000000000000" w:firstRow="0" w:lastRow="0" w:firstColumn="0" w:lastColumn="0" w:oddVBand="0" w:evenVBand="0" w:oddHBand="0" w:evenHBand="0" w:firstRowFirstColumn="0" w:firstRowLastColumn="0" w:lastRowFirstColumn="0" w:lastRowLastColumn="0"/>
                    <w:rPr>
                      <w:rFonts w:ascii="Garamond" w:hAnsi="Garamond"/>
                    </w:rPr>
                  </w:pPr>
                </w:p>
              </w:tc>
              <w:tc>
                <w:tcPr>
                  <w:tcW w:w="1114" w:type="dxa"/>
                </w:tcPr>
                <w:p w14:paraId="70F38BFD" w14:textId="77777777" w:rsidR="00DE1612" w:rsidRDefault="00DE1612" w:rsidP="00115125">
                  <w:pPr>
                    <w:cnfStyle w:val="000000000000" w:firstRow="0" w:lastRow="0" w:firstColumn="0" w:lastColumn="0" w:oddVBand="0" w:evenVBand="0" w:oddHBand="0" w:evenHBand="0" w:firstRowFirstColumn="0" w:firstRowLastColumn="0" w:lastRowFirstColumn="0" w:lastRowLastColumn="0"/>
                    <w:rPr>
                      <w:rFonts w:ascii="Garamond" w:hAnsi="Garamond"/>
                    </w:rPr>
                  </w:pPr>
                </w:p>
              </w:tc>
              <w:tc>
                <w:tcPr>
                  <w:tcW w:w="1345" w:type="dxa"/>
                </w:tcPr>
                <w:p w14:paraId="3F741F0A" w14:textId="08C10BEF" w:rsidR="00DE1612" w:rsidRDefault="00DE1612" w:rsidP="00115125">
                  <w:pPr>
                    <w:cnfStyle w:val="000000000000" w:firstRow="0" w:lastRow="0" w:firstColumn="0" w:lastColumn="0" w:oddVBand="0" w:evenVBand="0" w:oddHBand="0" w:evenHBand="0" w:firstRowFirstColumn="0" w:firstRowLastColumn="0" w:lastRowFirstColumn="0" w:lastRowLastColumn="0"/>
                    <w:rPr>
                      <w:rFonts w:ascii="Garamond" w:hAnsi="Garamond"/>
                    </w:rPr>
                  </w:pPr>
                </w:p>
                <w:p w14:paraId="533086EF" w14:textId="77777777" w:rsidR="00DE1612" w:rsidRPr="00DC6F27" w:rsidRDefault="00DE1612" w:rsidP="00176410">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2545" w:type="dxa"/>
                </w:tcPr>
                <w:sdt>
                  <w:sdtPr>
                    <w:rPr>
                      <w:rFonts w:ascii="Garamond" w:hAnsi="Garamond"/>
                    </w:rPr>
                    <w:id w:val="-1639944107"/>
                    <w:placeholder>
                      <w:docPart w:val="4B0758336C0642E9BE0669ACF437D9DA"/>
                    </w:placeholder>
                    <w:showingPlcHdr/>
                    <w:comboBox>
                      <w:listItem w:value="Choose an item."/>
                      <w:listItem w:displayText="Ramp-up" w:value="Ramp-up"/>
                      <w:listItem w:displayText="Maintenance" w:value="Maintenance"/>
                      <w:listItem w:displayText="Both" w:value="Both"/>
                    </w:comboBox>
                  </w:sdtPr>
                  <w:sdtEndPr/>
                  <w:sdtContent>
                    <w:p w14:paraId="6F0E2F18" w14:textId="478205F1" w:rsidR="00DE1612" w:rsidRDefault="00DE1612" w:rsidP="00115125">
                      <w:pPr>
                        <w:cnfStyle w:val="000000000000" w:firstRow="0" w:lastRow="0" w:firstColumn="0" w:lastColumn="0" w:oddVBand="0" w:evenVBand="0" w:oddHBand="0" w:evenHBand="0" w:firstRowFirstColumn="0" w:firstRowLastColumn="0" w:lastRowFirstColumn="0" w:lastRowLastColumn="0"/>
                        <w:rPr>
                          <w:rFonts w:ascii="Garamond" w:hAnsi="Garamond"/>
                        </w:rPr>
                      </w:pPr>
                      <w:r w:rsidRPr="007C5498">
                        <w:rPr>
                          <w:rStyle w:val="PlaceholderText"/>
                        </w:rPr>
                        <w:t>Choose an item.</w:t>
                      </w:r>
                    </w:p>
                  </w:sdtContent>
                </w:sdt>
                <w:p w14:paraId="35404A98" w14:textId="77777777" w:rsidR="00DE1612" w:rsidRPr="00DC6F27" w:rsidRDefault="00DE1612" w:rsidP="00115125">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r>
            <w:tr w:rsidR="00DE1612" w:rsidRPr="00DC6F27" w14:paraId="1B29E2A5" w14:textId="736154C2" w:rsidTr="00DE1612">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302" w:type="dxa"/>
                </w:tcPr>
                <w:p w14:paraId="5308E413" w14:textId="2AAF6C51" w:rsidR="00DE1612" w:rsidRPr="00DC6F27" w:rsidRDefault="00DE1612" w:rsidP="00176410">
                  <w:pPr>
                    <w:rPr>
                      <w:rFonts w:ascii="Garamond" w:hAnsi="Garamond"/>
                      <w:sz w:val="20"/>
                      <w:szCs w:val="20"/>
                    </w:rPr>
                  </w:pPr>
                </w:p>
              </w:tc>
              <w:tc>
                <w:tcPr>
                  <w:tcW w:w="1239" w:type="dxa"/>
                </w:tcPr>
                <w:p w14:paraId="17229AE6" w14:textId="77777777" w:rsidR="00DE1612" w:rsidRPr="00DC6F27" w:rsidRDefault="00DE1612" w:rsidP="00176410">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1250" w:type="dxa"/>
                </w:tcPr>
                <w:p w14:paraId="7487E590" w14:textId="77777777" w:rsidR="00DE1612" w:rsidRPr="00DC6F27" w:rsidRDefault="00DE1612" w:rsidP="00176410">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1114" w:type="dxa"/>
                </w:tcPr>
                <w:p w14:paraId="7684E625" w14:textId="77777777" w:rsidR="00DE1612" w:rsidRPr="00DC6F27" w:rsidRDefault="00DE1612" w:rsidP="00176410">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1345" w:type="dxa"/>
                </w:tcPr>
                <w:p w14:paraId="259D35E9" w14:textId="1C940B5E" w:rsidR="00DE1612" w:rsidRPr="00DC6F27" w:rsidRDefault="00DE1612" w:rsidP="00176410">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2545" w:type="dxa"/>
                </w:tcPr>
                <w:sdt>
                  <w:sdtPr>
                    <w:rPr>
                      <w:rFonts w:ascii="Garamond" w:hAnsi="Garamond"/>
                    </w:rPr>
                    <w:id w:val="24293692"/>
                    <w:placeholder>
                      <w:docPart w:val="A22EDBE78C4842859D110A77F91D00B9"/>
                    </w:placeholder>
                    <w:showingPlcHdr/>
                    <w:comboBox>
                      <w:listItem w:value="Choose an item."/>
                      <w:listItem w:displayText="Ramp-up" w:value="Ramp-up"/>
                      <w:listItem w:displayText="Maintenance" w:value="Maintenance"/>
                      <w:listItem w:displayText="Both" w:value="Both"/>
                    </w:comboBox>
                  </w:sdtPr>
                  <w:sdtEndPr/>
                  <w:sdtContent>
                    <w:p w14:paraId="5D955764" w14:textId="77777777" w:rsidR="00DE1612" w:rsidRDefault="00DE1612" w:rsidP="00115125">
                      <w:pPr>
                        <w:cnfStyle w:val="000000100000" w:firstRow="0" w:lastRow="0" w:firstColumn="0" w:lastColumn="0" w:oddVBand="0" w:evenVBand="0" w:oddHBand="1" w:evenHBand="0" w:firstRowFirstColumn="0" w:firstRowLastColumn="0" w:lastRowFirstColumn="0" w:lastRowLastColumn="0"/>
                        <w:rPr>
                          <w:rFonts w:ascii="Garamond" w:hAnsi="Garamond"/>
                        </w:rPr>
                      </w:pPr>
                      <w:r w:rsidRPr="007C5498">
                        <w:rPr>
                          <w:rStyle w:val="PlaceholderText"/>
                        </w:rPr>
                        <w:t>Choose an item.</w:t>
                      </w:r>
                    </w:p>
                  </w:sdtContent>
                </w:sdt>
                <w:p w14:paraId="77FD975A" w14:textId="77777777" w:rsidR="00DE1612" w:rsidRPr="00DC6F27" w:rsidRDefault="00DE1612" w:rsidP="00176410">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r>
            <w:tr w:rsidR="00DE1612" w:rsidRPr="00DC6F27" w14:paraId="39307A5A" w14:textId="42F4CEB2" w:rsidTr="00DE1612">
              <w:trPr>
                <w:trHeight w:val="401"/>
              </w:trPr>
              <w:tc>
                <w:tcPr>
                  <w:cnfStyle w:val="001000000000" w:firstRow="0" w:lastRow="0" w:firstColumn="1" w:lastColumn="0" w:oddVBand="0" w:evenVBand="0" w:oddHBand="0" w:evenHBand="0" w:firstRowFirstColumn="0" w:firstRowLastColumn="0" w:lastRowFirstColumn="0" w:lastRowLastColumn="0"/>
                  <w:tcW w:w="2302" w:type="dxa"/>
                </w:tcPr>
                <w:p w14:paraId="30E893DB" w14:textId="26DB32E6" w:rsidR="00DE1612" w:rsidRPr="00DC6F27" w:rsidRDefault="00DE1612" w:rsidP="00176410">
                  <w:pPr>
                    <w:rPr>
                      <w:rFonts w:ascii="Garamond" w:hAnsi="Garamond"/>
                      <w:sz w:val="20"/>
                      <w:szCs w:val="20"/>
                    </w:rPr>
                  </w:pPr>
                </w:p>
              </w:tc>
              <w:tc>
                <w:tcPr>
                  <w:tcW w:w="1239" w:type="dxa"/>
                </w:tcPr>
                <w:p w14:paraId="657D1013" w14:textId="77777777" w:rsidR="00DE1612" w:rsidRPr="00DC6F27" w:rsidRDefault="00DE1612" w:rsidP="00176410">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250" w:type="dxa"/>
                </w:tcPr>
                <w:p w14:paraId="39498423" w14:textId="77777777" w:rsidR="00DE1612" w:rsidRPr="00DC6F27" w:rsidRDefault="00DE1612" w:rsidP="00176410">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114" w:type="dxa"/>
                </w:tcPr>
                <w:p w14:paraId="66FFF0DB" w14:textId="77777777" w:rsidR="00DE1612" w:rsidRPr="00DC6F27" w:rsidRDefault="00DE1612" w:rsidP="00176410">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345" w:type="dxa"/>
                </w:tcPr>
                <w:p w14:paraId="09DE88BD" w14:textId="52D5969D" w:rsidR="00DE1612" w:rsidRPr="00DC6F27" w:rsidRDefault="00DE1612" w:rsidP="00176410">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2545" w:type="dxa"/>
                </w:tcPr>
                <w:sdt>
                  <w:sdtPr>
                    <w:rPr>
                      <w:rFonts w:ascii="Garamond" w:hAnsi="Garamond"/>
                    </w:rPr>
                    <w:id w:val="-11617356"/>
                    <w:placeholder>
                      <w:docPart w:val="DE19F9C74DF54BB6A0D686104B1D0421"/>
                    </w:placeholder>
                    <w:showingPlcHdr/>
                    <w:comboBox>
                      <w:listItem w:value="Choose an item."/>
                      <w:listItem w:displayText="Ramp-up" w:value="Ramp-up"/>
                      <w:listItem w:displayText="Maintenance" w:value="Maintenance"/>
                      <w:listItem w:displayText="Both" w:value="Both"/>
                    </w:comboBox>
                  </w:sdtPr>
                  <w:sdtEndPr/>
                  <w:sdtContent>
                    <w:p w14:paraId="2F1440A0" w14:textId="77777777" w:rsidR="00DE1612" w:rsidRDefault="00DE1612" w:rsidP="00115125">
                      <w:pPr>
                        <w:cnfStyle w:val="000000000000" w:firstRow="0" w:lastRow="0" w:firstColumn="0" w:lastColumn="0" w:oddVBand="0" w:evenVBand="0" w:oddHBand="0" w:evenHBand="0" w:firstRowFirstColumn="0" w:firstRowLastColumn="0" w:lastRowFirstColumn="0" w:lastRowLastColumn="0"/>
                        <w:rPr>
                          <w:rFonts w:ascii="Garamond" w:hAnsi="Garamond"/>
                        </w:rPr>
                      </w:pPr>
                      <w:r w:rsidRPr="007C5498">
                        <w:rPr>
                          <w:rStyle w:val="PlaceholderText"/>
                        </w:rPr>
                        <w:t>Choose an item.</w:t>
                      </w:r>
                    </w:p>
                  </w:sdtContent>
                </w:sdt>
                <w:p w14:paraId="44AA511D" w14:textId="77777777" w:rsidR="00DE1612" w:rsidRPr="00DC6F27" w:rsidRDefault="00DE1612" w:rsidP="00176410">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r>
            <w:tr w:rsidR="00DE1612" w:rsidRPr="00DC6F27" w14:paraId="23776F6C" w14:textId="1AC9334D" w:rsidTr="00DE1612">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302" w:type="dxa"/>
                </w:tcPr>
                <w:p w14:paraId="13D2914F" w14:textId="423C625E" w:rsidR="00DE1612" w:rsidRPr="00DC6F27" w:rsidRDefault="00DE1612" w:rsidP="00176410">
                  <w:pPr>
                    <w:rPr>
                      <w:rFonts w:ascii="Garamond" w:hAnsi="Garamond"/>
                      <w:sz w:val="20"/>
                      <w:szCs w:val="20"/>
                    </w:rPr>
                  </w:pPr>
                </w:p>
              </w:tc>
              <w:tc>
                <w:tcPr>
                  <w:tcW w:w="1239" w:type="dxa"/>
                </w:tcPr>
                <w:p w14:paraId="101D4989" w14:textId="77777777" w:rsidR="00DE1612" w:rsidRPr="00DC6F27" w:rsidRDefault="00DE1612" w:rsidP="00176410">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1250" w:type="dxa"/>
                </w:tcPr>
                <w:p w14:paraId="4F5EFB63" w14:textId="77777777" w:rsidR="00DE1612" w:rsidRPr="00DC6F27" w:rsidRDefault="00DE1612" w:rsidP="00176410">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1114" w:type="dxa"/>
                </w:tcPr>
                <w:p w14:paraId="2CAF4C22" w14:textId="77777777" w:rsidR="00DE1612" w:rsidRPr="00DC6F27" w:rsidRDefault="00DE1612" w:rsidP="00176410">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1345" w:type="dxa"/>
                </w:tcPr>
                <w:p w14:paraId="4E9ACB56" w14:textId="0976C6A5" w:rsidR="00DE1612" w:rsidRPr="00DC6F27" w:rsidRDefault="00DE1612" w:rsidP="00176410">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2545" w:type="dxa"/>
                </w:tcPr>
                <w:sdt>
                  <w:sdtPr>
                    <w:rPr>
                      <w:rFonts w:ascii="Garamond" w:hAnsi="Garamond"/>
                    </w:rPr>
                    <w:id w:val="-1944369398"/>
                    <w:placeholder>
                      <w:docPart w:val="F8ACE91BDAD145368823905FC7EB5063"/>
                    </w:placeholder>
                    <w:showingPlcHdr/>
                    <w:comboBox>
                      <w:listItem w:value="Choose an item."/>
                      <w:listItem w:displayText="Ramp-up" w:value="Ramp-up"/>
                      <w:listItem w:displayText="Maintenance" w:value="Maintenance"/>
                      <w:listItem w:displayText="Both" w:value="Both"/>
                    </w:comboBox>
                  </w:sdtPr>
                  <w:sdtEndPr/>
                  <w:sdtContent>
                    <w:p w14:paraId="4A45AA39" w14:textId="77777777" w:rsidR="00DE1612" w:rsidRDefault="00DE1612" w:rsidP="00115125">
                      <w:pPr>
                        <w:cnfStyle w:val="000000100000" w:firstRow="0" w:lastRow="0" w:firstColumn="0" w:lastColumn="0" w:oddVBand="0" w:evenVBand="0" w:oddHBand="1" w:evenHBand="0" w:firstRowFirstColumn="0" w:firstRowLastColumn="0" w:lastRowFirstColumn="0" w:lastRowLastColumn="0"/>
                        <w:rPr>
                          <w:rFonts w:ascii="Garamond" w:hAnsi="Garamond"/>
                        </w:rPr>
                      </w:pPr>
                      <w:r w:rsidRPr="007C5498">
                        <w:rPr>
                          <w:rStyle w:val="PlaceholderText"/>
                        </w:rPr>
                        <w:t>Choose an item.</w:t>
                      </w:r>
                    </w:p>
                  </w:sdtContent>
                </w:sdt>
                <w:p w14:paraId="33C1DAEE" w14:textId="77777777" w:rsidR="00DE1612" w:rsidRPr="00DC6F27" w:rsidRDefault="00DE1612" w:rsidP="00176410">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r>
            <w:tr w:rsidR="00DE1612" w:rsidRPr="00DC6F27" w14:paraId="4CBEE17B" w14:textId="66A6E6AD" w:rsidTr="00DE1612">
              <w:trPr>
                <w:trHeight w:val="401"/>
              </w:trPr>
              <w:tc>
                <w:tcPr>
                  <w:cnfStyle w:val="001000000000" w:firstRow="0" w:lastRow="0" w:firstColumn="1" w:lastColumn="0" w:oddVBand="0" w:evenVBand="0" w:oddHBand="0" w:evenHBand="0" w:firstRowFirstColumn="0" w:firstRowLastColumn="0" w:lastRowFirstColumn="0" w:lastRowLastColumn="0"/>
                  <w:tcW w:w="2302" w:type="dxa"/>
                </w:tcPr>
                <w:p w14:paraId="37FA3928" w14:textId="21968E8F" w:rsidR="00DE1612" w:rsidRPr="00DC6F27" w:rsidRDefault="00DE1612" w:rsidP="00176410">
                  <w:pPr>
                    <w:rPr>
                      <w:rFonts w:ascii="Garamond" w:hAnsi="Garamond"/>
                      <w:sz w:val="20"/>
                      <w:szCs w:val="20"/>
                    </w:rPr>
                  </w:pPr>
                </w:p>
              </w:tc>
              <w:tc>
                <w:tcPr>
                  <w:tcW w:w="1239" w:type="dxa"/>
                </w:tcPr>
                <w:p w14:paraId="156F92D8" w14:textId="77777777" w:rsidR="00DE1612" w:rsidRPr="00DC6F27" w:rsidRDefault="00DE1612" w:rsidP="00176410">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250" w:type="dxa"/>
                </w:tcPr>
                <w:p w14:paraId="16EA67AC" w14:textId="77777777" w:rsidR="00DE1612" w:rsidRPr="00DC6F27" w:rsidRDefault="00DE1612" w:rsidP="00176410">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114" w:type="dxa"/>
                </w:tcPr>
                <w:p w14:paraId="0BFA5EC8" w14:textId="77777777" w:rsidR="00DE1612" w:rsidRPr="00DC6F27" w:rsidRDefault="00DE1612" w:rsidP="00176410">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345" w:type="dxa"/>
                </w:tcPr>
                <w:p w14:paraId="74611DBD" w14:textId="7166B353" w:rsidR="00DE1612" w:rsidRPr="00DC6F27" w:rsidRDefault="00DE1612" w:rsidP="00176410">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2545" w:type="dxa"/>
                </w:tcPr>
                <w:sdt>
                  <w:sdtPr>
                    <w:rPr>
                      <w:rFonts w:ascii="Garamond" w:hAnsi="Garamond"/>
                    </w:rPr>
                    <w:id w:val="-1113671667"/>
                    <w:placeholder>
                      <w:docPart w:val="BCCED9D3BFAC4E4DAAC06D015F60A4F0"/>
                    </w:placeholder>
                    <w:showingPlcHdr/>
                    <w:comboBox>
                      <w:listItem w:value="Choose an item."/>
                      <w:listItem w:displayText="Ramp-up" w:value="Ramp-up"/>
                      <w:listItem w:displayText="Maintenance" w:value="Maintenance"/>
                      <w:listItem w:displayText="Both" w:value="Both"/>
                    </w:comboBox>
                  </w:sdtPr>
                  <w:sdtEndPr/>
                  <w:sdtContent>
                    <w:p w14:paraId="18AA75F9" w14:textId="77777777" w:rsidR="00DE1612" w:rsidRDefault="00DE1612" w:rsidP="00115125">
                      <w:pPr>
                        <w:cnfStyle w:val="000000000000" w:firstRow="0" w:lastRow="0" w:firstColumn="0" w:lastColumn="0" w:oddVBand="0" w:evenVBand="0" w:oddHBand="0" w:evenHBand="0" w:firstRowFirstColumn="0" w:firstRowLastColumn="0" w:lastRowFirstColumn="0" w:lastRowLastColumn="0"/>
                        <w:rPr>
                          <w:rFonts w:ascii="Garamond" w:hAnsi="Garamond"/>
                        </w:rPr>
                      </w:pPr>
                      <w:r w:rsidRPr="007C5498">
                        <w:rPr>
                          <w:rStyle w:val="PlaceholderText"/>
                        </w:rPr>
                        <w:t>Choose an item.</w:t>
                      </w:r>
                    </w:p>
                  </w:sdtContent>
                </w:sdt>
                <w:p w14:paraId="2BEC5849" w14:textId="77777777" w:rsidR="00DE1612" w:rsidRPr="00DC6F27" w:rsidRDefault="00DE1612" w:rsidP="00176410">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r>
            <w:tr w:rsidR="00DE1612" w:rsidRPr="00DC6F27" w14:paraId="2C737235" w14:textId="7F536CC4" w:rsidTr="00DE1612">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302" w:type="dxa"/>
                </w:tcPr>
                <w:p w14:paraId="51DD1568" w14:textId="27E7D8B2" w:rsidR="00DE1612" w:rsidRPr="00DC6F27" w:rsidRDefault="00DE1612" w:rsidP="00176410">
                  <w:pPr>
                    <w:rPr>
                      <w:rFonts w:ascii="Garamond" w:hAnsi="Garamond"/>
                      <w:sz w:val="20"/>
                      <w:szCs w:val="20"/>
                    </w:rPr>
                  </w:pPr>
                </w:p>
              </w:tc>
              <w:tc>
                <w:tcPr>
                  <w:tcW w:w="1239" w:type="dxa"/>
                </w:tcPr>
                <w:p w14:paraId="298B1BF0" w14:textId="77777777" w:rsidR="00DE1612" w:rsidRPr="00DC6F27" w:rsidRDefault="00DE1612" w:rsidP="00176410">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1250" w:type="dxa"/>
                </w:tcPr>
                <w:p w14:paraId="6D6D2475" w14:textId="77777777" w:rsidR="00DE1612" w:rsidRPr="00DC6F27" w:rsidRDefault="00DE1612" w:rsidP="00176410">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1114" w:type="dxa"/>
                </w:tcPr>
                <w:p w14:paraId="53EDBC29" w14:textId="77777777" w:rsidR="00DE1612" w:rsidRPr="00DC6F27" w:rsidRDefault="00DE1612" w:rsidP="00176410">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1345" w:type="dxa"/>
                </w:tcPr>
                <w:p w14:paraId="58BB81E7" w14:textId="17D14FC3" w:rsidR="00DE1612" w:rsidRPr="00DC6F27" w:rsidRDefault="00DE1612" w:rsidP="00176410">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2545" w:type="dxa"/>
                </w:tcPr>
                <w:sdt>
                  <w:sdtPr>
                    <w:rPr>
                      <w:rFonts w:ascii="Garamond" w:hAnsi="Garamond"/>
                    </w:rPr>
                    <w:id w:val="-1106344965"/>
                    <w:placeholder>
                      <w:docPart w:val="4F04EB2C88D84EBC8284754C11ED36C8"/>
                    </w:placeholder>
                    <w:showingPlcHdr/>
                    <w:comboBox>
                      <w:listItem w:value="Choose an item."/>
                      <w:listItem w:displayText="Ramp-up" w:value="Ramp-up"/>
                      <w:listItem w:displayText="Maintenance" w:value="Maintenance"/>
                      <w:listItem w:displayText="Both" w:value="Both"/>
                    </w:comboBox>
                  </w:sdtPr>
                  <w:sdtEndPr/>
                  <w:sdtContent>
                    <w:p w14:paraId="4F537601" w14:textId="77777777" w:rsidR="00DE1612" w:rsidRDefault="00DE1612" w:rsidP="00115125">
                      <w:pPr>
                        <w:cnfStyle w:val="000000100000" w:firstRow="0" w:lastRow="0" w:firstColumn="0" w:lastColumn="0" w:oddVBand="0" w:evenVBand="0" w:oddHBand="1" w:evenHBand="0" w:firstRowFirstColumn="0" w:firstRowLastColumn="0" w:lastRowFirstColumn="0" w:lastRowLastColumn="0"/>
                        <w:rPr>
                          <w:rFonts w:ascii="Garamond" w:hAnsi="Garamond"/>
                        </w:rPr>
                      </w:pPr>
                      <w:r w:rsidRPr="007C5498">
                        <w:rPr>
                          <w:rStyle w:val="PlaceholderText"/>
                        </w:rPr>
                        <w:t>Choose an item.</w:t>
                      </w:r>
                    </w:p>
                  </w:sdtContent>
                </w:sdt>
                <w:p w14:paraId="3E80A419" w14:textId="77777777" w:rsidR="00DE1612" w:rsidRPr="00DC6F27" w:rsidRDefault="00DE1612" w:rsidP="00176410">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r>
            <w:tr w:rsidR="00DE1612" w:rsidRPr="00DC6F27" w14:paraId="27C12F19" w14:textId="6BAC460A" w:rsidTr="00DE1612">
              <w:trPr>
                <w:trHeight w:val="401"/>
              </w:trPr>
              <w:tc>
                <w:tcPr>
                  <w:cnfStyle w:val="001000000000" w:firstRow="0" w:lastRow="0" w:firstColumn="1" w:lastColumn="0" w:oddVBand="0" w:evenVBand="0" w:oddHBand="0" w:evenHBand="0" w:firstRowFirstColumn="0" w:firstRowLastColumn="0" w:lastRowFirstColumn="0" w:lastRowLastColumn="0"/>
                  <w:tcW w:w="2302" w:type="dxa"/>
                </w:tcPr>
                <w:p w14:paraId="63F11552" w14:textId="0470E8DA" w:rsidR="00DE1612" w:rsidRPr="00DC6F27" w:rsidRDefault="00DE1612" w:rsidP="00176410">
                  <w:pPr>
                    <w:rPr>
                      <w:rFonts w:ascii="Garamond" w:hAnsi="Garamond"/>
                      <w:sz w:val="20"/>
                      <w:szCs w:val="20"/>
                    </w:rPr>
                  </w:pPr>
                </w:p>
              </w:tc>
              <w:tc>
                <w:tcPr>
                  <w:tcW w:w="1239" w:type="dxa"/>
                </w:tcPr>
                <w:p w14:paraId="32CBE23A" w14:textId="77777777" w:rsidR="00DE1612" w:rsidRPr="00DC6F27" w:rsidRDefault="00DE1612" w:rsidP="00176410">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250" w:type="dxa"/>
                </w:tcPr>
                <w:p w14:paraId="4323B074" w14:textId="77777777" w:rsidR="00DE1612" w:rsidRPr="00DC6F27" w:rsidRDefault="00DE1612" w:rsidP="00176410">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114" w:type="dxa"/>
                </w:tcPr>
                <w:p w14:paraId="62F0DBF7" w14:textId="77777777" w:rsidR="00DE1612" w:rsidRPr="00DC6F27" w:rsidRDefault="00DE1612" w:rsidP="00176410">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345" w:type="dxa"/>
                </w:tcPr>
                <w:p w14:paraId="52B29313" w14:textId="2FD03E40" w:rsidR="00DE1612" w:rsidRPr="00DC6F27" w:rsidRDefault="00DE1612" w:rsidP="00176410">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2545" w:type="dxa"/>
                </w:tcPr>
                <w:sdt>
                  <w:sdtPr>
                    <w:rPr>
                      <w:rFonts w:ascii="Garamond" w:hAnsi="Garamond"/>
                    </w:rPr>
                    <w:id w:val="610318502"/>
                    <w:placeholder>
                      <w:docPart w:val="AFD53DCC87DC42BF8D3F8A681F59E98F"/>
                    </w:placeholder>
                    <w:showingPlcHdr/>
                    <w:comboBox>
                      <w:listItem w:value="Choose an item."/>
                      <w:listItem w:displayText="Ramp-up" w:value="Ramp-up"/>
                      <w:listItem w:displayText="Maintenance" w:value="Maintenance"/>
                      <w:listItem w:displayText="Both" w:value="Both"/>
                    </w:comboBox>
                  </w:sdtPr>
                  <w:sdtEndPr/>
                  <w:sdtContent>
                    <w:p w14:paraId="0D40BBE0" w14:textId="77777777" w:rsidR="00DE1612" w:rsidRDefault="00DE1612" w:rsidP="00115125">
                      <w:pPr>
                        <w:cnfStyle w:val="000000000000" w:firstRow="0" w:lastRow="0" w:firstColumn="0" w:lastColumn="0" w:oddVBand="0" w:evenVBand="0" w:oddHBand="0" w:evenHBand="0" w:firstRowFirstColumn="0" w:firstRowLastColumn="0" w:lastRowFirstColumn="0" w:lastRowLastColumn="0"/>
                        <w:rPr>
                          <w:rFonts w:ascii="Garamond" w:hAnsi="Garamond"/>
                        </w:rPr>
                      </w:pPr>
                      <w:r w:rsidRPr="007C5498">
                        <w:rPr>
                          <w:rStyle w:val="PlaceholderText"/>
                        </w:rPr>
                        <w:t>Choose an item.</w:t>
                      </w:r>
                    </w:p>
                  </w:sdtContent>
                </w:sdt>
                <w:p w14:paraId="4B07ED9C" w14:textId="77777777" w:rsidR="00DE1612" w:rsidRPr="00DC6F27" w:rsidRDefault="00DE1612" w:rsidP="00176410">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r>
            <w:tr w:rsidR="00DE1612" w:rsidRPr="00DC6F27" w14:paraId="18FEABAB" w14:textId="77777777" w:rsidTr="00DE1612">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302" w:type="dxa"/>
                </w:tcPr>
                <w:p w14:paraId="3D32DDCC" w14:textId="7AA1B1E8" w:rsidR="00DE1612" w:rsidRDefault="00DE1612" w:rsidP="00176410">
                  <w:pPr>
                    <w:rPr>
                      <w:rFonts w:ascii="Garamond" w:hAnsi="Garamond"/>
                      <w:sz w:val="20"/>
                      <w:szCs w:val="20"/>
                    </w:rPr>
                  </w:pPr>
                </w:p>
              </w:tc>
              <w:tc>
                <w:tcPr>
                  <w:tcW w:w="1239" w:type="dxa"/>
                </w:tcPr>
                <w:p w14:paraId="63739D0B" w14:textId="77777777" w:rsidR="00DE1612" w:rsidRPr="00DC6F27" w:rsidRDefault="00DE1612" w:rsidP="00176410">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1250" w:type="dxa"/>
                </w:tcPr>
                <w:p w14:paraId="106DC22E" w14:textId="77777777" w:rsidR="00DE1612" w:rsidRPr="00DC6F27" w:rsidRDefault="00DE1612" w:rsidP="00176410">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1114" w:type="dxa"/>
                </w:tcPr>
                <w:p w14:paraId="1167BDE7" w14:textId="77777777" w:rsidR="00DE1612" w:rsidRPr="00DC6F27" w:rsidRDefault="00DE1612" w:rsidP="00176410">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1345" w:type="dxa"/>
                </w:tcPr>
                <w:p w14:paraId="655CA934" w14:textId="17F79DA7" w:rsidR="00DE1612" w:rsidRPr="00DC6F27" w:rsidRDefault="00DE1612" w:rsidP="00176410">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2545" w:type="dxa"/>
                </w:tcPr>
                <w:sdt>
                  <w:sdtPr>
                    <w:rPr>
                      <w:rFonts w:ascii="Garamond" w:hAnsi="Garamond"/>
                    </w:rPr>
                    <w:id w:val="-1483617853"/>
                    <w:placeholder>
                      <w:docPart w:val="47CF811FCA414DE4A4636E07EAE12B0B"/>
                    </w:placeholder>
                    <w:showingPlcHdr/>
                    <w:comboBox>
                      <w:listItem w:value="Choose an item."/>
                      <w:listItem w:displayText="Ramp-up" w:value="Ramp-up"/>
                      <w:listItem w:displayText="Maintenance" w:value="Maintenance"/>
                      <w:listItem w:displayText="Both" w:value="Both"/>
                    </w:comboBox>
                  </w:sdtPr>
                  <w:sdtEndPr/>
                  <w:sdtContent>
                    <w:p w14:paraId="55B767FB" w14:textId="77777777" w:rsidR="00DE1612" w:rsidRDefault="00DE1612" w:rsidP="00115125">
                      <w:pPr>
                        <w:cnfStyle w:val="000000100000" w:firstRow="0" w:lastRow="0" w:firstColumn="0" w:lastColumn="0" w:oddVBand="0" w:evenVBand="0" w:oddHBand="1" w:evenHBand="0" w:firstRowFirstColumn="0" w:firstRowLastColumn="0" w:lastRowFirstColumn="0" w:lastRowLastColumn="0"/>
                        <w:rPr>
                          <w:rFonts w:ascii="Garamond" w:hAnsi="Garamond"/>
                        </w:rPr>
                      </w:pPr>
                      <w:r w:rsidRPr="007C5498">
                        <w:rPr>
                          <w:rStyle w:val="PlaceholderText"/>
                        </w:rPr>
                        <w:t>Choose an item.</w:t>
                      </w:r>
                    </w:p>
                  </w:sdtContent>
                </w:sdt>
                <w:p w14:paraId="2ED4138C" w14:textId="77777777" w:rsidR="00DE1612" w:rsidRPr="00DC6F27" w:rsidRDefault="00DE1612" w:rsidP="00176410">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r>
            <w:tr w:rsidR="00DE1612" w:rsidRPr="00DC6F27" w14:paraId="70C17EEA" w14:textId="77777777" w:rsidTr="00DE1612">
              <w:trPr>
                <w:trHeight w:val="401"/>
              </w:trPr>
              <w:tc>
                <w:tcPr>
                  <w:cnfStyle w:val="001000000000" w:firstRow="0" w:lastRow="0" w:firstColumn="1" w:lastColumn="0" w:oddVBand="0" w:evenVBand="0" w:oddHBand="0" w:evenHBand="0" w:firstRowFirstColumn="0" w:firstRowLastColumn="0" w:lastRowFirstColumn="0" w:lastRowLastColumn="0"/>
                  <w:tcW w:w="2302" w:type="dxa"/>
                </w:tcPr>
                <w:p w14:paraId="45BAF730" w14:textId="283312C2" w:rsidR="00DE1612" w:rsidRDefault="00DE1612" w:rsidP="00176410">
                  <w:pPr>
                    <w:rPr>
                      <w:rFonts w:ascii="Garamond" w:hAnsi="Garamond"/>
                      <w:sz w:val="20"/>
                      <w:szCs w:val="20"/>
                    </w:rPr>
                  </w:pPr>
                </w:p>
              </w:tc>
              <w:tc>
                <w:tcPr>
                  <w:tcW w:w="1239" w:type="dxa"/>
                </w:tcPr>
                <w:p w14:paraId="30A9D08B" w14:textId="77777777" w:rsidR="00DE1612" w:rsidRPr="00DC6F27" w:rsidRDefault="00DE1612" w:rsidP="00176410">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250" w:type="dxa"/>
                </w:tcPr>
                <w:p w14:paraId="41D7BFD9" w14:textId="77777777" w:rsidR="00DE1612" w:rsidRPr="00DC6F27" w:rsidRDefault="00DE1612" w:rsidP="00176410">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114" w:type="dxa"/>
                </w:tcPr>
                <w:p w14:paraId="34B39F13" w14:textId="77777777" w:rsidR="00DE1612" w:rsidRPr="00DC6F27" w:rsidRDefault="00DE1612" w:rsidP="00176410">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345" w:type="dxa"/>
                </w:tcPr>
                <w:p w14:paraId="7DB231BE" w14:textId="6A4A0520" w:rsidR="00DE1612" w:rsidRPr="00DC6F27" w:rsidRDefault="00DE1612" w:rsidP="00176410">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2545" w:type="dxa"/>
                </w:tcPr>
                <w:sdt>
                  <w:sdtPr>
                    <w:rPr>
                      <w:rFonts w:ascii="Garamond" w:hAnsi="Garamond"/>
                    </w:rPr>
                    <w:id w:val="-498725185"/>
                    <w:placeholder>
                      <w:docPart w:val="EED7AECA8F09484BA86DBD2939A9C380"/>
                    </w:placeholder>
                    <w:showingPlcHdr/>
                    <w:comboBox>
                      <w:listItem w:value="Choose an item."/>
                      <w:listItem w:displayText="Ramp-up" w:value="Ramp-up"/>
                      <w:listItem w:displayText="Maintenance" w:value="Maintenance"/>
                      <w:listItem w:displayText="Both" w:value="Both"/>
                    </w:comboBox>
                  </w:sdtPr>
                  <w:sdtEndPr/>
                  <w:sdtContent>
                    <w:p w14:paraId="7720CE16" w14:textId="77777777" w:rsidR="00DE1612" w:rsidRDefault="00DE1612" w:rsidP="00115125">
                      <w:pPr>
                        <w:cnfStyle w:val="000000000000" w:firstRow="0" w:lastRow="0" w:firstColumn="0" w:lastColumn="0" w:oddVBand="0" w:evenVBand="0" w:oddHBand="0" w:evenHBand="0" w:firstRowFirstColumn="0" w:firstRowLastColumn="0" w:lastRowFirstColumn="0" w:lastRowLastColumn="0"/>
                        <w:rPr>
                          <w:rFonts w:ascii="Garamond" w:hAnsi="Garamond"/>
                        </w:rPr>
                      </w:pPr>
                      <w:r w:rsidRPr="007C5498">
                        <w:rPr>
                          <w:rStyle w:val="PlaceholderText"/>
                        </w:rPr>
                        <w:t>Choose an item.</w:t>
                      </w:r>
                    </w:p>
                  </w:sdtContent>
                </w:sdt>
                <w:p w14:paraId="382B50A4" w14:textId="77777777" w:rsidR="00DE1612" w:rsidRPr="00DC6F27" w:rsidRDefault="00DE1612" w:rsidP="00176410">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r>
            <w:tr w:rsidR="00DE1612" w:rsidRPr="00DC6F27" w14:paraId="61CD179E" w14:textId="77777777" w:rsidTr="00DE1612">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302" w:type="dxa"/>
                </w:tcPr>
                <w:p w14:paraId="2B549367" w14:textId="4A637185" w:rsidR="00DE1612" w:rsidRDefault="00DE1612" w:rsidP="00176410">
                  <w:pPr>
                    <w:rPr>
                      <w:rFonts w:ascii="Garamond" w:hAnsi="Garamond"/>
                      <w:sz w:val="20"/>
                      <w:szCs w:val="20"/>
                    </w:rPr>
                  </w:pPr>
                </w:p>
              </w:tc>
              <w:tc>
                <w:tcPr>
                  <w:tcW w:w="1239" w:type="dxa"/>
                </w:tcPr>
                <w:p w14:paraId="66A7AE4F" w14:textId="77777777" w:rsidR="00DE1612" w:rsidRPr="00DC6F27" w:rsidRDefault="00DE1612" w:rsidP="00176410">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1250" w:type="dxa"/>
                </w:tcPr>
                <w:p w14:paraId="1C3430E2" w14:textId="77777777" w:rsidR="00DE1612" w:rsidRPr="00DC6F27" w:rsidRDefault="00DE1612" w:rsidP="00176410">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1114" w:type="dxa"/>
                </w:tcPr>
                <w:p w14:paraId="1669E0D9" w14:textId="77777777" w:rsidR="00DE1612" w:rsidRPr="00DC6F27" w:rsidRDefault="00DE1612" w:rsidP="00176410">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1345" w:type="dxa"/>
                </w:tcPr>
                <w:p w14:paraId="49D6E903" w14:textId="45E251D3" w:rsidR="00DE1612" w:rsidRPr="00DC6F27" w:rsidRDefault="00DE1612" w:rsidP="00176410">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2545" w:type="dxa"/>
                </w:tcPr>
                <w:sdt>
                  <w:sdtPr>
                    <w:rPr>
                      <w:rFonts w:ascii="Garamond" w:hAnsi="Garamond"/>
                    </w:rPr>
                    <w:id w:val="-512990382"/>
                    <w:placeholder>
                      <w:docPart w:val="C92C5F7B7ACB429FBD344468EDF6179D"/>
                    </w:placeholder>
                    <w:showingPlcHdr/>
                    <w:comboBox>
                      <w:listItem w:value="Choose an item."/>
                      <w:listItem w:displayText="Ramp-up" w:value="Ramp-up"/>
                      <w:listItem w:displayText="Maintenance" w:value="Maintenance"/>
                      <w:listItem w:displayText="Both" w:value="Both"/>
                    </w:comboBox>
                  </w:sdtPr>
                  <w:sdtEndPr/>
                  <w:sdtContent>
                    <w:p w14:paraId="550BC1F6" w14:textId="77777777" w:rsidR="00DE1612" w:rsidRDefault="00DE1612" w:rsidP="00115125">
                      <w:pPr>
                        <w:cnfStyle w:val="000000100000" w:firstRow="0" w:lastRow="0" w:firstColumn="0" w:lastColumn="0" w:oddVBand="0" w:evenVBand="0" w:oddHBand="1" w:evenHBand="0" w:firstRowFirstColumn="0" w:firstRowLastColumn="0" w:lastRowFirstColumn="0" w:lastRowLastColumn="0"/>
                        <w:rPr>
                          <w:rFonts w:ascii="Garamond" w:hAnsi="Garamond"/>
                        </w:rPr>
                      </w:pPr>
                      <w:r w:rsidRPr="007C5498">
                        <w:rPr>
                          <w:rStyle w:val="PlaceholderText"/>
                        </w:rPr>
                        <w:t>Choose an item.</w:t>
                      </w:r>
                    </w:p>
                  </w:sdtContent>
                </w:sdt>
                <w:p w14:paraId="54B5E989" w14:textId="77777777" w:rsidR="00DE1612" w:rsidRPr="00DC6F27" w:rsidRDefault="00DE1612" w:rsidP="00176410">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r>
            <w:tr w:rsidR="00DE1612" w:rsidRPr="00DC6F27" w14:paraId="4E7FC508" w14:textId="77777777" w:rsidTr="00DE1612">
              <w:trPr>
                <w:trHeight w:val="401"/>
              </w:trPr>
              <w:tc>
                <w:tcPr>
                  <w:cnfStyle w:val="001000000000" w:firstRow="0" w:lastRow="0" w:firstColumn="1" w:lastColumn="0" w:oddVBand="0" w:evenVBand="0" w:oddHBand="0" w:evenHBand="0" w:firstRowFirstColumn="0" w:firstRowLastColumn="0" w:lastRowFirstColumn="0" w:lastRowLastColumn="0"/>
                  <w:tcW w:w="2302" w:type="dxa"/>
                </w:tcPr>
                <w:p w14:paraId="3B4EFF14" w14:textId="6406DB5F" w:rsidR="00DE1612" w:rsidRDefault="00DE1612" w:rsidP="00176410">
                  <w:pPr>
                    <w:rPr>
                      <w:rFonts w:ascii="Garamond" w:hAnsi="Garamond"/>
                      <w:sz w:val="20"/>
                      <w:szCs w:val="20"/>
                    </w:rPr>
                  </w:pPr>
                </w:p>
              </w:tc>
              <w:tc>
                <w:tcPr>
                  <w:tcW w:w="1239" w:type="dxa"/>
                </w:tcPr>
                <w:p w14:paraId="609C7210" w14:textId="77777777" w:rsidR="00DE1612" w:rsidRPr="00DC6F27" w:rsidRDefault="00DE1612" w:rsidP="00176410">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250" w:type="dxa"/>
                </w:tcPr>
                <w:p w14:paraId="161F48D2" w14:textId="77777777" w:rsidR="00DE1612" w:rsidRPr="00DC6F27" w:rsidRDefault="00DE1612" w:rsidP="00176410">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114" w:type="dxa"/>
                </w:tcPr>
                <w:p w14:paraId="2BED138F" w14:textId="77777777" w:rsidR="00DE1612" w:rsidRPr="00DC6F27" w:rsidRDefault="00DE1612" w:rsidP="00176410">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345" w:type="dxa"/>
                </w:tcPr>
                <w:p w14:paraId="6CD0BACF" w14:textId="43E7BA91" w:rsidR="00DE1612" w:rsidRPr="00DC6F27" w:rsidRDefault="00DE1612" w:rsidP="00176410">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2545" w:type="dxa"/>
                </w:tcPr>
                <w:sdt>
                  <w:sdtPr>
                    <w:rPr>
                      <w:rFonts w:ascii="Garamond" w:hAnsi="Garamond"/>
                    </w:rPr>
                    <w:id w:val="1324002619"/>
                    <w:placeholder>
                      <w:docPart w:val="7B5AB057EF4248BB911AE431225179C2"/>
                    </w:placeholder>
                    <w:showingPlcHdr/>
                    <w:comboBox>
                      <w:listItem w:value="Choose an item."/>
                      <w:listItem w:displayText="Ramp-up" w:value="Ramp-up"/>
                      <w:listItem w:displayText="Maintenance" w:value="Maintenance"/>
                      <w:listItem w:displayText="Both" w:value="Both"/>
                    </w:comboBox>
                  </w:sdtPr>
                  <w:sdtEndPr/>
                  <w:sdtContent>
                    <w:p w14:paraId="0B59D025" w14:textId="77777777" w:rsidR="00DE1612" w:rsidRDefault="00DE1612" w:rsidP="00115125">
                      <w:pPr>
                        <w:cnfStyle w:val="000000000000" w:firstRow="0" w:lastRow="0" w:firstColumn="0" w:lastColumn="0" w:oddVBand="0" w:evenVBand="0" w:oddHBand="0" w:evenHBand="0" w:firstRowFirstColumn="0" w:firstRowLastColumn="0" w:lastRowFirstColumn="0" w:lastRowLastColumn="0"/>
                        <w:rPr>
                          <w:rFonts w:ascii="Garamond" w:hAnsi="Garamond"/>
                        </w:rPr>
                      </w:pPr>
                      <w:r w:rsidRPr="007C5498">
                        <w:rPr>
                          <w:rStyle w:val="PlaceholderText"/>
                        </w:rPr>
                        <w:t>Choose an item.</w:t>
                      </w:r>
                    </w:p>
                  </w:sdtContent>
                </w:sdt>
                <w:p w14:paraId="1E9B7FBA" w14:textId="77777777" w:rsidR="00DE1612" w:rsidRPr="00DC6F27" w:rsidRDefault="00DE1612" w:rsidP="00176410">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r>
            <w:tr w:rsidR="00DE1612" w:rsidRPr="00DC6F27" w14:paraId="03A9289A" w14:textId="77777777" w:rsidTr="00DE1612">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302" w:type="dxa"/>
                </w:tcPr>
                <w:p w14:paraId="78E41C0A" w14:textId="761AC677" w:rsidR="00DE1612" w:rsidRDefault="00DE1612" w:rsidP="00176410">
                  <w:pPr>
                    <w:rPr>
                      <w:rFonts w:ascii="Garamond" w:hAnsi="Garamond"/>
                      <w:sz w:val="20"/>
                      <w:szCs w:val="20"/>
                    </w:rPr>
                  </w:pPr>
                </w:p>
              </w:tc>
              <w:tc>
                <w:tcPr>
                  <w:tcW w:w="1239" w:type="dxa"/>
                </w:tcPr>
                <w:p w14:paraId="6214B4AD" w14:textId="77777777" w:rsidR="00DE1612" w:rsidRPr="00DC6F27" w:rsidRDefault="00DE1612" w:rsidP="00176410">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1250" w:type="dxa"/>
                </w:tcPr>
                <w:p w14:paraId="041BA154" w14:textId="77777777" w:rsidR="00DE1612" w:rsidRPr="00DC6F27" w:rsidRDefault="00DE1612" w:rsidP="00176410">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1114" w:type="dxa"/>
                </w:tcPr>
                <w:p w14:paraId="4CFB041B" w14:textId="77777777" w:rsidR="00DE1612" w:rsidRPr="00DC6F27" w:rsidRDefault="00DE1612" w:rsidP="00176410">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1345" w:type="dxa"/>
                </w:tcPr>
                <w:p w14:paraId="4F64333A" w14:textId="2446D8E1" w:rsidR="00DE1612" w:rsidRPr="00DC6F27" w:rsidRDefault="00DE1612" w:rsidP="00176410">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2545" w:type="dxa"/>
                </w:tcPr>
                <w:sdt>
                  <w:sdtPr>
                    <w:rPr>
                      <w:rFonts w:ascii="Garamond" w:hAnsi="Garamond"/>
                    </w:rPr>
                    <w:id w:val="112266886"/>
                    <w:placeholder>
                      <w:docPart w:val="BD87D219BE8D4708A25D2A9E0661BC5D"/>
                    </w:placeholder>
                    <w:showingPlcHdr/>
                    <w:comboBox>
                      <w:listItem w:value="Choose an item."/>
                      <w:listItem w:displayText="Ramp-up" w:value="Ramp-up"/>
                      <w:listItem w:displayText="Maintenance" w:value="Maintenance"/>
                      <w:listItem w:displayText="Both" w:value="Both"/>
                    </w:comboBox>
                  </w:sdtPr>
                  <w:sdtEndPr/>
                  <w:sdtContent>
                    <w:p w14:paraId="410219D6" w14:textId="77777777" w:rsidR="00DE1612" w:rsidRDefault="00DE1612" w:rsidP="00115125">
                      <w:pPr>
                        <w:cnfStyle w:val="000000100000" w:firstRow="0" w:lastRow="0" w:firstColumn="0" w:lastColumn="0" w:oddVBand="0" w:evenVBand="0" w:oddHBand="1" w:evenHBand="0" w:firstRowFirstColumn="0" w:firstRowLastColumn="0" w:lastRowFirstColumn="0" w:lastRowLastColumn="0"/>
                        <w:rPr>
                          <w:rFonts w:ascii="Garamond" w:hAnsi="Garamond"/>
                        </w:rPr>
                      </w:pPr>
                      <w:r w:rsidRPr="007C5498">
                        <w:rPr>
                          <w:rStyle w:val="PlaceholderText"/>
                        </w:rPr>
                        <w:t>Choose an item.</w:t>
                      </w:r>
                    </w:p>
                  </w:sdtContent>
                </w:sdt>
                <w:p w14:paraId="520E24DE" w14:textId="77777777" w:rsidR="00DE1612" w:rsidRPr="00DC6F27" w:rsidRDefault="00DE1612" w:rsidP="00176410">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r>
            <w:tr w:rsidR="00DE1612" w:rsidRPr="00DC6F27" w14:paraId="2C10E7FD" w14:textId="77777777" w:rsidTr="00DE1612">
              <w:trPr>
                <w:trHeight w:val="401"/>
              </w:trPr>
              <w:tc>
                <w:tcPr>
                  <w:cnfStyle w:val="001000000000" w:firstRow="0" w:lastRow="0" w:firstColumn="1" w:lastColumn="0" w:oddVBand="0" w:evenVBand="0" w:oddHBand="0" w:evenHBand="0" w:firstRowFirstColumn="0" w:firstRowLastColumn="0" w:lastRowFirstColumn="0" w:lastRowLastColumn="0"/>
                  <w:tcW w:w="2302" w:type="dxa"/>
                </w:tcPr>
                <w:p w14:paraId="13595DA7" w14:textId="7C3CC634" w:rsidR="00DE1612" w:rsidRDefault="00DE1612" w:rsidP="00176410">
                  <w:pPr>
                    <w:rPr>
                      <w:rFonts w:ascii="Garamond" w:hAnsi="Garamond"/>
                      <w:sz w:val="20"/>
                      <w:szCs w:val="20"/>
                    </w:rPr>
                  </w:pPr>
                </w:p>
              </w:tc>
              <w:tc>
                <w:tcPr>
                  <w:tcW w:w="1239" w:type="dxa"/>
                </w:tcPr>
                <w:p w14:paraId="666A84DD" w14:textId="77777777" w:rsidR="00DE1612" w:rsidRPr="00DC6F27" w:rsidRDefault="00DE1612" w:rsidP="00176410">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250" w:type="dxa"/>
                </w:tcPr>
                <w:p w14:paraId="6ADC142E" w14:textId="77777777" w:rsidR="00DE1612" w:rsidRPr="00DC6F27" w:rsidRDefault="00DE1612" w:rsidP="00176410">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114" w:type="dxa"/>
                </w:tcPr>
                <w:p w14:paraId="72C44296" w14:textId="77777777" w:rsidR="00DE1612" w:rsidRPr="00DC6F27" w:rsidRDefault="00DE1612" w:rsidP="00176410">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345" w:type="dxa"/>
                </w:tcPr>
                <w:p w14:paraId="1F781124" w14:textId="5AC92CB0" w:rsidR="00DE1612" w:rsidRPr="00DC6F27" w:rsidRDefault="00DE1612" w:rsidP="00176410">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2545" w:type="dxa"/>
                </w:tcPr>
                <w:sdt>
                  <w:sdtPr>
                    <w:rPr>
                      <w:rFonts w:ascii="Garamond" w:hAnsi="Garamond"/>
                    </w:rPr>
                    <w:id w:val="1115552485"/>
                    <w:placeholder>
                      <w:docPart w:val="A2279610386041AC9D9CDC17E6F0822C"/>
                    </w:placeholder>
                    <w:showingPlcHdr/>
                    <w:comboBox>
                      <w:listItem w:value="Choose an item."/>
                      <w:listItem w:displayText="Ramp-up" w:value="Ramp-up"/>
                      <w:listItem w:displayText="Maintenance" w:value="Maintenance"/>
                      <w:listItem w:displayText="Both" w:value="Both"/>
                    </w:comboBox>
                  </w:sdtPr>
                  <w:sdtEndPr/>
                  <w:sdtContent>
                    <w:p w14:paraId="49C1D184" w14:textId="77777777" w:rsidR="00DE1612" w:rsidRDefault="00DE1612" w:rsidP="00115125">
                      <w:pPr>
                        <w:cnfStyle w:val="000000000000" w:firstRow="0" w:lastRow="0" w:firstColumn="0" w:lastColumn="0" w:oddVBand="0" w:evenVBand="0" w:oddHBand="0" w:evenHBand="0" w:firstRowFirstColumn="0" w:firstRowLastColumn="0" w:lastRowFirstColumn="0" w:lastRowLastColumn="0"/>
                        <w:rPr>
                          <w:rFonts w:ascii="Garamond" w:hAnsi="Garamond"/>
                        </w:rPr>
                      </w:pPr>
                      <w:r w:rsidRPr="007C5498">
                        <w:rPr>
                          <w:rStyle w:val="PlaceholderText"/>
                        </w:rPr>
                        <w:t>Choose an item.</w:t>
                      </w:r>
                    </w:p>
                  </w:sdtContent>
                </w:sdt>
                <w:p w14:paraId="5C365969" w14:textId="77777777" w:rsidR="00DE1612" w:rsidRPr="00DC6F27" w:rsidRDefault="00DE1612" w:rsidP="00176410">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r>
            <w:tr w:rsidR="00DE1612" w:rsidRPr="00DC6F27" w14:paraId="33A55051" w14:textId="77777777" w:rsidTr="00DE1612">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302" w:type="dxa"/>
                </w:tcPr>
                <w:p w14:paraId="62A9A0BF" w14:textId="428CA636" w:rsidR="00DE1612" w:rsidRDefault="00DE1612" w:rsidP="00176410">
                  <w:pPr>
                    <w:rPr>
                      <w:rFonts w:ascii="Garamond" w:hAnsi="Garamond"/>
                      <w:sz w:val="20"/>
                      <w:szCs w:val="20"/>
                    </w:rPr>
                  </w:pPr>
                </w:p>
              </w:tc>
              <w:tc>
                <w:tcPr>
                  <w:tcW w:w="1239" w:type="dxa"/>
                </w:tcPr>
                <w:p w14:paraId="2088B939" w14:textId="77777777" w:rsidR="00DE1612" w:rsidRPr="00DC6F27" w:rsidRDefault="00DE1612" w:rsidP="00176410">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1250" w:type="dxa"/>
                </w:tcPr>
                <w:p w14:paraId="00D18919" w14:textId="77777777" w:rsidR="00DE1612" w:rsidRPr="00DC6F27" w:rsidRDefault="00DE1612" w:rsidP="00176410">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1114" w:type="dxa"/>
                </w:tcPr>
                <w:p w14:paraId="64406D18" w14:textId="77777777" w:rsidR="00DE1612" w:rsidRPr="00DC6F27" w:rsidRDefault="00DE1612" w:rsidP="00176410">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1345" w:type="dxa"/>
                </w:tcPr>
                <w:p w14:paraId="38368085" w14:textId="3907331B" w:rsidR="00DE1612" w:rsidRPr="00DC6F27" w:rsidRDefault="00DE1612" w:rsidP="00176410">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2545" w:type="dxa"/>
                </w:tcPr>
                <w:sdt>
                  <w:sdtPr>
                    <w:rPr>
                      <w:rFonts w:ascii="Garamond" w:hAnsi="Garamond"/>
                    </w:rPr>
                    <w:id w:val="-1802751889"/>
                    <w:placeholder>
                      <w:docPart w:val="BA8F4A279BD047CCAB4D285E602AE898"/>
                    </w:placeholder>
                    <w:showingPlcHdr/>
                    <w:comboBox>
                      <w:listItem w:value="Choose an item."/>
                      <w:listItem w:displayText="Ramp-up" w:value="Ramp-up"/>
                      <w:listItem w:displayText="Maintenance" w:value="Maintenance"/>
                      <w:listItem w:displayText="Both" w:value="Both"/>
                    </w:comboBox>
                  </w:sdtPr>
                  <w:sdtEndPr/>
                  <w:sdtContent>
                    <w:p w14:paraId="353DB51C" w14:textId="77777777" w:rsidR="00DE1612" w:rsidRDefault="00DE1612" w:rsidP="00115125">
                      <w:pPr>
                        <w:cnfStyle w:val="000000100000" w:firstRow="0" w:lastRow="0" w:firstColumn="0" w:lastColumn="0" w:oddVBand="0" w:evenVBand="0" w:oddHBand="1" w:evenHBand="0" w:firstRowFirstColumn="0" w:firstRowLastColumn="0" w:lastRowFirstColumn="0" w:lastRowLastColumn="0"/>
                        <w:rPr>
                          <w:rFonts w:ascii="Garamond" w:hAnsi="Garamond"/>
                        </w:rPr>
                      </w:pPr>
                      <w:r w:rsidRPr="007C5498">
                        <w:rPr>
                          <w:rStyle w:val="PlaceholderText"/>
                        </w:rPr>
                        <w:t>Choose an item.</w:t>
                      </w:r>
                    </w:p>
                  </w:sdtContent>
                </w:sdt>
                <w:p w14:paraId="1DED4CBA" w14:textId="77777777" w:rsidR="00DE1612" w:rsidRPr="00DC6F27" w:rsidRDefault="00DE1612" w:rsidP="00176410">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r>
            <w:tr w:rsidR="00BB3A23" w:rsidRPr="00DC6F27" w14:paraId="77639BCA" w14:textId="77777777" w:rsidTr="00CE3430">
              <w:trPr>
                <w:trHeight w:val="401"/>
              </w:trPr>
              <w:tc>
                <w:tcPr>
                  <w:cnfStyle w:val="001000000000" w:firstRow="0" w:lastRow="0" w:firstColumn="1" w:lastColumn="0" w:oddVBand="0" w:evenVBand="0" w:oddHBand="0" w:evenHBand="0" w:firstRowFirstColumn="0" w:firstRowLastColumn="0" w:lastRowFirstColumn="0" w:lastRowLastColumn="0"/>
                  <w:tcW w:w="2302" w:type="dxa"/>
                </w:tcPr>
                <w:p w14:paraId="18F37D81" w14:textId="47361AB7" w:rsidR="00BB3A23" w:rsidRDefault="00BB3A23" w:rsidP="00176410">
                  <w:pPr>
                    <w:rPr>
                      <w:rFonts w:ascii="Garamond" w:hAnsi="Garamond"/>
                      <w:sz w:val="20"/>
                      <w:szCs w:val="20"/>
                    </w:rPr>
                  </w:pPr>
                  <w:r>
                    <w:rPr>
                      <w:rFonts w:ascii="Garamond" w:hAnsi="Garamond"/>
                      <w:sz w:val="20"/>
                      <w:szCs w:val="20"/>
                    </w:rPr>
                    <w:t>TOTAL</w:t>
                  </w:r>
                </w:p>
              </w:tc>
              <w:tc>
                <w:tcPr>
                  <w:tcW w:w="7493" w:type="dxa"/>
                  <w:gridSpan w:val="5"/>
                </w:tcPr>
                <w:p w14:paraId="144D5FDF" w14:textId="08ECEC10" w:rsidR="00BB3A23" w:rsidRPr="00DC6F27" w:rsidRDefault="00BB3A23" w:rsidP="00E124B6">
                  <w:pPr>
                    <w:jc w:val="right"/>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r>
          </w:tbl>
          <w:p w14:paraId="09C2A93A" w14:textId="1012D892" w:rsidR="0078012D" w:rsidRDefault="0078012D" w:rsidP="00176410">
            <w:pPr>
              <w:rPr>
                <w:rFonts w:ascii="Garamond" w:hAnsi="Garamond"/>
                <w:sz w:val="20"/>
                <w:szCs w:val="20"/>
              </w:rPr>
            </w:pPr>
          </w:p>
          <w:p w14:paraId="3E0B1103" w14:textId="49986DDD" w:rsidR="00D0298A" w:rsidRDefault="00D0298A" w:rsidP="00176410">
            <w:pPr>
              <w:rPr>
                <w:rFonts w:ascii="Garamond" w:hAnsi="Garamond"/>
                <w:sz w:val="20"/>
                <w:szCs w:val="20"/>
              </w:rPr>
            </w:pPr>
          </w:p>
          <w:p w14:paraId="79951C9A" w14:textId="24F3918B" w:rsidR="00D0298A" w:rsidRPr="00E4333B" w:rsidRDefault="00D0298A" w:rsidP="00176410">
            <w:pPr>
              <w:rPr>
                <w:rFonts w:ascii="Garamond" w:hAnsi="Garamond"/>
              </w:rPr>
            </w:pPr>
            <w:r w:rsidRPr="00D0298A">
              <w:rPr>
                <w:rFonts w:ascii="Garamond" w:hAnsi="Garamond"/>
              </w:rPr>
              <w:t xml:space="preserve">Eligible Salary Costs Incurred Per Project </w:t>
            </w:r>
          </w:p>
          <w:p w14:paraId="42C99967" w14:textId="77777777" w:rsidR="00D0298A" w:rsidRPr="00DC6F27" w:rsidRDefault="00D0298A" w:rsidP="00176410">
            <w:pPr>
              <w:rPr>
                <w:rFonts w:ascii="Garamond" w:hAnsi="Garamond"/>
                <w:sz w:val="20"/>
                <w:szCs w:val="20"/>
              </w:rPr>
            </w:pPr>
          </w:p>
          <w:tbl>
            <w:tblPr>
              <w:tblStyle w:val="PlainTable3"/>
              <w:tblW w:w="9805" w:type="dxa"/>
              <w:tblLook w:val="04A0" w:firstRow="1" w:lastRow="0" w:firstColumn="1" w:lastColumn="0" w:noHBand="0" w:noVBand="1"/>
            </w:tblPr>
            <w:tblGrid>
              <w:gridCol w:w="1690"/>
              <w:gridCol w:w="1890"/>
              <w:gridCol w:w="1895"/>
              <w:gridCol w:w="2785"/>
              <w:gridCol w:w="1545"/>
            </w:tblGrid>
            <w:tr w:rsidR="00D0298A" w:rsidRPr="00260F6E" w14:paraId="28C262BC" w14:textId="77777777" w:rsidTr="00E4333B">
              <w:trPr>
                <w:cnfStyle w:val="100000000000" w:firstRow="1" w:lastRow="0" w:firstColumn="0" w:lastColumn="0" w:oddVBand="0" w:evenVBand="0" w:oddHBand="0" w:evenHBand="0" w:firstRowFirstColumn="0" w:firstRowLastColumn="0" w:lastRowFirstColumn="0" w:lastRowLastColumn="0"/>
                <w:trHeight w:val="962"/>
              </w:trPr>
              <w:tc>
                <w:tcPr>
                  <w:cnfStyle w:val="001000000100" w:firstRow="0" w:lastRow="0" w:firstColumn="1" w:lastColumn="0" w:oddVBand="0" w:evenVBand="0" w:oddHBand="0" w:evenHBand="0" w:firstRowFirstColumn="1" w:firstRowLastColumn="0" w:lastRowFirstColumn="0" w:lastRowLastColumn="0"/>
                  <w:tcW w:w="1690" w:type="dxa"/>
                  <w:tcBorders>
                    <w:top w:val="single" w:sz="4" w:space="0" w:color="auto"/>
                    <w:left w:val="single" w:sz="4" w:space="0" w:color="auto"/>
                    <w:bottom w:val="single" w:sz="4" w:space="0" w:color="auto"/>
                    <w:right w:val="single" w:sz="4" w:space="0" w:color="auto"/>
                  </w:tcBorders>
                </w:tcPr>
                <w:p w14:paraId="0D5ABE0A" w14:textId="4F09C1E7" w:rsidR="00D0298A" w:rsidRPr="00260F6E" w:rsidRDefault="00E4333B" w:rsidP="00E4333B">
                  <w:pPr>
                    <w:rPr>
                      <w:rFonts w:ascii="Garamond" w:hAnsi="Garamond"/>
                      <w:sz w:val="24"/>
                      <w:szCs w:val="24"/>
                    </w:rPr>
                  </w:pPr>
                  <w:r>
                    <w:rPr>
                      <w:rFonts w:ascii="Garamond" w:hAnsi="Garamond"/>
                      <w:sz w:val="24"/>
                      <w:szCs w:val="24"/>
                    </w:rPr>
                    <w:t>Pay Period</w:t>
                  </w:r>
                </w:p>
              </w:tc>
              <w:tc>
                <w:tcPr>
                  <w:tcW w:w="1890" w:type="dxa"/>
                  <w:tcBorders>
                    <w:top w:val="single" w:sz="4" w:space="0" w:color="auto"/>
                    <w:left w:val="single" w:sz="4" w:space="0" w:color="auto"/>
                    <w:bottom w:val="single" w:sz="4" w:space="0" w:color="auto"/>
                    <w:right w:val="single" w:sz="4" w:space="0" w:color="auto"/>
                  </w:tcBorders>
                </w:tcPr>
                <w:p w14:paraId="6D3936C9" w14:textId="77777777" w:rsidR="00D0298A" w:rsidRPr="00260F6E" w:rsidRDefault="00D0298A" w:rsidP="00D0298A">
                  <w:pPr>
                    <w:cnfStyle w:val="100000000000" w:firstRow="1" w:lastRow="0" w:firstColumn="0" w:lastColumn="0" w:oddVBand="0" w:evenVBand="0" w:oddHBand="0" w:evenHBand="0" w:firstRowFirstColumn="0" w:firstRowLastColumn="0" w:lastRowFirstColumn="0" w:lastRowLastColumn="0"/>
                    <w:rPr>
                      <w:rFonts w:ascii="Garamond" w:hAnsi="Garamond"/>
                      <w:sz w:val="24"/>
                      <w:szCs w:val="24"/>
                    </w:rPr>
                  </w:pPr>
                  <w:r w:rsidRPr="00260F6E">
                    <w:rPr>
                      <w:rFonts w:ascii="Garamond" w:hAnsi="Garamond"/>
                      <w:sz w:val="24"/>
                      <w:szCs w:val="24"/>
                    </w:rPr>
                    <w:t>Rate of Pay</w:t>
                  </w:r>
                </w:p>
              </w:tc>
              <w:tc>
                <w:tcPr>
                  <w:tcW w:w="1895" w:type="dxa"/>
                  <w:tcBorders>
                    <w:top w:val="single" w:sz="4" w:space="0" w:color="auto"/>
                    <w:left w:val="single" w:sz="4" w:space="0" w:color="auto"/>
                    <w:bottom w:val="single" w:sz="4" w:space="0" w:color="auto"/>
                    <w:right w:val="single" w:sz="4" w:space="0" w:color="auto"/>
                  </w:tcBorders>
                </w:tcPr>
                <w:p w14:paraId="46F79CDA" w14:textId="77777777" w:rsidR="00D0298A" w:rsidRPr="00260F6E" w:rsidRDefault="00D0298A" w:rsidP="00D0298A">
                  <w:pPr>
                    <w:cnfStyle w:val="100000000000" w:firstRow="1" w:lastRow="0" w:firstColumn="0" w:lastColumn="0" w:oddVBand="0" w:evenVBand="0" w:oddHBand="0" w:evenHBand="0" w:firstRowFirstColumn="0" w:firstRowLastColumn="0" w:lastRowFirstColumn="0" w:lastRowLastColumn="0"/>
                    <w:rPr>
                      <w:rFonts w:ascii="Garamond" w:hAnsi="Garamond"/>
                      <w:sz w:val="24"/>
                      <w:szCs w:val="24"/>
                    </w:rPr>
                  </w:pPr>
                  <w:r w:rsidRPr="00260F6E">
                    <w:rPr>
                      <w:rFonts w:ascii="Garamond" w:hAnsi="Garamond"/>
                      <w:sz w:val="24"/>
                      <w:szCs w:val="24"/>
                    </w:rPr>
                    <w:t># of hours worked</w:t>
                  </w:r>
                </w:p>
              </w:tc>
              <w:tc>
                <w:tcPr>
                  <w:tcW w:w="2785" w:type="dxa"/>
                  <w:tcBorders>
                    <w:top w:val="single" w:sz="4" w:space="0" w:color="auto"/>
                    <w:left w:val="single" w:sz="4" w:space="0" w:color="auto"/>
                    <w:bottom w:val="single" w:sz="4" w:space="0" w:color="auto"/>
                    <w:right w:val="single" w:sz="4" w:space="0" w:color="auto"/>
                  </w:tcBorders>
                </w:tcPr>
                <w:p w14:paraId="6C5D6460" w14:textId="5C33A016" w:rsidR="00D0298A" w:rsidRPr="00260F6E" w:rsidRDefault="00D0298A" w:rsidP="00D0298A">
                  <w:pPr>
                    <w:cnfStyle w:val="100000000000" w:firstRow="1" w:lastRow="0" w:firstColumn="0" w:lastColumn="0" w:oddVBand="0" w:evenVBand="0" w:oddHBand="0" w:evenHBand="0" w:firstRowFirstColumn="0" w:firstRowLastColumn="0" w:lastRowFirstColumn="0" w:lastRowLastColumn="0"/>
                    <w:rPr>
                      <w:rFonts w:ascii="Garamond" w:hAnsi="Garamond"/>
                      <w:sz w:val="24"/>
                      <w:szCs w:val="24"/>
                    </w:rPr>
                  </w:pPr>
                  <w:r w:rsidRPr="00B777E0">
                    <w:rPr>
                      <w:rFonts w:ascii="Garamond" w:hAnsi="Garamond"/>
                      <w:sz w:val="20"/>
                      <w:szCs w:val="20"/>
                    </w:rPr>
                    <w:t>Research expense category (ramp-up, maintenance, both)</w:t>
                  </w:r>
                </w:p>
              </w:tc>
              <w:tc>
                <w:tcPr>
                  <w:tcW w:w="1545" w:type="dxa"/>
                  <w:tcBorders>
                    <w:top w:val="single" w:sz="4" w:space="0" w:color="auto"/>
                    <w:left w:val="single" w:sz="4" w:space="0" w:color="auto"/>
                    <w:bottom w:val="single" w:sz="4" w:space="0" w:color="auto"/>
                    <w:right w:val="single" w:sz="4" w:space="0" w:color="auto"/>
                  </w:tcBorders>
                </w:tcPr>
                <w:p w14:paraId="24493D53" w14:textId="204E0688" w:rsidR="00D0298A" w:rsidRPr="00260F6E" w:rsidRDefault="00D0298A" w:rsidP="00D0298A">
                  <w:pPr>
                    <w:cnfStyle w:val="100000000000" w:firstRow="1" w:lastRow="0" w:firstColumn="0" w:lastColumn="0" w:oddVBand="0" w:evenVBand="0" w:oddHBand="0" w:evenHBand="0" w:firstRowFirstColumn="0" w:firstRowLastColumn="0" w:lastRowFirstColumn="0" w:lastRowLastColumn="0"/>
                    <w:rPr>
                      <w:rFonts w:ascii="Garamond" w:hAnsi="Garamond"/>
                      <w:sz w:val="24"/>
                      <w:szCs w:val="24"/>
                    </w:rPr>
                  </w:pPr>
                  <w:r w:rsidRPr="00260F6E">
                    <w:rPr>
                      <w:rFonts w:ascii="Garamond" w:hAnsi="Garamond"/>
                      <w:sz w:val="24"/>
                      <w:szCs w:val="24"/>
                    </w:rPr>
                    <w:t>total</w:t>
                  </w:r>
                </w:p>
              </w:tc>
            </w:tr>
            <w:tr w:rsidR="00D0298A" w:rsidRPr="00DC6F27" w14:paraId="2DC83B9B" w14:textId="77777777" w:rsidTr="00E4333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690" w:type="dxa"/>
                  <w:tcBorders>
                    <w:top w:val="single" w:sz="4" w:space="0" w:color="auto"/>
                    <w:right w:val="single" w:sz="4" w:space="0" w:color="auto"/>
                  </w:tcBorders>
                </w:tcPr>
                <w:p w14:paraId="44528802" w14:textId="17305D96" w:rsidR="00D0298A" w:rsidRPr="00D0298A" w:rsidRDefault="003A6D41" w:rsidP="00D0298A">
                  <w:pPr>
                    <w:rPr>
                      <w:rFonts w:ascii="Garamond" w:hAnsi="Garamond"/>
                      <w:sz w:val="20"/>
                      <w:szCs w:val="20"/>
                    </w:rPr>
                  </w:pPr>
                  <w:r>
                    <w:rPr>
                      <w:rFonts w:ascii="Garamond" w:hAnsi="Garamond"/>
                      <w:sz w:val="20"/>
                      <w:szCs w:val="20"/>
                    </w:rPr>
                    <w:t>Aug 29- Sep</w:t>
                  </w:r>
                  <w:r w:rsidR="006850E6">
                    <w:rPr>
                      <w:rFonts w:ascii="Garamond" w:hAnsi="Garamond"/>
                      <w:sz w:val="20"/>
                      <w:szCs w:val="20"/>
                    </w:rPr>
                    <w:t xml:space="preserve"> 4</w:t>
                  </w:r>
                </w:p>
              </w:tc>
              <w:tc>
                <w:tcPr>
                  <w:tcW w:w="1890" w:type="dxa"/>
                  <w:tcBorders>
                    <w:top w:val="single" w:sz="4" w:space="0" w:color="auto"/>
                    <w:left w:val="single" w:sz="4" w:space="0" w:color="auto"/>
                    <w:bottom w:val="single" w:sz="4" w:space="0" w:color="auto"/>
                    <w:right w:val="single" w:sz="4" w:space="0" w:color="auto"/>
                  </w:tcBorders>
                </w:tcPr>
                <w:p w14:paraId="2D389A08" w14:textId="7C3DDA48" w:rsidR="00D0298A" w:rsidRPr="00DC6F27" w:rsidRDefault="00D0298A" w:rsidP="00D0298A">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1895" w:type="dxa"/>
                  <w:tcBorders>
                    <w:top w:val="single" w:sz="4" w:space="0" w:color="auto"/>
                    <w:left w:val="single" w:sz="4" w:space="0" w:color="auto"/>
                    <w:bottom w:val="single" w:sz="4" w:space="0" w:color="auto"/>
                    <w:right w:val="single" w:sz="4" w:space="0" w:color="auto"/>
                  </w:tcBorders>
                </w:tcPr>
                <w:p w14:paraId="6F79EE8F" w14:textId="2551D607" w:rsidR="00D0298A" w:rsidRPr="00DC6F27" w:rsidRDefault="00D0298A" w:rsidP="00D0298A">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2785" w:type="dxa"/>
                  <w:tcBorders>
                    <w:top w:val="single" w:sz="4" w:space="0" w:color="auto"/>
                    <w:left w:val="single" w:sz="4" w:space="0" w:color="auto"/>
                    <w:bottom w:val="single" w:sz="4" w:space="0" w:color="auto"/>
                    <w:right w:val="single" w:sz="4" w:space="0" w:color="auto"/>
                  </w:tcBorders>
                </w:tcPr>
                <w:sdt>
                  <w:sdtPr>
                    <w:rPr>
                      <w:rFonts w:ascii="Garamond" w:hAnsi="Garamond"/>
                    </w:rPr>
                    <w:id w:val="1658493470"/>
                    <w:placeholder>
                      <w:docPart w:val="C4F098D1FF7049AEA222C27E8186B022"/>
                    </w:placeholder>
                    <w:showingPlcHdr/>
                    <w:comboBox>
                      <w:listItem w:value="Choose an item."/>
                      <w:listItem w:displayText="Ramp-up" w:value="Ramp-up"/>
                      <w:listItem w:displayText="Maintenance" w:value="Maintenance"/>
                      <w:listItem w:displayText="Both" w:value="Both"/>
                    </w:comboBox>
                  </w:sdtPr>
                  <w:sdtEndPr/>
                  <w:sdtContent>
                    <w:p w14:paraId="61C36B6F" w14:textId="77777777" w:rsidR="00E4333B" w:rsidRDefault="00E4333B" w:rsidP="00E4333B">
                      <w:pPr>
                        <w:cnfStyle w:val="000000100000" w:firstRow="0" w:lastRow="0" w:firstColumn="0" w:lastColumn="0" w:oddVBand="0" w:evenVBand="0" w:oddHBand="1" w:evenHBand="0" w:firstRowFirstColumn="0" w:firstRowLastColumn="0" w:lastRowFirstColumn="0" w:lastRowLastColumn="0"/>
                        <w:rPr>
                          <w:rFonts w:ascii="Garamond" w:hAnsi="Garamond"/>
                        </w:rPr>
                      </w:pPr>
                      <w:r w:rsidRPr="007C5498">
                        <w:rPr>
                          <w:rStyle w:val="PlaceholderText"/>
                        </w:rPr>
                        <w:t>Choose an item.</w:t>
                      </w:r>
                    </w:p>
                  </w:sdtContent>
                </w:sdt>
                <w:p w14:paraId="0E249B1C" w14:textId="7517E9B3" w:rsidR="00D0298A" w:rsidRDefault="00D0298A" w:rsidP="00D0298A">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1545" w:type="dxa"/>
                  <w:tcBorders>
                    <w:top w:val="single" w:sz="4" w:space="0" w:color="auto"/>
                    <w:left w:val="single" w:sz="4" w:space="0" w:color="auto"/>
                    <w:bottom w:val="single" w:sz="4" w:space="0" w:color="auto"/>
                    <w:right w:val="single" w:sz="4" w:space="0" w:color="auto"/>
                  </w:tcBorders>
                </w:tcPr>
                <w:p w14:paraId="33C1D2FE" w14:textId="3F4B8A6A" w:rsidR="00D0298A" w:rsidRPr="00DC6F27" w:rsidRDefault="00D0298A" w:rsidP="00D0298A">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r>
            <w:tr w:rsidR="00D0298A" w:rsidRPr="00DC6F27" w14:paraId="44E80C63" w14:textId="77777777" w:rsidTr="00E4333B">
              <w:trPr>
                <w:trHeight w:val="401"/>
              </w:trPr>
              <w:tc>
                <w:tcPr>
                  <w:cnfStyle w:val="001000000000" w:firstRow="0" w:lastRow="0" w:firstColumn="1" w:lastColumn="0" w:oddVBand="0" w:evenVBand="0" w:oddHBand="0" w:evenHBand="0" w:firstRowFirstColumn="0" w:firstRowLastColumn="0" w:lastRowFirstColumn="0" w:lastRowLastColumn="0"/>
                  <w:tcW w:w="1690" w:type="dxa"/>
                  <w:tcBorders>
                    <w:right w:val="single" w:sz="4" w:space="0" w:color="auto"/>
                  </w:tcBorders>
                </w:tcPr>
                <w:p w14:paraId="75A38145" w14:textId="3BD5C93A" w:rsidR="00D0298A" w:rsidRPr="00DC6F27" w:rsidRDefault="006850E6" w:rsidP="00D0298A">
                  <w:pPr>
                    <w:rPr>
                      <w:rFonts w:ascii="Garamond" w:hAnsi="Garamond"/>
                      <w:sz w:val="20"/>
                      <w:szCs w:val="20"/>
                    </w:rPr>
                  </w:pPr>
                  <w:r>
                    <w:rPr>
                      <w:rFonts w:ascii="Garamond" w:hAnsi="Garamond"/>
                      <w:sz w:val="20"/>
                      <w:szCs w:val="20"/>
                    </w:rPr>
                    <w:t>Sep 5- 11</w:t>
                  </w:r>
                </w:p>
              </w:tc>
              <w:tc>
                <w:tcPr>
                  <w:tcW w:w="1890" w:type="dxa"/>
                  <w:tcBorders>
                    <w:top w:val="single" w:sz="4" w:space="0" w:color="auto"/>
                    <w:left w:val="single" w:sz="4" w:space="0" w:color="auto"/>
                    <w:bottom w:val="single" w:sz="4" w:space="0" w:color="auto"/>
                    <w:right w:val="single" w:sz="4" w:space="0" w:color="auto"/>
                  </w:tcBorders>
                </w:tcPr>
                <w:p w14:paraId="1CA33DB6" w14:textId="53E48DB5" w:rsidR="00D0298A" w:rsidRPr="00DC6F27" w:rsidRDefault="00D0298A" w:rsidP="00D0298A">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895" w:type="dxa"/>
                  <w:tcBorders>
                    <w:top w:val="single" w:sz="4" w:space="0" w:color="auto"/>
                    <w:left w:val="single" w:sz="4" w:space="0" w:color="auto"/>
                    <w:bottom w:val="single" w:sz="4" w:space="0" w:color="auto"/>
                    <w:right w:val="single" w:sz="4" w:space="0" w:color="auto"/>
                  </w:tcBorders>
                </w:tcPr>
                <w:p w14:paraId="3D833C85" w14:textId="7D56E65E" w:rsidR="00D0298A" w:rsidRPr="00DC6F27" w:rsidRDefault="00D0298A" w:rsidP="00D0298A">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2785" w:type="dxa"/>
                  <w:tcBorders>
                    <w:top w:val="single" w:sz="4" w:space="0" w:color="auto"/>
                    <w:left w:val="single" w:sz="4" w:space="0" w:color="auto"/>
                    <w:bottom w:val="single" w:sz="4" w:space="0" w:color="auto"/>
                    <w:right w:val="single" w:sz="4" w:space="0" w:color="auto"/>
                  </w:tcBorders>
                </w:tcPr>
                <w:sdt>
                  <w:sdtPr>
                    <w:rPr>
                      <w:rFonts w:ascii="Garamond" w:hAnsi="Garamond"/>
                    </w:rPr>
                    <w:id w:val="346991594"/>
                    <w:placeholder>
                      <w:docPart w:val="A5B706DC14184F1EAD9AA2DD5BD1BD6A"/>
                    </w:placeholder>
                    <w:showingPlcHdr/>
                    <w:comboBox>
                      <w:listItem w:value="Choose an item."/>
                      <w:listItem w:displayText="Ramp-up" w:value="Ramp-up"/>
                      <w:listItem w:displayText="Maintenance" w:value="Maintenance"/>
                      <w:listItem w:displayText="Both" w:value="Both"/>
                    </w:comboBox>
                  </w:sdtPr>
                  <w:sdtEndPr/>
                  <w:sdtContent>
                    <w:p w14:paraId="68D40B34" w14:textId="77777777" w:rsidR="00E4333B" w:rsidRDefault="00E4333B" w:rsidP="00E4333B">
                      <w:pPr>
                        <w:cnfStyle w:val="000000000000" w:firstRow="0" w:lastRow="0" w:firstColumn="0" w:lastColumn="0" w:oddVBand="0" w:evenVBand="0" w:oddHBand="0" w:evenHBand="0" w:firstRowFirstColumn="0" w:firstRowLastColumn="0" w:lastRowFirstColumn="0" w:lastRowLastColumn="0"/>
                        <w:rPr>
                          <w:rFonts w:ascii="Garamond" w:hAnsi="Garamond"/>
                        </w:rPr>
                      </w:pPr>
                      <w:r w:rsidRPr="007C5498">
                        <w:rPr>
                          <w:rStyle w:val="PlaceholderText"/>
                        </w:rPr>
                        <w:t>Choose an item.</w:t>
                      </w:r>
                    </w:p>
                  </w:sdtContent>
                </w:sdt>
                <w:p w14:paraId="686D141D" w14:textId="77777777" w:rsidR="00D0298A" w:rsidRDefault="00D0298A" w:rsidP="00D0298A">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545" w:type="dxa"/>
                  <w:tcBorders>
                    <w:top w:val="single" w:sz="4" w:space="0" w:color="auto"/>
                    <w:left w:val="single" w:sz="4" w:space="0" w:color="auto"/>
                    <w:bottom w:val="single" w:sz="4" w:space="0" w:color="auto"/>
                    <w:right w:val="single" w:sz="4" w:space="0" w:color="auto"/>
                  </w:tcBorders>
                </w:tcPr>
                <w:p w14:paraId="6EB58624" w14:textId="5009E2D8" w:rsidR="00D0298A" w:rsidRPr="00DC6F27" w:rsidRDefault="00D0298A" w:rsidP="00D0298A">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r>
            <w:tr w:rsidR="00D0298A" w:rsidRPr="00DC6F27" w14:paraId="7B325A82" w14:textId="77777777" w:rsidTr="00E4333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690" w:type="dxa"/>
                  <w:tcBorders>
                    <w:right w:val="single" w:sz="4" w:space="0" w:color="auto"/>
                  </w:tcBorders>
                </w:tcPr>
                <w:p w14:paraId="15300ECE" w14:textId="6617E581" w:rsidR="00D0298A" w:rsidRPr="00DC6F27" w:rsidRDefault="006850E6" w:rsidP="00D0298A">
                  <w:pPr>
                    <w:rPr>
                      <w:rFonts w:ascii="Garamond" w:hAnsi="Garamond"/>
                      <w:sz w:val="20"/>
                      <w:szCs w:val="20"/>
                    </w:rPr>
                  </w:pPr>
                  <w:r>
                    <w:rPr>
                      <w:rFonts w:ascii="Garamond" w:hAnsi="Garamond"/>
                      <w:sz w:val="20"/>
                      <w:szCs w:val="20"/>
                    </w:rPr>
                    <w:t>Sep 12-18</w:t>
                  </w:r>
                </w:p>
              </w:tc>
              <w:tc>
                <w:tcPr>
                  <w:tcW w:w="1890" w:type="dxa"/>
                  <w:tcBorders>
                    <w:top w:val="single" w:sz="4" w:space="0" w:color="auto"/>
                    <w:left w:val="single" w:sz="4" w:space="0" w:color="auto"/>
                    <w:bottom w:val="single" w:sz="4" w:space="0" w:color="auto"/>
                    <w:right w:val="single" w:sz="4" w:space="0" w:color="auto"/>
                  </w:tcBorders>
                </w:tcPr>
                <w:p w14:paraId="6FB4AA55" w14:textId="3638F6BC" w:rsidR="00D0298A" w:rsidRPr="00DC6F27" w:rsidRDefault="00D0298A" w:rsidP="00D0298A">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1895" w:type="dxa"/>
                  <w:tcBorders>
                    <w:top w:val="single" w:sz="4" w:space="0" w:color="auto"/>
                    <w:left w:val="single" w:sz="4" w:space="0" w:color="auto"/>
                    <w:bottom w:val="single" w:sz="4" w:space="0" w:color="auto"/>
                    <w:right w:val="single" w:sz="4" w:space="0" w:color="auto"/>
                  </w:tcBorders>
                </w:tcPr>
                <w:p w14:paraId="00F7733F" w14:textId="60B93EB6" w:rsidR="00D0298A" w:rsidRPr="00DC6F27" w:rsidRDefault="00D0298A" w:rsidP="00D0298A">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2785" w:type="dxa"/>
                  <w:tcBorders>
                    <w:top w:val="single" w:sz="4" w:space="0" w:color="auto"/>
                    <w:left w:val="single" w:sz="4" w:space="0" w:color="auto"/>
                    <w:bottom w:val="single" w:sz="4" w:space="0" w:color="auto"/>
                    <w:right w:val="single" w:sz="4" w:space="0" w:color="auto"/>
                  </w:tcBorders>
                </w:tcPr>
                <w:sdt>
                  <w:sdtPr>
                    <w:rPr>
                      <w:rFonts w:ascii="Garamond" w:hAnsi="Garamond"/>
                    </w:rPr>
                    <w:id w:val="17890616"/>
                    <w:placeholder>
                      <w:docPart w:val="A3127A65094B4B52AF6FEE0E757C0E52"/>
                    </w:placeholder>
                    <w:showingPlcHdr/>
                    <w:comboBox>
                      <w:listItem w:value="Choose an item."/>
                      <w:listItem w:displayText="Ramp-up" w:value="Ramp-up"/>
                      <w:listItem w:displayText="Maintenance" w:value="Maintenance"/>
                      <w:listItem w:displayText="Both" w:value="Both"/>
                    </w:comboBox>
                  </w:sdtPr>
                  <w:sdtEndPr/>
                  <w:sdtContent>
                    <w:p w14:paraId="632BB5AA" w14:textId="77777777" w:rsidR="006850E6" w:rsidRDefault="006850E6" w:rsidP="006850E6">
                      <w:pPr>
                        <w:cnfStyle w:val="000000100000" w:firstRow="0" w:lastRow="0" w:firstColumn="0" w:lastColumn="0" w:oddVBand="0" w:evenVBand="0" w:oddHBand="1" w:evenHBand="0" w:firstRowFirstColumn="0" w:firstRowLastColumn="0" w:lastRowFirstColumn="0" w:lastRowLastColumn="0"/>
                        <w:rPr>
                          <w:rFonts w:ascii="Garamond" w:hAnsi="Garamond"/>
                        </w:rPr>
                      </w:pPr>
                      <w:r w:rsidRPr="007C5498">
                        <w:rPr>
                          <w:rStyle w:val="PlaceholderText"/>
                        </w:rPr>
                        <w:t>Choose an item.</w:t>
                      </w:r>
                    </w:p>
                  </w:sdtContent>
                </w:sdt>
                <w:p w14:paraId="202C2D9E" w14:textId="77777777" w:rsidR="00D0298A" w:rsidRDefault="00D0298A" w:rsidP="00D0298A">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1545" w:type="dxa"/>
                  <w:tcBorders>
                    <w:top w:val="single" w:sz="4" w:space="0" w:color="auto"/>
                    <w:left w:val="single" w:sz="4" w:space="0" w:color="auto"/>
                    <w:bottom w:val="single" w:sz="4" w:space="0" w:color="auto"/>
                    <w:right w:val="single" w:sz="4" w:space="0" w:color="auto"/>
                  </w:tcBorders>
                </w:tcPr>
                <w:p w14:paraId="300CEECF" w14:textId="2650463F" w:rsidR="00D0298A" w:rsidRPr="00DC6F27" w:rsidRDefault="00D0298A" w:rsidP="00D0298A">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r>
            <w:tr w:rsidR="00D0298A" w:rsidRPr="00DC6F27" w14:paraId="1BC0B6E1" w14:textId="77777777" w:rsidTr="00E4333B">
              <w:trPr>
                <w:trHeight w:val="401"/>
              </w:trPr>
              <w:tc>
                <w:tcPr>
                  <w:cnfStyle w:val="001000000000" w:firstRow="0" w:lastRow="0" w:firstColumn="1" w:lastColumn="0" w:oddVBand="0" w:evenVBand="0" w:oddHBand="0" w:evenHBand="0" w:firstRowFirstColumn="0" w:firstRowLastColumn="0" w:lastRowFirstColumn="0" w:lastRowLastColumn="0"/>
                  <w:tcW w:w="1690" w:type="dxa"/>
                  <w:tcBorders>
                    <w:right w:val="single" w:sz="4" w:space="0" w:color="auto"/>
                  </w:tcBorders>
                </w:tcPr>
                <w:p w14:paraId="55C7145D" w14:textId="3433C968" w:rsidR="00D0298A" w:rsidRPr="00DC6F27" w:rsidRDefault="006850E6" w:rsidP="00D0298A">
                  <w:pPr>
                    <w:rPr>
                      <w:rFonts w:ascii="Garamond" w:hAnsi="Garamond"/>
                      <w:sz w:val="20"/>
                      <w:szCs w:val="20"/>
                    </w:rPr>
                  </w:pPr>
                  <w:r>
                    <w:rPr>
                      <w:rFonts w:ascii="Garamond" w:hAnsi="Garamond"/>
                      <w:sz w:val="20"/>
                      <w:szCs w:val="20"/>
                    </w:rPr>
                    <w:t>Sept 19-25</w:t>
                  </w:r>
                </w:p>
              </w:tc>
              <w:tc>
                <w:tcPr>
                  <w:tcW w:w="1890" w:type="dxa"/>
                  <w:tcBorders>
                    <w:top w:val="single" w:sz="4" w:space="0" w:color="auto"/>
                    <w:left w:val="single" w:sz="4" w:space="0" w:color="auto"/>
                    <w:bottom w:val="single" w:sz="4" w:space="0" w:color="auto"/>
                    <w:right w:val="single" w:sz="4" w:space="0" w:color="auto"/>
                  </w:tcBorders>
                </w:tcPr>
                <w:p w14:paraId="51652201" w14:textId="425E5FF1" w:rsidR="00D0298A" w:rsidRPr="00DC6F27" w:rsidRDefault="00D0298A" w:rsidP="00D0298A">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895" w:type="dxa"/>
                  <w:tcBorders>
                    <w:top w:val="single" w:sz="4" w:space="0" w:color="auto"/>
                    <w:left w:val="single" w:sz="4" w:space="0" w:color="auto"/>
                    <w:bottom w:val="single" w:sz="4" w:space="0" w:color="auto"/>
                    <w:right w:val="single" w:sz="4" w:space="0" w:color="auto"/>
                  </w:tcBorders>
                </w:tcPr>
                <w:p w14:paraId="2FD6619F" w14:textId="685C22B6" w:rsidR="00D0298A" w:rsidRPr="00DC6F27" w:rsidRDefault="00D0298A" w:rsidP="00D0298A">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2785" w:type="dxa"/>
                  <w:tcBorders>
                    <w:top w:val="single" w:sz="4" w:space="0" w:color="auto"/>
                    <w:left w:val="single" w:sz="4" w:space="0" w:color="auto"/>
                    <w:bottom w:val="single" w:sz="4" w:space="0" w:color="auto"/>
                    <w:right w:val="single" w:sz="4" w:space="0" w:color="auto"/>
                  </w:tcBorders>
                </w:tcPr>
                <w:sdt>
                  <w:sdtPr>
                    <w:rPr>
                      <w:rFonts w:ascii="Garamond" w:hAnsi="Garamond"/>
                    </w:rPr>
                    <w:id w:val="2097588598"/>
                    <w:placeholder>
                      <w:docPart w:val="EAD072B226A740BEB9463D177C3254DB"/>
                    </w:placeholder>
                    <w:showingPlcHdr/>
                    <w:comboBox>
                      <w:listItem w:value="Choose an item."/>
                      <w:listItem w:displayText="Ramp-up" w:value="Ramp-up"/>
                      <w:listItem w:displayText="Maintenance" w:value="Maintenance"/>
                      <w:listItem w:displayText="Both" w:value="Both"/>
                    </w:comboBox>
                  </w:sdtPr>
                  <w:sdtEndPr/>
                  <w:sdtContent>
                    <w:p w14:paraId="3D04B282" w14:textId="77777777" w:rsidR="006850E6" w:rsidRDefault="006850E6" w:rsidP="006850E6">
                      <w:pPr>
                        <w:cnfStyle w:val="000000000000" w:firstRow="0" w:lastRow="0" w:firstColumn="0" w:lastColumn="0" w:oddVBand="0" w:evenVBand="0" w:oddHBand="0" w:evenHBand="0" w:firstRowFirstColumn="0" w:firstRowLastColumn="0" w:lastRowFirstColumn="0" w:lastRowLastColumn="0"/>
                        <w:rPr>
                          <w:rFonts w:ascii="Garamond" w:hAnsi="Garamond"/>
                        </w:rPr>
                      </w:pPr>
                      <w:r w:rsidRPr="007C5498">
                        <w:rPr>
                          <w:rStyle w:val="PlaceholderText"/>
                        </w:rPr>
                        <w:t>Choose an item.</w:t>
                      </w:r>
                    </w:p>
                  </w:sdtContent>
                </w:sdt>
                <w:p w14:paraId="6348D5BB" w14:textId="77777777" w:rsidR="00D0298A" w:rsidRDefault="00D0298A" w:rsidP="00D0298A">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545" w:type="dxa"/>
                  <w:tcBorders>
                    <w:top w:val="single" w:sz="4" w:space="0" w:color="auto"/>
                    <w:left w:val="single" w:sz="4" w:space="0" w:color="auto"/>
                    <w:bottom w:val="single" w:sz="4" w:space="0" w:color="auto"/>
                    <w:right w:val="single" w:sz="4" w:space="0" w:color="auto"/>
                  </w:tcBorders>
                </w:tcPr>
                <w:p w14:paraId="4E6BE1C2" w14:textId="70A3A731" w:rsidR="00D0298A" w:rsidRPr="00DC6F27" w:rsidRDefault="00D0298A" w:rsidP="00D0298A">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r>
            <w:tr w:rsidR="00D0298A" w:rsidRPr="00DC6F27" w14:paraId="616B7F0F" w14:textId="77777777" w:rsidTr="00E4333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690" w:type="dxa"/>
                  <w:tcBorders>
                    <w:right w:val="single" w:sz="4" w:space="0" w:color="auto"/>
                  </w:tcBorders>
                </w:tcPr>
                <w:p w14:paraId="41B8D178" w14:textId="77777777" w:rsidR="00D0298A" w:rsidRDefault="006850E6" w:rsidP="00D0298A">
                  <w:pPr>
                    <w:rPr>
                      <w:rFonts w:ascii="Garamond" w:hAnsi="Garamond"/>
                      <w:b w:val="0"/>
                      <w:bCs w:val="0"/>
                      <w:caps w:val="0"/>
                      <w:sz w:val="20"/>
                      <w:szCs w:val="20"/>
                    </w:rPr>
                  </w:pPr>
                  <w:r>
                    <w:rPr>
                      <w:rFonts w:ascii="Garamond" w:hAnsi="Garamond"/>
                      <w:sz w:val="20"/>
                      <w:szCs w:val="20"/>
                    </w:rPr>
                    <w:t>Sep 26-</w:t>
                  </w:r>
                </w:p>
                <w:p w14:paraId="4B34A2B0" w14:textId="3998695D" w:rsidR="006850E6" w:rsidRPr="00DC6F27" w:rsidRDefault="006850E6" w:rsidP="00D0298A">
                  <w:pPr>
                    <w:rPr>
                      <w:rFonts w:ascii="Garamond" w:hAnsi="Garamond"/>
                      <w:sz w:val="20"/>
                      <w:szCs w:val="20"/>
                    </w:rPr>
                  </w:pPr>
                  <w:r>
                    <w:rPr>
                      <w:rFonts w:ascii="Garamond" w:hAnsi="Garamond"/>
                      <w:sz w:val="20"/>
                      <w:szCs w:val="20"/>
                    </w:rPr>
                    <w:t>oct 2</w:t>
                  </w:r>
                </w:p>
              </w:tc>
              <w:tc>
                <w:tcPr>
                  <w:tcW w:w="1890" w:type="dxa"/>
                  <w:tcBorders>
                    <w:top w:val="single" w:sz="4" w:space="0" w:color="auto"/>
                    <w:left w:val="single" w:sz="4" w:space="0" w:color="auto"/>
                    <w:bottom w:val="single" w:sz="4" w:space="0" w:color="auto"/>
                    <w:right w:val="single" w:sz="4" w:space="0" w:color="auto"/>
                  </w:tcBorders>
                </w:tcPr>
                <w:p w14:paraId="3D5228AF" w14:textId="6B0751C6" w:rsidR="00D0298A" w:rsidRPr="00DC6F27" w:rsidRDefault="00D0298A" w:rsidP="00D0298A">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1895" w:type="dxa"/>
                  <w:tcBorders>
                    <w:top w:val="single" w:sz="4" w:space="0" w:color="auto"/>
                    <w:left w:val="single" w:sz="4" w:space="0" w:color="auto"/>
                    <w:bottom w:val="single" w:sz="4" w:space="0" w:color="auto"/>
                    <w:right w:val="single" w:sz="4" w:space="0" w:color="auto"/>
                  </w:tcBorders>
                </w:tcPr>
                <w:p w14:paraId="13EF86E3" w14:textId="42BB0790" w:rsidR="00D0298A" w:rsidRPr="00DC6F27" w:rsidRDefault="00D0298A" w:rsidP="00D0298A">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2785" w:type="dxa"/>
                  <w:tcBorders>
                    <w:top w:val="single" w:sz="4" w:space="0" w:color="auto"/>
                    <w:left w:val="single" w:sz="4" w:space="0" w:color="auto"/>
                    <w:bottom w:val="single" w:sz="4" w:space="0" w:color="auto"/>
                    <w:right w:val="single" w:sz="4" w:space="0" w:color="auto"/>
                  </w:tcBorders>
                </w:tcPr>
                <w:sdt>
                  <w:sdtPr>
                    <w:rPr>
                      <w:rFonts w:ascii="Garamond" w:hAnsi="Garamond"/>
                    </w:rPr>
                    <w:id w:val="1085034544"/>
                    <w:placeholder>
                      <w:docPart w:val="CC276589F57D4E69816A312B62EC6FE6"/>
                    </w:placeholder>
                    <w:showingPlcHdr/>
                    <w:comboBox>
                      <w:listItem w:value="Choose an item."/>
                      <w:listItem w:displayText="Ramp-up" w:value="Ramp-up"/>
                      <w:listItem w:displayText="Maintenance" w:value="Maintenance"/>
                      <w:listItem w:displayText="Both" w:value="Both"/>
                    </w:comboBox>
                  </w:sdtPr>
                  <w:sdtEndPr/>
                  <w:sdtContent>
                    <w:p w14:paraId="4C1C7AFE" w14:textId="77777777" w:rsidR="006850E6" w:rsidRDefault="006850E6" w:rsidP="006850E6">
                      <w:pPr>
                        <w:cnfStyle w:val="000000100000" w:firstRow="0" w:lastRow="0" w:firstColumn="0" w:lastColumn="0" w:oddVBand="0" w:evenVBand="0" w:oddHBand="1" w:evenHBand="0" w:firstRowFirstColumn="0" w:firstRowLastColumn="0" w:lastRowFirstColumn="0" w:lastRowLastColumn="0"/>
                        <w:rPr>
                          <w:rFonts w:ascii="Garamond" w:hAnsi="Garamond"/>
                        </w:rPr>
                      </w:pPr>
                      <w:r w:rsidRPr="007C5498">
                        <w:rPr>
                          <w:rStyle w:val="PlaceholderText"/>
                        </w:rPr>
                        <w:t>Choose an item.</w:t>
                      </w:r>
                    </w:p>
                  </w:sdtContent>
                </w:sdt>
                <w:p w14:paraId="372CA287" w14:textId="77777777" w:rsidR="00D0298A" w:rsidRDefault="00D0298A" w:rsidP="00D0298A">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1545" w:type="dxa"/>
                  <w:tcBorders>
                    <w:top w:val="single" w:sz="4" w:space="0" w:color="auto"/>
                    <w:left w:val="single" w:sz="4" w:space="0" w:color="auto"/>
                    <w:bottom w:val="single" w:sz="4" w:space="0" w:color="auto"/>
                    <w:right w:val="single" w:sz="4" w:space="0" w:color="auto"/>
                  </w:tcBorders>
                </w:tcPr>
                <w:p w14:paraId="6716669D" w14:textId="4E2B1E7F" w:rsidR="00D0298A" w:rsidRPr="00DC6F27" w:rsidRDefault="00D0298A" w:rsidP="00D0298A">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r>
            <w:tr w:rsidR="00D0298A" w:rsidRPr="00DC6F27" w14:paraId="340CF810" w14:textId="77777777" w:rsidTr="00E4333B">
              <w:trPr>
                <w:trHeight w:val="401"/>
              </w:trPr>
              <w:tc>
                <w:tcPr>
                  <w:cnfStyle w:val="001000000000" w:firstRow="0" w:lastRow="0" w:firstColumn="1" w:lastColumn="0" w:oddVBand="0" w:evenVBand="0" w:oddHBand="0" w:evenHBand="0" w:firstRowFirstColumn="0" w:firstRowLastColumn="0" w:lastRowFirstColumn="0" w:lastRowLastColumn="0"/>
                  <w:tcW w:w="1690" w:type="dxa"/>
                  <w:tcBorders>
                    <w:right w:val="single" w:sz="4" w:space="0" w:color="auto"/>
                  </w:tcBorders>
                </w:tcPr>
                <w:p w14:paraId="73F63D1C" w14:textId="47FDBD02" w:rsidR="00D0298A" w:rsidRPr="00DC6F27" w:rsidRDefault="006850E6" w:rsidP="00D0298A">
                  <w:pPr>
                    <w:rPr>
                      <w:rFonts w:ascii="Garamond" w:hAnsi="Garamond"/>
                      <w:sz w:val="20"/>
                      <w:szCs w:val="20"/>
                    </w:rPr>
                  </w:pPr>
                  <w:r>
                    <w:rPr>
                      <w:rFonts w:ascii="Garamond" w:hAnsi="Garamond"/>
                      <w:sz w:val="20"/>
                      <w:szCs w:val="20"/>
                    </w:rPr>
                    <w:t>Oct 3-9</w:t>
                  </w:r>
                </w:p>
              </w:tc>
              <w:tc>
                <w:tcPr>
                  <w:tcW w:w="1890" w:type="dxa"/>
                  <w:tcBorders>
                    <w:top w:val="single" w:sz="4" w:space="0" w:color="auto"/>
                    <w:left w:val="single" w:sz="4" w:space="0" w:color="auto"/>
                    <w:bottom w:val="single" w:sz="4" w:space="0" w:color="auto"/>
                    <w:right w:val="single" w:sz="4" w:space="0" w:color="auto"/>
                  </w:tcBorders>
                </w:tcPr>
                <w:p w14:paraId="48935322" w14:textId="12D8F95E" w:rsidR="00D0298A" w:rsidRPr="00DC6F27" w:rsidRDefault="00D0298A" w:rsidP="00D0298A">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895" w:type="dxa"/>
                  <w:tcBorders>
                    <w:top w:val="single" w:sz="4" w:space="0" w:color="auto"/>
                    <w:left w:val="single" w:sz="4" w:space="0" w:color="auto"/>
                    <w:bottom w:val="single" w:sz="4" w:space="0" w:color="auto"/>
                    <w:right w:val="single" w:sz="4" w:space="0" w:color="auto"/>
                  </w:tcBorders>
                </w:tcPr>
                <w:p w14:paraId="56E911D9" w14:textId="42BB980F" w:rsidR="00D0298A" w:rsidRPr="00DC6F27" w:rsidRDefault="00D0298A" w:rsidP="00D0298A">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2785" w:type="dxa"/>
                  <w:tcBorders>
                    <w:top w:val="single" w:sz="4" w:space="0" w:color="auto"/>
                    <w:left w:val="single" w:sz="4" w:space="0" w:color="auto"/>
                    <w:bottom w:val="single" w:sz="4" w:space="0" w:color="auto"/>
                    <w:right w:val="single" w:sz="4" w:space="0" w:color="auto"/>
                  </w:tcBorders>
                </w:tcPr>
                <w:sdt>
                  <w:sdtPr>
                    <w:rPr>
                      <w:rFonts w:ascii="Garamond" w:hAnsi="Garamond"/>
                    </w:rPr>
                    <w:id w:val="1792093055"/>
                    <w:placeholder>
                      <w:docPart w:val="71904806ECA94616A16C7650974CB939"/>
                    </w:placeholder>
                    <w:showingPlcHdr/>
                    <w:comboBox>
                      <w:listItem w:value="Choose an item."/>
                      <w:listItem w:displayText="Ramp-up" w:value="Ramp-up"/>
                      <w:listItem w:displayText="Maintenance" w:value="Maintenance"/>
                      <w:listItem w:displayText="Both" w:value="Both"/>
                    </w:comboBox>
                  </w:sdtPr>
                  <w:sdtEndPr/>
                  <w:sdtContent>
                    <w:p w14:paraId="00D72114" w14:textId="77777777" w:rsidR="006850E6" w:rsidRDefault="006850E6" w:rsidP="006850E6">
                      <w:pPr>
                        <w:cnfStyle w:val="000000000000" w:firstRow="0" w:lastRow="0" w:firstColumn="0" w:lastColumn="0" w:oddVBand="0" w:evenVBand="0" w:oddHBand="0" w:evenHBand="0" w:firstRowFirstColumn="0" w:firstRowLastColumn="0" w:lastRowFirstColumn="0" w:lastRowLastColumn="0"/>
                        <w:rPr>
                          <w:rFonts w:ascii="Garamond" w:hAnsi="Garamond"/>
                        </w:rPr>
                      </w:pPr>
                      <w:r w:rsidRPr="007C5498">
                        <w:rPr>
                          <w:rStyle w:val="PlaceholderText"/>
                        </w:rPr>
                        <w:t>Choose an item.</w:t>
                      </w:r>
                    </w:p>
                  </w:sdtContent>
                </w:sdt>
                <w:p w14:paraId="4BA0166C" w14:textId="77777777" w:rsidR="00D0298A" w:rsidRDefault="00D0298A" w:rsidP="00D0298A">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545" w:type="dxa"/>
                  <w:tcBorders>
                    <w:top w:val="single" w:sz="4" w:space="0" w:color="auto"/>
                    <w:left w:val="single" w:sz="4" w:space="0" w:color="auto"/>
                    <w:bottom w:val="single" w:sz="4" w:space="0" w:color="auto"/>
                    <w:right w:val="single" w:sz="4" w:space="0" w:color="auto"/>
                  </w:tcBorders>
                </w:tcPr>
                <w:p w14:paraId="465E8B26" w14:textId="673DD7C9" w:rsidR="00D0298A" w:rsidRPr="00DC6F27" w:rsidRDefault="00D0298A" w:rsidP="00D0298A">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r>
            <w:tr w:rsidR="00D0298A" w:rsidRPr="00DC6F27" w14:paraId="0D9B94DB" w14:textId="77777777" w:rsidTr="00E4333B">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690" w:type="dxa"/>
                  <w:tcBorders>
                    <w:right w:val="single" w:sz="4" w:space="0" w:color="auto"/>
                  </w:tcBorders>
                </w:tcPr>
                <w:p w14:paraId="70954DAF" w14:textId="07A46C94" w:rsidR="00D0298A" w:rsidRPr="00DC6F27" w:rsidRDefault="006850E6" w:rsidP="00D0298A">
                  <w:pPr>
                    <w:rPr>
                      <w:rFonts w:ascii="Garamond" w:hAnsi="Garamond"/>
                      <w:sz w:val="20"/>
                      <w:szCs w:val="20"/>
                    </w:rPr>
                  </w:pPr>
                  <w:r>
                    <w:rPr>
                      <w:rFonts w:ascii="Garamond" w:hAnsi="Garamond"/>
                      <w:sz w:val="20"/>
                      <w:szCs w:val="20"/>
                    </w:rPr>
                    <w:t>Oct 10-16</w:t>
                  </w:r>
                </w:p>
              </w:tc>
              <w:tc>
                <w:tcPr>
                  <w:tcW w:w="1890" w:type="dxa"/>
                  <w:tcBorders>
                    <w:top w:val="single" w:sz="4" w:space="0" w:color="auto"/>
                    <w:left w:val="single" w:sz="4" w:space="0" w:color="auto"/>
                    <w:bottom w:val="single" w:sz="4" w:space="0" w:color="auto"/>
                    <w:right w:val="single" w:sz="4" w:space="0" w:color="auto"/>
                  </w:tcBorders>
                </w:tcPr>
                <w:p w14:paraId="2AD2248B" w14:textId="2F98E0CD" w:rsidR="00D0298A" w:rsidRPr="00DC6F27" w:rsidRDefault="00D0298A" w:rsidP="00D0298A">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1895" w:type="dxa"/>
                  <w:tcBorders>
                    <w:top w:val="single" w:sz="4" w:space="0" w:color="auto"/>
                    <w:left w:val="single" w:sz="4" w:space="0" w:color="auto"/>
                    <w:bottom w:val="single" w:sz="4" w:space="0" w:color="auto"/>
                    <w:right w:val="single" w:sz="4" w:space="0" w:color="auto"/>
                  </w:tcBorders>
                </w:tcPr>
                <w:p w14:paraId="5AD0A69C" w14:textId="796D79D2" w:rsidR="00D0298A" w:rsidRPr="00DC6F27" w:rsidRDefault="00D0298A" w:rsidP="00D0298A">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2785" w:type="dxa"/>
                  <w:tcBorders>
                    <w:top w:val="single" w:sz="4" w:space="0" w:color="auto"/>
                    <w:left w:val="single" w:sz="4" w:space="0" w:color="auto"/>
                    <w:bottom w:val="single" w:sz="4" w:space="0" w:color="auto"/>
                    <w:right w:val="single" w:sz="4" w:space="0" w:color="auto"/>
                  </w:tcBorders>
                </w:tcPr>
                <w:sdt>
                  <w:sdtPr>
                    <w:rPr>
                      <w:rFonts w:ascii="Garamond" w:hAnsi="Garamond"/>
                    </w:rPr>
                    <w:id w:val="606311432"/>
                    <w:placeholder>
                      <w:docPart w:val="7B4A75EFE217454E9A20DD824105A677"/>
                    </w:placeholder>
                    <w:showingPlcHdr/>
                    <w:comboBox>
                      <w:listItem w:value="Choose an item."/>
                      <w:listItem w:displayText="Ramp-up" w:value="Ramp-up"/>
                      <w:listItem w:displayText="Maintenance" w:value="Maintenance"/>
                      <w:listItem w:displayText="Both" w:value="Both"/>
                    </w:comboBox>
                  </w:sdtPr>
                  <w:sdtEndPr/>
                  <w:sdtContent>
                    <w:p w14:paraId="2E993CD3" w14:textId="77777777" w:rsidR="006850E6" w:rsidRDefault="006850E6" w:rsidP="006850E6">
                      <w:pPr>
                        <w:cnfStyle w:val="000000100000" w:firstRow="0" w:lastRow="0" w:firstColumn="0" w:lastColumn="0" w:oddVBand="0" w:evenVBand="0" w:oddHBand="1" w:evenHBand="0" w:firstRowFirstColumn="0" w:firstRowLastColumn="0" w:lastRowFirstColumn="0" w:lastRowLastColumn="0"/>
                        <w:rPr>
                          <w:rFonts w:ascii="Garamond" w:hAnsi="Garamond"/>
                        </w:rPr>
                      </w:pPr>
                      <w:r w:rsidRPr="007C5498">
                        <w:rPr>
                          <w:rStyle w:val="PlaceholderText"/>
                        </w:rPr>
                        <w:t>Choose an item.</w:t>
                      </w:r>
                    </w:p>
                  </w:sdtContent>
                </w:sdt>
                <w:p w14:paraId="247E0C0B" w14:textId="77777777" w:rsidR="00D0298A" w:rsidRDefault="00D0298A" w:rsidP="00D0298A">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1545" w:type="dxa"/>
                  <w:tcBorders>
                    <w:top w:val="single" w:sz="4" w:space="0" w:color="auto"/>
                    <w:left w:val="single" w:sz="4" w:space="0" w:color="auto"/>
                    <w:bottom w:val="single" w:sz="4" w:space="0" w:color="auto"/>
                    <w:right w:val="single" w:sz="4" w:space="0" w:color="auto"/>
                  </w:tcBorders>
                </w:tcPr>
                <w:p w14:paraId="11949EC5" w14:textId="7B896917" w:rsidR="00D0298A" w:rsidRPr="00DC6F27" w:rsidRDefault="00D0298A" w:rsidP="00D0298A">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r>
            <w:tr w:rsidR="00D0298A" w:rsidRPr="00DC6F27" w14:paraId="2D60BAEA" w14:textId="77777777" w:rsidTr="00E4333B">
              <w:trPr>
                <w:trHeight w:val="401"/>
              </w:trPr>
              <w:tc>
                <w:tcPr>
                  <w:cnfStyle w:val="001000000000" w:firstRow="0" w:lastRow="0" w:firstColumn="1" w:lastColumn="0" w:oddVBand="0" w:evenVBand="0" w:oddHBand="0" w:evenHBand="0" w:firstRowFirstColumn="0" w:firstRowLastColumn="0" w:lastRowFirstColumn="0" w:lastRowLastColumn="0"/>
                  <w:tcW w:w="1690" w:type="dxa"/>
                  <w:tcBorders>
                    <w:right w:val="single" w:sz="4" w:space="0" w:color="auto"/>
                  </w:tcBorders>
                </w:tcPr>
                <w:p w14:paraId="24AA4C42" w14:textId="3C0C5ADF" w:rsidR="00D0298A" w:rsidRDefault="006850E6" w:rsidP="00D0298A">
                  <w:pPr>
                    <w:rPr>
                      <w:rFonts w:ascii="Garamond" w:hAnsi="Garamond"/>
                      <w:sz w:val="20"/>
                      <w:szCs w:val="20"/>
                    </w:rPr>
                  </w:pPr>
                  <w:r>
                    <w:rPr>
                      <w:rFonts w:ascii="Garamond" w:hAnsi="Garamond"/>
                      <w:sz w:val="20"/>
                      <w:szCs w:val="20"/>
                    </w:rPr>
                    <w:t>Oct 17-23</w:t>
                  </w:r>
                </w:p>
              </w:tc>
              <w:tc>
                <w:tcPr>
                  <w:tcW w:w="1890" w:type="dxa"/>
                  <w:tcBorders>
                    <w:top w:val="single" w:sz="4" w:space="0" w:color="auto"/>
                    <w:left w:val="single" w:sz="4" w:space="0" w:color="auto"/>
                    <w:bottom w:val="single" w:sz="4" w:space="0" w:color="auto"/>
                    <w:right w:val="single" w:sz="4" w:space="0" w:color="auto"/>
                  </w:tcBorders>
                </w:tcPr>
                <w:p w14:paraId="343C4A62" w14:textId="16F4DD2F" w:rsidR="00D0298A" w:rsidRPr="00DC6F27" w:rsidRDefault="00D0298A" w:rsidP="00D0298A">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895" w:type="dxa"/>
                  <w:tcBorders>
                    <w:top w:val="single" w:sz="4" w:space="0" w:color="auto"/>
                    <w:left w:val="single" w:sz="4" w:space="0" w:color="auto"/>
                    <w:bottom w:val="single" w:sz="4" w:space="0" w:color="auto"/>
                    <w:right w:val="single" w:sz="4" w:space="0" w:color="auto"/>
                  </w:tcBorders>
                </w:tcPr>
                <w:p w14:paraId="07FE533E" w14:textId="01B14B5C" w:rsidR="00D0298A" w:rsidRPr="00DC6F27" w:rsidRDefault="00D0298A" w:rsidP="00D0298A">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2785" w:type="dxa"/>
                  <w:tcBorders>
                    <w:top w:val="single" w:sz="4" w:space="0" w:color="auto"/>
                    <w:left w:val="single" w:sz="4" w:space="0" w:color="auto"/>
                    <w:bottom w:val="single" w:sz="4" w:space="0" w:color="auto"/>
                    <w:right w:val="single" w:sz="4" w:space="0" w:color="auto"/>
                  </w:tcBorders>
                </w:tcPr>
                <w:sdt>
                  <w:sdtPr>
                    <w:rPr>
                      <w:rFonts w:ascii="Garamond" w:hAnsi="Garamond"/>
                    </w:rPr>
                    <w:id w:val="1012573470"/>
                    <w:placeholder>
                      <w:docPart w:val="E128D6FA88A0430FA173B90A66E15F99"/>
                    </w:placeholder>
                    <w:showingPlcHdr/>
                    <w:comboBox>
                      <w:listItem w:value="Choose an item."/>
                      <w:listItem w:displayText="Ramp-up" w:value="Ramp-up"/>
                      <w:listItem w:displayText="Maintenance" w:value="Maintenance"/>
                      <w:listItem w:displayText="Both" w:value="Both"/>
                    </w:comboBox>
                  </w:sdtPr>
                  <w:sdtEndPr/>
                  <w:sdtContent>
                    <w:p w14:paraId="5FFAC59C" w14:textId="77777777" w:rsidR="006850E6" w:rsidRDefault="006850E6" w:rsidP="006850E6">
                      <w:pPr>
                        <w:cnfStyle w:val="000000000000" w:firstRow="0" w:lastRow="0" w:firstColumn="0" w:lastColumn="0" w:oddVBand="0" w:evenVBand="0" w:oddHBand="0" w:evenHBand="0" w:firstRowFirstColumn="0" w:firstRowLastColumn="0" w:lastRowFirstColumn="0" w:lastRowLastColumn="0"/>
                        <w:rPr>
                          <w:rFonts w:ascii="Garamond" w:hAnsi="Garamond"/>
                        </w:rPr>
                      </w:pPr>
                      <w:r w:rsidRPr="007C5498">
                        <w:rPr>
                          <w:rStyle w:val="PlaceholderText"/>
                        </w:rPr>
                        <w:t>Choose an item.</w:t>
                      </w:r>
                    </w:p>
                  </w:sdtContent>
                </w:sdt>
                <w:p w14:paraId="3A64820B" w14:textId="77777777" w:rsidR="00D0298A" w:rsidRDefault="00D0298A" w:rsidP="00D0298A">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545" w:type="dxa"/>
                  <w:tcBorders>
                    <w:top w:val="single" w:sz="4" w:space="0" w:color="auto"/>
                    <w:left w:val="single" w:sz="4" w:space="0" w:color="auto"/>
                    <w:bottom w:val="single" w:sz="4" w:space="0" w:color="auto"/>
                    <w:right w:val="single" w:sz="4" w:space="0" w:color="auto"/>
                  </w:tcBorders>
                </w:tcPr>
                <w:p w14:paraId="42CC297F" w14:textId="61918E44" w:rsidR="00D0298A" w:rsidRPr="00DC6F27" w:rsidRDefault="00D0298A" w:rsidP="00D0298A">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r>
            <w:tr w:rsidR="00D0298A" w:rsidRPr="00DC6F27" w14:paraId="21AFAEAA" w14:textId="77777777" w:rsidTr="00E4333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690" w:type="dxa"/>
                  <w:tcBorders>
                    <w:right w:val="single" w:sz="4" w:space="0" w:color="auto"/>
                  </w:tcBorders>
                </w:tcPr>
                <w:p w14:paraId="72EF6B50" w14:textId="21ABE613" w:rsidR="00D0298A" w:rsidRDefault="006850E6" w:rsidP="00D0298A">
                  <w:pPr>
                    <w:rPr>
                      <w:rFonts w:ascii="Garamond" w:hAnsi="Garamond"/>
                      <w:sz w:val="20"/>
                      <w:szCs w:val="20"/>
                    </w:rPr>
                  </w:pPr>
                  <w:r>
                    <w:rPr>
                      <w:rFonts w:ascii="Garamond" w:hAnsi="Garamond"/>
                      <w:sz w:val="20"/>
                      <w:szCs w:val="20"/>
                    </w:rPr>
                    <w:t>Oct 24-30</w:t>
                  </w:r>
                </w:p>
              </w:tc>
              <w:tc>
                <w:tcPr>
                  <w:tcW w:w="1890" w:type="dxa"/>
                  <w:tcBorders>
                    <w:top w:val="single" w:sz="4" w:space="0" w:color="auto"/>
                    <w:left w:val="single" w:sz="4" w:space="0" w:color="auto"/>
                    <w:bottom w:val="single" w:sz="4" w:space="0" w:color="auto"/>
                    <w:right w:val="single" w:sz="4" w:space="0" w:color="auto"/>
                  </w:tcBorders>
                </w:tcPr>
                <w:p w14:paraId="65F4C0C4" w14:textId="4AD61D34" w:rsidR="00D0298A" w:rsidRPr="00DC6F27" w:rsidRDefault="00D0298A" w:rsidP="00D0298A">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1895" w:type="dxa"/>
                  <w:tcBorders>
                    <w:top w:val="single" w:sz="4" w:space="0" w:color="auto"/>
                    <w:left w:val="single" w:sz="4" w:space="0" w:color="auto"/>
                    <w:bottom w:val="single" w:sz="4" w:space="0" w:color="auto"/>
                    <w:right w:val="single" w:sz="4" w:space="0" w:color="auto"/>
                  </w:tcBorders>
                </w:tcPr>
                <w:p w14:paraId="7993FDD6" w14:textId="0DDACE7A" w:rsidR="00D0298A" w:rsidRPr="00DC6F27" w:rsidRDefault="00D0298A" w:rsidP="00D0298A">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2785" w:type="dxa"/>
                  <w:tcBorders>
                    <w:top w:val="single" w:sz="4" w:space="0" w:color="auto"/>
                    <w:left w:val="single" w:sz="4" w:space="0" w:color="auto"/>
                    <w:bottom w:val="single" w:sz="4" w:space="0" w:color="auto"/>
                    <w:right w:val="single" w:sz="4" w:space="0" w:color="auto"/>
                  </w:tcBorders>
                </w:tcPr>
                <w:sdt>
                  <w:sdtPr>
                    <w:rPr>
                      <w:rFonts w:ascii="Garamond" w:hAnsi="Garamond"/>
                    </w:rPr>
                    <w:id w:val="-1890259364"/>
                    <w:placeholder>
                      <w:docPart w:val="9F8B34F8B8E24BAE85AB02E7607146D6"/>
                    </w:placeholder>
                    <w:showingPlcHdr/>
                    <w:comboBox>
                      <w:listItem w:value="Choose an item."/>
                      <w:listItem w:displayText="Ramp-up" w:value="Ramp-up"/>
                      <w:listItem w:displayText="Maintenance" w:value="Maintenance"/>
                      <w:listItem w:displayText="Both" w:value="Both"/>
                    </w:comboBox>
                  </w:sdtPr>
                  <w:sdtEndPr/>
                  <w:sdtContent>
                    <w:p w14:paraId="51E990FD" w14:textId="77777777" w:rsidR="006850E6" w:rsidRDefault="006850E6" w:rsidP="006850E6">
                      <w:pPr>
                        <w:cnfStyle w:val="000000100000" w:firstRow="0" w:lastRow="0" w:firstColumn="0" w:lastColumn="0" w:oddVBand="0" w:evenVBand="0" w:oddHBand="1" w:evenHBand="0" w:firstRowFirstColumn="0" w:firstRowLastColumn="0" w:lastRowFirstColumn="0" w:lastRowLastColumn="0"/>
                        <w:rPr>
                          <w:rFonts w:ascii="Garamond" w:hAnsi="Garamond"/>
                        </w:rPr>
                      </w:pPr>
                      <w:r w:rsidRPr="007C5498">
                        <w:rPr>
                          <w:rStyle w:val="PlaceholderText"/>
                        </w:rPr>
                        <w:t>Choose an item.</w:t>
                      </w:r>
                    </w:p>
                  </w:sdtContent>
                </w:sdt>
                <w:p w14:paraId="50374307" w14:textId="77777777" w:rsidR="00D0298A" w:rsidRDefault="00D0298A" w:rsidP="00D0298A">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1545" w:type="dxa"/>
                  <w:tcBorders>
                    <w:top w:val="single" w:sz="4" w:space="0" w:color="auto"/>
                    <w:left w:val="single" w:sz="4" w:space="0" w:color="auto"/>
                    <w:bottom w:val="single" w:sz="4" w:space="0" w:color="auto"/>
                    <w:right w:val="single" w:sz="4" w:space="0" w:color="auto"/>
                  </w:tcBorders>
                </w:tcPr>
                <w:p w14:paraId="3D7DE464" w14:textId="280BAABC" w:rsidR="00D0298A" w:rsidRPr="00DC6F27" w:rsidRDefault="00D0298A" w:rsidP="00D0298A">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r>
            <w:tr w:rsidR="00D0298A" w:rsidRPr="00DC6F27" w14:paraId="086C2B18" w14:textId="77777777" w:rsidTr="00E4333B">
              <w:trPr>
                <w:trHeight w:val="401"/>
              </w:trPr>
              <w:tc>
                <w:tcPr>
                  <w:cnfStyle w:val="001000000000" w:firstRow="0" w:lastRow="0" w:firstColumn="1" w:lastColumn="0" w:oddVBand="0" w:evenVBand="0" w:oddHBand="0" w:evenHBand="0" w:firstRowFirstColumn="0" w:firstRowLastColumn="0" w:lastRowFirstColumn="0" w:lastRowLastColumn="0"/>
                  <w:tcW w:w="1690" w:type="dxa"/>
                  <w:tcBorders>
                    <w:right w:val="single" w:sz="4" w:space="0" w:color="auto"/>
                  </w:tcBorders>
                </w:tcPr>
                <w:p w14:paraId="6BCC7D88" w14:textId="3632EFD5" w:rsidR="00D0298A" w:rsidRDefault="006850E6" w:rsidP="00D0298A">
                  <w:pPr>
                    <w:rPr>
                      <w:rFonts w:ascii="Garamond" w:hAnsi="Garamond"/>
                      <w:sz w:val="20"/>
                      <w:szCs w:val="20"/>
                    </w:rPr>
                  </w:pPr>
                  <w:r>
                    <w:rPr>
                      <w:rFonts w:ascii="Garamond" w:hAnsi="Garamond"/>
                      <w:sz w:val="20"/>
                      <w:szCs w:val="20"/>
                    </w:rPr>
                    <w:t>Oct 31 – Nov 6</w:t>
                  </w:r>
                </w:p>
              </w:tc>
              <w:tc>
                <w:tcPr>
                  <w:tcW w:w="1890" w:type="dxa"/>
                  <w:tcBorders>
                    <w:top w:val="single" w:sz="4" w:space="0" w:color="auto"/>
                    <w:left w:val="single" w:sz="4" w:space="0" w:color="auto"/>
                    <w:bottom w:val="single" w:sz="4" w:space="0" w:color="auto"/>
                    <w:right w:val="single" w:sz="4" w:space="0" w:color="auto"/>
                  </w:tcBorders>
                </w:tcPr>
                <w:p w14:paraId="1EF8B914" w14:textId="132B3886" w:rsidR="00D0298A" w:rsidRPr="00DC6F27" w:rsidRDefault="00D0298A" w:rsidP="00D0298A">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895" w:type="dxa"/>
                  <w:tcBorders>
                    <w:top w:val="single" w:sz="4" w:space="0" w:color="auto"/>
                    <w:left w:val="single" w:sz="4" w:space="0" w:color="auto"/>
                    <w:bottom w:val="single" w:sz="4" w:space="0" w:color="auto"/>
                    <w:right w:val="single" w:sz="4" w:space="0" w:color="auto"/>
                  </w:tcBorders>
                </w:tcPr>
                <w:p w14:paraId="46E0F2AE" w14:textId="6E5D4E7C" w:rsidR="00D0298A" w:rsidRPr="00DC6F27" w:rsidRDefault="00D0298A" w:rsidP="00D0298A">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2785" w:type="dxa"/>
                  <w:tcBorders>
                    <w:top w:val="single" w:sz="4" w:space="0" w:color="auto"/>
                    <w:left w:val="single" w:sz="4" w:space="0" w:color="auto"/>
                    <w:bottom w:val="single" w:sz="4" w:space="0" w:color="auto"/>
                    <w:right w:val="single" w:sz="4" w:space="0" w:color="auto"/>
                  </w:tcBorders>
                </w:tcPr>
                <w:sdt>
                  <w:sdtPr>
                    <w:rPr>
                      <w:rFonts w:ascii="Garamond" w:hAnsi="Garamond"/>
                    </w:rPr>
                    <w:id w:val="-311103273"/>
                    <w:placeholder>
                      <w:docPart w:val="55002D24709042BFAB35E3780694EDEC"/>
                    </w:placeholder>
                    <w:showingPlcHdr/>
                    <w:comboBox>
                      <w:listItem w:value="Choose an item."/>
                      <w:listItem w:displayText="Ramp-up" w:value="Ramp-up"/>
                      <w:listItem w:displayText="Maintenance" w:value="Maintenance"/>
                      <w:listItem w:displayText="Both" w:value="Both"/>
                    </w:comboBox>
                  </w:sdtPr>
                  <w:sdtEndPr/>
                  <w:sdtContent>
                    <w:p w14:paraId="721BD2CB" w14:textId="77777777" w:rsidR="006850E6" w:rsidRDefault="006850E6" w:rsidP="006850E6">
                      <w:pPr>
                        <w:cnfStyle w:val="000000000000" w:firstRow="0" w:lastRow="0" w:firstColumn="0" w:lastColumn="0" w:oddVBand="0" w:evenVBand="0" w:oddHBand="0" w:evenHBand="0" w:firstRowFirstColumn="0" w:firstRowLastColumn="0" w:lastRowFirstColumn="0" w:lastRowLastColumn="0"/>
                        <w:rPr>
                          <w:rFonts w:ascii="Garamond" w:hAnsi="Garamond"/>
                        </w:rPr>
                      </w:pPr>
                      <w:r w:rsidRPr="007C5498">
                        <w:rPr>
                          <w:rStyle w:val="PlaceholderText"/>
                        </w:rPr>
                        <w:t>Choose an item.</w:t>
                      </w:r>
                    </w:p>
                  </w:sdtContent>
                </w:sdt>
                <w:p w14:paraId="3BFEFCEE" w14:textId="77777777" w:rsidR="00D0298A" w:rsidRDefault="00D0298A" w:rsidP="00D0298A">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545" w:type="dxa"/>
                  <w:tcBorders>
                    <w:top w:val="single" w:sz="4" w:space="0" w:color="auto"/>
                    <w:left w:val="single" w:sz="4" w:space="0" w:color="auto"/>
                    <w:bottom w:val="single" w:sz="4" w:space="0" w:color="auto"/>
                    <w:right w:val="single" w:sz="4" w:space="0" w:color="auto"/>
                  </w:tcBorders>
                </w:tcPr>
                <w:p w14:paraId="3ECAE2D0" w14:textId="62A1B494" w:rsidR="00D0298A" w:rsidRPr="00DC6F27" w:rsidRDefault="00D0298A" w:rsidP="00D0298A">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r>
            <w:tr w:rsidR="00D0298A" w:rsidRPr="00DC6F27" w14:paraId="2DD770C4" w14:textId="77777777" w:rsidTr="00E4333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690" w:type="dxa"/>
                  <w:tcBorders>
                    <w:right w:val="single" w:sz="4" w:space="0" w:color="auto"/>
                  </w:tcBorders>
                </w:tcPr>
                <w:p w14:paraId="38BDEFEA" w14:textId="2722FF40" w:rsidR="00D0298A" w:rsidRDefault="006850E6" w:rsidP="00D0298A">
                  <w:pPr>
                    <w:rPr>
                      <w:rFonts w:ascii="Garamond" w:hAnsi="Garamond"/>
                      <w:sz w:val="20"/>
                      <w:szCs w:val="20"/>
                    </w:rPr>
                  </w:pPr>
                  <w:r>
                    <w:rPr>
                      <w:rFonts w:ascii="Garamond" w:hAnsi="Garamond"/>
                      <w:sz w:val="20"/>
                      <w:szCs w:val="20"/>
                    </w:rPr>
                    <w:lastRenderedPageBreak/>
                    <w:t>Nov 7-13</w:t>
                  </w:r>
                </w:p>
              </w:tc>
              <w:tc>
                <w:tcPr>
                  <w:tcW w:w="1890" w:type="dxa"/>
                  <w:tcBorders>
                    <w:top w:val="single" w:sz="4" w:space="0" w:color="auto"/>
                    <w:left w:val="single" w:sz="4" w:space="0" w:color="auto"/>
                    <w:bottom w:val="single" w:sz="4" w:space="0" w:color="auto"/>
                    <w:right w:val="single" w:sz="4" w:space="0" w:color="auto"/>
                  </w:tcBorders>
                </w:tcPr>
                <w:p w14:paraId="69A9C6B0" w14:textId="109F13F5" w:rsidR="00D0298A" w:rsidRPr="00DC6F27" w:rsidRDefault="00D0298A" w:rsidP="00D0298A">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1895" w:type="dxa"/>
                  <w:tcBorders>
                    <w:top w:val="single" w:sz="4" w:space="0" w:color="auto"/>
                    <w:left w:val="single" w:sz="4" w:space="0" w:color="auto"/>
                    <w:bottom w:val="single" w:sz="4" w:space="0" w:color="auto"/>
                    <w:right w:val="single" w:sz="4" w:space="0" w:color="auto"/>
                  </w:tcBorders>
                </w:tcPr>
                <w:p w14:paraId="3138303F" w14:textId="5F50F172" w:rsidR="00D0298A" w:rsidRPr="00DC6F27" w:rsidRDefault="00D0298A" w:rsidP="00D0298A">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2785" w:type="dxa"/>
                  <w:tcBorders>
                    <w:top w:val="single" w:sz="4" w:space="0" w:color="auto"/>
                    <w:left w:val="single" w:sz="4" w:space="0" w:color="auto"/>
                    <w:bottom w:val="single" w:sz="4" w:space="0" w:color="auto"/>
                    <w:right w:val="single" w:sz="4" w:space="0" w:color="auto"/>
                  </w:tcBorders>
                </w:tcPr>
                <w:sdt>
                  <w:sdtPr>
                    <w:rPr>
                      <w:rFonts w:ascii="Garamond" w:hAnsi="Garamond"/>
                    </w:rPr>
                    <w:id w:val="-1944214146"/>
                    <w:placeholder>
                      <w:docPart w:val="A10F9E047F654E64AC14A94F544B7CC6"/>
                    </w:placeholder>
                    <w:showingPlcHdr/>
                    <w:comboBox>
                      <w:listItem w:value="Choose an item."/>
                      <w:listItem w:displayText="Ramp-up" w:value="Ramp-up"/>
                      <w:listItem w:displayText="Maintenance" w:value="Maintenance"/>
                      <w:listItem w:displayText="Both" w:value="Both"/>
                    </w:comboBox>
                  </w:sdtPr>
                  <w:sdtEndPr/>
                  <w:sdtContent>
                    <w:p w14:paraId="1D3AB639" w14:textId="77777777" w:rsidR="006850E6" w:rsidRDefault="006850E6" w:rsidP="006850E6">
                      <w:pPr>
                        <w:cnfStyle w:val="000000100000" w:firstRow="0" w:lastRow="0" w:firstColumn="0" w:lastColumn="0" w:oddVBand="0" w:evenVBand="0" w:oddHBand="1" w:evenHBand="0" w:firstRowFirstColumn="0" w:firstRowLastColumn="0" w:lastRowFirstColumn="0" w:lastRowLastColumn="0"/>
                        <w:rPr>
                          <w:rFonts w:ascii="Garamond" w:hAnsi="Garamond"/>
                        </w:rPr>
                      </w:pPr>
                      <w:r w:rsidRPr="007C5498">
                        <w:rPr>
                          <w:rStyle w:val="PlaceholderText"/>
                        </w:rPr>
                        <w:t>Choose an item.</w:t>
                      </w:r>
                    </w:p>
                  </w:sdtContent>
                </w:sdt>
                <w:p w14:paraId="18A4C6EA" w14:textId="77777777" w:rsidR="00D0298A" w:rsidRDefault="00D0298A" w:rsidP="00D0298A">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1545" w:type="dxa"/>
                  <w:tcBorders>
                    <w:top w:val="single" w:sz="4" w:space="0" w:color="auto"/>
                    <w:left w:val="single" w:sz="4" w:space="0" w:color="auto"/>
                    <w:bottom w:val="single" w:sz="4" w:space="0" w:color="auto"/>
                    <w:right w:val="single" w:sz="4" w:space="0" w:color="auto"/>
                  </w:tcBorders>
                </w:tcPr>
                <w:p w14:paraId="539FA05A" w14:textId="70997A23" w:rsidR="00D0298A" w:rsidRPr="00DC6F27" w:rsidRDefault="00D0298A" w:rsidP="00D0298A">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r>
            <w:tr w:rsidR="006850E6" w:rsidRPr="00DC6F27" w14:paraId="1C3D2E0B" w14:textId="77777777" w:rsidTr="00E4333B">
              <w:trPr>
                <w:trHeight w:val="260"/>
              </w:trPr>
              <w:tc>
                <w:tcPr>
                  <w:cnfStyle w:val="001000000000" w:firstRow="0" w:lastRow="0" w:firstColumn="1" w:lastColumn="0" w:oddVBand="0" w:evenVBand="0" w:oddHBand="0" w:evenHBand="0" w:firstRowFirstColumn="0" w:firstRowLastColumn="0" w:lastRowFirstColumn="0" w:lastRowLastColumn="0"/>
                  <w:tcW w:w="1690" w:type="dxa"/>
                  <w:tcBorders>
                    <w:right w:val="single" w:sz="4" w:space="0" w:color="auto"/>
                  </w:tcBorders>
                </w:tcPr>
                <w:p w14:paraId="3D0DE166" w14:textId="5BF38C5A" w:rsidR="006850E6" w:rsidRDefault="006850E6" w:rsidP="00D0298A">
                  <w:pPr>
                    <w:rPr>
                      <w:rFonts w:ascii="Garamond" w:hAnsi="Garamond"/>
                      <w:sz w:val="20"/>
                      <w:szCs w:val="20"/>
                    </w:rPr>
                  </w:pPr>
                  <w:r>
                    <w:rPr>
                      <w:rFonts w:ascii="Garamond" w:hAnsi="Garamond"/>
                      <w:sz w:val="20"/>
                      <w:szCs w:val="20"/>
                    </w:rPr>
                    <w:t>Total</w:t>
                  </w:r>
                </w:p>
              </w:tc>
              <w:tc>
                <w:tcPr>
                  <w:tcW w:w="8115" w:type="dxa"/>
                  <w:gridSpan w:val="4"/>
                  <w:tcBorders>
                    <w:top w:val="single" w:sz="4" w:space="0" w:color="auto"/>
                    <w:left w:val="single" w:sz="4" w:space="0" w:color="auto"/>
                    <w:bottom w:val="single" w:sz="4" w:space="0" w:color="auto"/>
                    <w:right w:val="single" w:sz="4" w:space="0" w:color="auto"/>
                  </w:tcBorders>
                </w:tcPr>
                <w:p w14:paraId="2D2C6C22" w14:textId="4AEF91E4" w:rsidR="006850E6" w:rsidRPr="00DC6F27" w:rsidRDefault="006850E6" w:rsidP="006850E6">
                  <w:pPr>
                    <w:jc w:val="right"/>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r>
          </w:tbl>
          <w:p w14:paraId="448799BC" w14:textId="77777777" w:rsidR="00E3260B" w:rsidRDefault="00E3260B" w:rsidP="00176410">
            <w:pPr>
              <w:rPr>
                <w:rFonts w:ascii="Garamond" w:hAnsi="Garamond"/>
                <w:sz w:val="24"/>
                <w:szCs w:val="24"/>
              </w:rPr>
            </w:pPr>
          </w:p>
          <w:p w14:paraId="1F43F6AB" w14:textId="77777777" w:rsidR="00E3260B" w:rsidRDefault="00E3260B" w:rsidP="00176410">
            <w:pPr>
              <w:rPr>
                <w:rFonts w:ascii="Garamond" w:hAnsi="Garamond"/>
                <w:sz w:val="24"/>
                <w:szCs w:val="24"/>
              </w:rPr>
            </w:pPr>
          </w:p>
          <w:p w14:paraId="45607F84" w14:textId="21218DA7" w:rsidR="0078012D" w:rsidRDefault="00E124B6" w:rsidP="00176410">
            <w:pPr>
              <w:rPr>
                <w:rFonts w:ascii="Garamond" w:hAnsi="Garamond"/>
                <w:sz w:val="24"/>
                <w:szCs w:val="24"/>
              </w:rPr>
            </w:pPr>
            <w:r w:rsidRPr="00CC36C9">
              <w:rPr>
                <w:rFonts w:ascii="Garamond" w:hAnsi="Garamond"/>
                <w:sz w:val="24"/>
                <w:szCs w:val="24"/>
              </w:rPr>
              <w:t xml:space="preserve">Please note that </w:t>
            </w:r>
            <w:r w:rsidR="00F67163" w:rsidRPr="00CC36C9">
              <w:rPr>
                <w:rFonts w:ascii="Garamond" w:hAnsi="Garamond"/>
                <w:sz w:val="24"/>
                <w:szCs w:val="24"/>
              </w:rPr>
              <w:t>applicants may receive</w:t>
            </w:r>
            <w:r w:rsidR="009F37B1">
              <w:rPr>
                <w:rFonts w:ascii="Garamond" w:hAnsi="Garamond"/>
                <w:sz w:val="24"/>
                <w:szCs w:val="24"/>
              </w:rPr>
              <w:t xml:space="preserve"> up to 75% of</w:t>
            </w:r>
            <w:r w:rsidR="00F67163" w:rsidRPr="00CC36C9">
              <w:rPr>
                <w:rFonts w:ascii="Garamond" w:hAnsi="Garamond"/>
                <w:sz w:val="24"/>
                <w:szCs w:val="24"/>
              </w:rPr>
              <w:t xml:space="preserve"> the total amount requested</w:t>
            </w:r>
            <w:r w:rsidR="009F37B1">
              <w:rPr>
                <w:rFonts w:ascii="Garamond" w:hAnsi="Garamond"/>
                <w:sz w:val="24"/>
                <w:szCs w:val="24"/>
              </w:rPr>
              <w:t>, subject to the availability of funds.</w:t>
            </w:r>
          </w:p>
          <w:p w14:paraId="554C8625" w14:textId="73EB8D75" w:rsidR="00115125" w:rsidRDefault="00115125" w:rsidP="00176410">
            <w:pPr>
              <w:rPr>
                <w:rFonts w:ascii="Garamond" w:hAnsi="Garamond"/>
                <w:sz w:val="24"/>
                <w:szCs w:val="24"/>
              </w:rPr>
            </w:pPr>
          </w:p>
          <w:p w14:paraId="2E9EAE00" w14:textId="3E15C899" w:rsidR="00115125" w:rsidRDefault="00115125" w:rsidP="00176410">
            <w:pPr>
              <w:rPr>
                <w:rFonts w:ascii="Garamond" w:hAnsi="Garamond"/>
                <w:sz w:val="24"/>
                <w:szCs w:val="24"/>
              </w:rPr>
            </w:pPr>
            <w:r>
              <w:rPr>
                <w:rFonts w:ascii="Garamond" w:hAnsi="Garamond"/>
                <w:sz w:val="24"/>
                <w:szCs w:val="24"/>
              </w:rPr>
              <w:t>Additional Context (optional)</w:t>
            </w:r>
          </w:p>
          <w:sdt>
            <w:sdtPr>
              <w:rPr>
                <w:rFonts w:ascii="Garamond" w:hAnsi="Garamond"/>
              </w:rPr>
              <w:id w:val="1256167246"/>
              <w:placeholder>
                <w:docPart w:val="DefaultPlaceholder_-1854013440"/>
              </w:placeholder>
              <w:showingPlcHdr/>
            </w:sdtPr>
            <w:sdtEndPr/>
            <w:sdtContent>
              <w:p w14:paraId="781FE43F" w14:textId="5056B37F" w:rsidR="0078012D" w:rsidRDefault="00115125" w:rsidP="00176410">
                <w:pPr>
                  <w:rPr>
                    <w:rFonts w:ascii="Garamond" w:hAnsi="Garamond"/>
                  </w:rPr>
                </w:pPr>
                <w:r w:rsidRPr="007C5498">
                  <w:rPr>
                    <w:rStyle w:val="PlaceholderText"/>
                  </w:rPr>
                  <w:t>Click or tap here to enter text.</w:t>
                </w:r>
              </w:p>
            </w:sdtContent>
          </w:sdt>
          <w:p w14:paraId="522ED67E" w14:textId="77777777" w:rsidR="00115125" w:rsidRDefault="00115125" w:rsidP="00176410">
            <w:pPr>
              <w:rPr>
                <w:rFonts w:ascii="Garamond" w:hAnsi="Garamond"/>
              </w:rPr>
            </w:pPr>
          </w:p>
          <w:p w14:paraId="70FA84A7" w14:textId="77777777" w:rsidR="00115125" w:rsidRDefault="00115125" w:rsidP="00176410">
            <w:pPr>
              <w:rPr>
                <w:rFonts w:ascii="Garamond" w:hAnsi="Garamond"/>
              </w:rPr>
            </w:pPr>
          </w:p>
          <w:p w14:paraId="027710D8" w14:textId="69E77EDB" w:rsidR="00176410" w:rsidRPr="00AF609D" w:rsidRDefault="00176410" w:rsidP="00176410">
            <w:pPr>
              <w:rPr>
                <w:rFonts w:ascii="Garamond" w:hAnsi="Garamond"/>
              </w:rPr>
            </w:pPr>
            <w:r w:rsidRPr="00AF609D">
              <w:rPr>
                <w:rFonts w:ascii="Garamond" w:hAnsi="Garamond"/>
              </w:rPr>
              <w:t>Faculty Digital Signature</w:t>
            </w:r>
          </w:p>
          <w:sdt>
            <w:sdtPr>
              <w:rPr>
                <w:rFonts w:ascii="Garamond" w:hAnsi="Garamond"/>
              </w:rPr>
              <w:id w:val="-2032250056"/>
              <w:showingPlcHdr/>
              <w:picture/>
            </w:sdtPr>
            <w:sdtEndPr/>
            <w:sdtContent>
              <w:p w14:paraId="2CCDECBC" w14:textId="77777777" w:rsidR="00176410" w:rsidRPr="00AF609D" w:rsidRDefault="79E7BF7A" w:rsidP="00176410">
                <w:pPr>
                  <w:rPr>
                    <w:rFonts w:ascii="Garamond" w:hAnsi="Garamond"/>
                  </w:rPr>
                </w:pPr>
                <w:r>
                  <w:rPr>
                    <w:noProof/>
                  </w:rPr>
                  <w:drawing>
                    <wp:inline distT="0" distB="0" distL="0" distR="0" wp14:anchorId="6906CCA7" wp14:editId="60AB58F5">
                      <wp:extent cx="3119120" cy="657225"/>
                      <wp:effectExtent l="0" t="0" r="508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3119120" cy="657225"/>
                              </a:xfrm>
                              <a:prstGeom prst="rect">
                                <a:avLst/>
                              </a:prstGeom>
                            </pic:spPr>
                          </pic:pic>
                        </a:graphicData>
                      </a:graphic>
                    </wp:inline>
                  </w:drawing>
                </w:r>
              </w:p>
            </w:sdtContent>
          </w:sdt>
          <w:p w14:paraId="58744524" w14:textId="458C0E06" w:rsidR="00176410" w:rsidRPr="00AF609D" w:rsidRDefault="00176410" w:rsidP="00176410">
            <w:pPr>
              <w:rPr>
                <w:rFonts w:ascii="Garamond" w:hAnsi="Garamond"/>
              </w:rPr>
            </w:pPr>
          </w:p>
        </w:tc>
      </w:tr>
    </w:tbl>
    <w:p w14:paraId="1C87DC47" w14:textId="6FE7B34E" w:rsidR="00DE1612" w:rsidRDefault="00DE1612" w:rsidP="00AF6BFE">
      <w:pPr>
        <w:pStyle w:val="NoSpacing"/>
        <w:rPr>
          <w:rFonts w:ascii="Garamond" w:hAnsi="Garamond"/>
        </w:rPr>
      </w:pPr>
    </w:p>
    <w:p w14:paraId="03B5C8DF" w14:textId="7E0DFAF1" w:rsidR="00B00BAD" w:rsidRDefault="00B00BAD" w:rsidP="00DE1612">
      <w:pPr>
        <w:pStyle w:val="NoSpacing"/>
      </w:pPr>
    </w:p>
    <w:p w14:paraId="7960DE97" w14:textId="7A537EEE" w:rsidR="00B00BAD" w:rsidRPr="00B00BAD" w:rsidRDefault="00B00BAD" w:rsidP="00DE1612">
      <w:pPr>
        <w:pStyle w:val="NoSpacing"/>
        <w:rPr>
          <w:rFonts w:ascii="Garamond" w:hAnsi="Garamond"/>
          <w:sz w:val="22"/>
          <w:szCs w:val="22"/>
        </w:rPr>
      </w:pPr>
      <w:r w:rsidRPr="00B00BAD">
        <w:rPr>
          <w:rFonts w:ascii="Garamond" w:hAnsi="Garamond"/>
          <w:sz w:val="22"/>
          <w:szCs w:val="22"/>
        </w:rPr>
        <w:t xml:space="preserve">Submit the completed form to </w:t>
      </w:r>
      <w:hyperlink r:id="rId11" w:history="1">
        <w:r w:rsidRPr="00B00BAD">
          <w:rPr>
            <w:rStyle w:val="Hyperlink"/>
            <w:rFonts w:ascii="Garamond" w:hAnsi="Garamond"/>
            <w:sz w:val="22"/>
            <w:szCs w:val="22"/>
          </w:rPr>
          <w:t>research@msvu.ca</w:t>
        </w:r>
      </w:hyperlink>
      <w:r w:rsidRPr="00B00BAD">
        <w:rPr>
          <w:rFonts w:ascii="Garamond" w:hAnsi="Garamond"/>
          <w:sz w:val="22"/>
          <w:szCs w:val="22"/>
        </w:rPr>
        <w:t xml:space="preserve"> by 4:00 PM on</w:t>
      </w:r>
      <w:r w:rsidR="00001580">
        <w:rPr>
          <w:rFonts w:ascii="Garamond" w:hAnsi="Garamond"/>
          <w:sz w:val="22"/>
          <w:szCs w:val="22"/>
        </w:rPr>
        <w:t xml:space="preserve"> November 16, 2020. </w:t>
      </w:r>
    </w:p>
    <w:p w14:paraId="0A3D6E7B" w14:textId="77777777" w:rsidR="00AD375B" w:rsidRDefault="00AD375B" w:rsidP="00DE1612">
      <w:pPr>
        <w:pStyle w:val="NoSpacing"/>
      </w:pPr>
    </w:p>
    <w:p w14:paraId="09AC1C68" w14:textId="77777777" w:rsidR="00AD375B" w:rsidRDefault="00AD375B" w:rsidP="00DE1612">
      <w:pPr>
        <w:pStyle w:val="NoSpacing"/>
        <w:rPr>
          <w:rFonts w:ascii="Garamond" w:hAnsi="Garamond"/>
          <w:b/>
          <w:sz w:val="22"/>
          <w:szCs w:val="22"/>
        </w:rPr>
      </w:pPr>
    </w:p>
    <w:p w14:paraId="36CA1694" w14:textId="77777777" w:rsidR="00AD375B" w:rsidRDefault="00AD375B" w:rsidP="00DE1612">
      <w:pPr>
        <w:pStyle w:val="NoSpacing"/>
        <w:rPr>
          <w:rFonts w:ascii="Garamond" w:hAnsi="Garamond"/>
          <w:b/>
          <w:sz w:val="22"/>
          <w:szCs w:val="22"/>
        </w:rPr>
      </w:pPr>
    </w:p>
    <w:p w14:paraId="4710C82D" w14:textId="77777777" w:rsidR="00AD375B" w:rsidRDefault="00AD375B" w:rsidP="00DE1612">
      <w:pPr>
        <w:pStyle w:val="NoSpacing"/>
        <w:rPr>
          <w:rFonts w:ascii="Garamond" w:hAnsi="Garamond"/>
          <w:b/>
          <w:sz w:val="22"/>
          <w:szCs w:val="22"/>
        </w:rPr>
      </w:pPr>
    </w:p>
    <w:p w14:paraId="40D3E2E8" w14:textId="77777777" w:rsidR="00AD375B" w:rsidRDefault="00AD375B" w:rsidP="00DE1612">
      <w:pPr>
        <w:pStyle w:val="NoSpacing"/>
        <w:rPr>
          <w:rFonts w:ascii="Garamond" w:hAnsi="Garamond"/>
          <w:b/>
          <w:sz w:val="22"/>
          <w:szCs w:val="22"/>
        </w:rPr>
      </w:pPr>
    </w:p>
    <w:p w14:paraId="7F5BAB2E" w14:textId="77777777" w:rsidR="00AD375B" w:rsidRDefault="00AD375B" w:rsidP="00DE1612">
      <w:pPr>
        <w:pStyle w:val="NoSpacing"/>
        <w:rPr>
          <w:rFonts w:ascii="Garamond" w:hAnsi="Garamond"/>
          <w:b/>
          <w:sz w:val="22"/>
          <w:szCs w:val="22"/>
        </w:rPr>
      </w:pPr>
    </w:p>
    <w:p w14:paraId="25BF223D" w14:textId="77777777" w:rsidR="00AD375B" w:rsidRDefault="00AD375B" w:rsidP="00DE1612">
      <w:pPr>
        <w:pStyle w:val="NoSpacing"/>
        <w:rPr>
          <w:rFonts w:ascii="Garamond" w:hAnsi="Garamond"/>
          <w:b/>
          <w:sz w:val="22"/>
          <w:szCs w:val="22"/>
        </w:rPr>
      </w:pPr>
    </w:p>
    <w:p w14:paraId="4F1875A4" w14:textId="77777777" w:rsidR="00AD375B" w:rsidRDefault="00AD375B" w:rsidP="00DE1612">
      <w:pPr>
        <w:pStyle w:val="NoSpacing"/>
        <w:rPr>
          <w:rFonts w:ascii="Garamond" w:hAnsi="Garamond"/>
          <w:b/>
          <w:sz w:val="22"/>
          <w:szCs w:val="22"/>
        </w:rPr>
      </w:pPr>
    </w:p>
    <w:p w14:paraId="7C696EA8" w14:textId="77777777" w:rsidR="00AD375B" w:rsidRDefault="00AD375B" w:rsidP="00DE1612">
      <w:pPr>
        <w:pStyle w:val="NoSpacing"/>
        <w:rPr>
          <w:rFonts w:ascii="Garamond" w:hAnsi="Garamond"/>
          <w:b/>
          <w:sz w:val="22"/>
          <w:szCs w:val="22"/>
        </w:rPr>
      </w:pPr>
    </w:p>
    <w:p w14:paraId="38B990E4" w14:textId="77777777" w:rsidR="00AD375B" w:rsidRDefault="00AD375B" w:rsidP="00DE1612">
      <w:pPr>
        <w:pStyle w:val="NoSpacing"/>
        <w:rPr>
          <w:rFonts w:ascii="Garamond" w:hAnsi="Garamond"/>
          <w:b/>
          <w:sz w:val="22"/>
          <w:szCs w:val="22"/>
        </w:rPr>
      </w:pPr>
    </w:p>
    <w:p w14:paraId="6D7C054F" w14:textId="77777777" w:rsidR="00AD375B" w:rsidRDefault="00AD375B" w:rsidP="00DE1612">
      <w:pPr>
        <w:pStyle w:val="NoSpacing"/>
        <w:rPr>
          <w:rFonts w:ascii="Garamond" w:hAnsi="Garamond"/>
          <w:b/>
          <w:sz w:val="22"/>
          <w:szCs w:val="22"/>
        </w:rPr>
      </w:pPr>
    </w:p>
    <w:p w14:paraId="6357E2AE" w14:textId="77777777" w:rsidR="00AD375B" w:rsidRDefault="00AD375B" w:rsidP="00DE1612">
      <w:pPr>
        <w:pStyle w:val="NoSpacing"/>
        <w:rPr>
          <w:rFonts w:ascii="Garamond" w:hAnsi="Garamond"/>
          <w:b/>
          <w:sz w:val="22"/>
          <w:szCs w:val="22"/>
        </w:rPr>
      </w:pPr>
    </w:p>
    <w:p w14:paraId="4400F86E" w14:textId="44609043" w:rsidR="00AD375B" w:rsidRDefault="00AD375B" w:rsidP="00DE1612">
      <w:pPr>
        <w:pStyle w:val="NoSpacing"/>
        <w:rPr>
          <w:rFonts w:ascii="Garamond" w:hAnsi="Garamond"/>
          <w:b/>
          <w:sz w:val="22"/>
          <w:szCs w:val="22"/>
        </w:rPr>
      </w:pPr>
    </w:p>
    <w:p w14:paraId="478B2FE8" w14:textId="41B9C1C1" w:rsidR="00E4333B" w:rsidRDefault="00E4333B" w:rsidP="00DE1612">
      <w:pPr>
        <w:pStyle w:val="NoSpacing"/>
        <w:rPr>
          <w:rFonts w:ascii="Garamond" w:hAnsi="Garamond"/>
          <w:b/>
          <w:sz w:val="22"/>
          <w:szCs w:val="22"/>
        </w:rPr>
      </w:pPr>
    </w:p>
    <w:p w14:paraId="0E4AE73A" w14:textId="6A9554F0" w:rsidR="00E4333B" w:rsidRDefault="00E4333B" w:rsidP="00DE1612">
      <w:pPr>
        <w:pStyle w:val="NoSpacing"/>
        <w:rPr>
          <w:rFonts w:ascii="Garamond" w:hAnsi="Garamond"/>
          <w:b/>
          <w:sz w:val="22"/>
          <w:szCs w:val="22"/>
        </w:rPr>
      </w:pPr>
    </w:p>
    <w:p w14:paraId="7DE87637" w14:textId="5A0C25EC" w:rsidR="00E4333B" w:rsidRDefault="00E4333B" w:rsidP="00DE1612">
      <w:pPr>
        <w:pStyle w:val="NoSpacing"/>
        <w:rPr>
          <w:rFonts w:ascii="Garamond" w:hAnsi="Garamond"/>
          <w:b/>
          <w:sz w:val="22"/>
          <w:szCs w:val="22"/>
        </w:rPr>
      </w:pPr>
    </w:p>
    <w:p w14:paraId="1F17B803" w14:textId="6BFB066E" w:rsidR="00E4333B" w:rsidRDefault="00E4333B" w:rsidP="00DE1612">
      <w:pPr>
        <w:pStyle w:val="NoSpacing"/>
        <w:rPr>
          <w:rFonts w:ascii="Garamond" w:hAnsi="Garamond"/>
          <w:b/>
          <w:sz w:val="22"/>
          <w:szCs w:val="22"/>
        </w:rPr>
      </w:pPr>
    </w:p>
    <w:p w14:paraId="1832A4C5" w14:textId="69E7E850" w:rsidR="00E4333B" w:rsidRDefault="00E4333B" w:rsidP="00DE1612">
      <w:pPr>
        <w:pStyle w:val="NoSpacing"/>
        <w:rPr>
          <w:rFonts w:ascii="Garamond" w:hAnsi="Garamond"/>
          <w:b/>
          <w:sz w:val="22"/>
          <w:szCs w:val="22"/>
        </w:rPr>
      </w:pPr>
    </w:p>
    <w:p w14:paraId="00C84199" w14:textId="1D8939B7" w:rsidR="00E4333B" w:rsidRDefault="00E4333B" w:rsidP="00DE1612">
      <w:pPr>
        <w:pStyle w:val="NoSpacing"/>
        <w:rPr>
          <w:rFonts w:ascii="Garamond" w:hAnsi="Garamond"/>
          <w:b/>
          <w:sz w:val="22"/>
          <w:szCs w:val="22"/>
        </w:rPr>
      </w:pPr>
    </w:p>
    <w:p w14:paraId="3477DEA0" w14:textId="75A4677E" w:rsidR="00E4333B" w:rsidRDefault="00E4333B" w:rsidP="00DE1612">
      <w:pPr>
        <w:pStyle w:val="NoSpacing"/>
        <w:rPr>
          <w:rFonts w:ascii="Garamond" w:hAnsi="Garamond"/>
          <w:b/>
          <w:sz w:val="22"/>
          <w:szCs w:val="22"/>
        </w:rPr>
      </w:pPr>
    </w:p>
    <w:p w14:paraId="3F233A48" w14:textId="457FB4CC" w:rsidR="00E4333B" w:rsidRDefault="00E4333B" w:rsidP="00DE1612">
      <w:pPr>
        <w:pStyle w:val="NoSpacing"/>
        <w:rPr>
          <w:rFonts w:ascii="Garamond" w:hAnsi="Garamond"/>
          <w:b/>
          <w:sz w:val="22"/>
          <w:szCs w:val="22"/>
        </w:rPr>
      </w:pPr>
    </w:p>
    <w:p w14:paraId="4F47CB61" w14:textId="105216D7" w:rsidR="00E4333B" w:rsidRDefault="00E4333B" w:rsidP="00DE1612">
      <w:pPr>
        <w:pStyle w:val="NoSpacing"/>
        <w:rPr>
          <w:rFonts w:ascii="Garamond" w:hAnsi="Garamond"/>
          <w:b/>
          <w:sz w:val="22"/>
          <w:szCs w:val="22"/>
        </w:rPr>
      </w:pPr>
    </w:p>
    <w:p w14:paraId="3842FE56" w14:textId="7D2406F9" w:rsidR="00E4333B" w:rsidRDefault="00E4333B" w:rsidP="00DE1612">
      <w:pPr>
        <w:pStyle w:val="NoSpacing"/>
        <w:rPr>
          <w:rFonts w:ascii="Garamond" w:hAnsi="Garamond"/>
          <w:b/>
          <w:sz w:val="22"/>
          <w:szCs w:val="22"/>
        </w:rPr>
      </w:pPr>
    </w:p>
    <w:p w14:paraId="6A2C8793" w14:textId="77777777" w:rsidR="00E4333B" w:rsidRDefault="00E4333B" w:rsidP="00DE1612">
      <w:pPr>
        <w:pStyle w:val="NoSpacing"/>
        <w:rPr>
          <w:rFonts w:ascii="Garamond" w:hAnsi="Garamond"/>
          <w:b/>
          <w:sz w:val="22"/>
          <w:szCs w:val="22"/>
        </w:rPr>
      </w:pPr>
    </w:p>
    <w:p w14:paraId="34FA4F44" w14:textId="00996139" w:rsidR="003A728B" w:rsidRPr="00CA1A64" w:rsidRDefault="00001580" w:rsidP="00DE1612">
      <w:pPr>
        <w:pStyle w:val="NoSpacing"/>
        <w:rPr>
          <w:rFonts w:ascii="Garamond" w:hAnsi="Garamond"/>
          <w:b/>
          <w:sz w:val="22"/>
          <w:szCs w:val="22"/>
        </w:rPr>
      </w:pPr>
      <w:r>
        <w:rPr>
          <w:rFonts w:ascii="Garamond" w:hAnsi="Garamond"/>
          <w:b/>
          <w:sz w:val="22"/>
          <w:szCs w:val="22"/>
        </w:rPr>
        <w:br/>
      </w:r>
      <w:r w:rsidR="00DE1612" w:rsidRPr="00CA1A64">
        <w:rPr>
          <w:rFonts w:ascii="Garamond" w:hAnsi="Garamond"/>
          <w:b/>
          <w:sz w:val="22"/>
          <w:szCs w:val="22"/>
        </w:rPr>
        <w:lastRenderedPageBreak/>
        <w:t>Appendix A: Eligible Costs and Examples</w:t>
      </w:r>
    </w:p>
    <w:p w14:paraId="20C97383" w14:textId="77777777" w:rsidR="008A655C" w:rsidRDefault="00DE1612" w:rsidP="008A655C">
      <w:pPr>
        <w:pStyle w:val="NoSpacing"/>
        <w:rPr>
          <w:rFonts w:ascii="Garamond" w:hAnsi="Garamond"/>
          <w:sz w:val="22"/>
          <w:szCs w:val="22"/>
        </w:rPr>
      </w:pPr>
      <w:r w:rsidRPr="00CA1A64">
        <w:rPr>
          <w:rFonts w:ascii="Garamond" w:hAnsi="Garamond"/>
          <w:sz w:val="22"/>
          <w:szCs w:val="22"/>
        </w:rPr>
        <w:t>Stage 3 funding will be awarded to support direct costs associated with maintenance and ramp-up of research activities. Applicants must justify the need for the funds based on actual costs incurred between March 15 and</w:t>
      </w:r>
      <w:r w:rsidR="00CA1A64" w:rsidRPr="00CA1A64">
        <w:rPr>
          <w:rFonts w:ascii="Garamond" w:hAnsi="Garamond"/>
          <w:sz w:val="22"/>
          <w:szCs w:val="22"/>
        </w:rPr>
        <w:t xml:space="preserve"> November 15, 2020</w:t>
      </w:r>
      <w:r w:rsidRPr="00CA1A64">
        <w:rPr>
          <w:rFonts w:ascii="Garamond" w:hAnsi="Garamond"/>
          <w:sz w:val="22"/>
          <w:szCs w:val="22"/>
        </w:rPr>
        <w:t xml:space="preserve">. </w:t>
      </w:r>
      <w:r w:rsidR="008A655C">
        <w:rPr>
          <w:rFonts w:ascii="Garamond" w:hAnsi="Garamond"/>
          <w:sz w:val="22"/>
          <w:szCs w:val="22"/>
          <w:lang w:val="en-CA"/>
        </w:rPr>
        <w:t>All c</w:t>
      </w:r>
      <w:r w:rsidR="008A655C" w:rsidRPr="6B313DC3">
        <w:rPr>
          <w:rFonts w:ascii="Garamond" w:hAnsi="Garamond"/>
          <w:sz w:val="22"/>
          <w:szCs w:val="22"/>
          <w:lang w:val="en-CA"/>
        </w:rPr>
        <w:t xml:space="preserve">osts </w:t>
      </w:r>
      <w:r w:rsidR="008A655C">
        <w:rPr>
          <w:rFonts w:ascii="Garamond" w:hAnsi="Garamond"/>
          <w:sz w:val="22"/>
          <w:szCs w:val="22"/>
          <w:lang w:val="en-CA"/>
        </w:rPr>
        <w:t xml:space="preserve">must be deemed eligible by </w:t>
      </w:r>
      <w:r w:rsidR="008A655C" w:rsidRPr="6B313DC3">
        <w:rPr>
          <w:rFonts w:ascii="Garamond" w:hAnsi="Garamond"/>
          <w:sz w:val="22"/>
          <w:szCs w:val="22"/>
          <w:lang w:val="en-CA"/>
        </w:rPr>
        <w:t>the institutional decision-making group identified for CRCEF.  </w:t>
      </w:r>
    </w:p>
    <w:p w14:paraId="0BE83707" w14:textId="77777777" w:rsidR="008A655C" w:rsidRDefault="008A655C" w:rsidP="00DE1612">
      <w:pPr>
        <w:pStyle w:val="NoSpacing"/>
        <w:rPr>
          <w:rFonts w:ascii="Garamond" w:hAnsi="Garamond"/>
          <w:sz w:val="22"/>
          <w:szCs w:val="22"/>
        </w:rPr>
      </w:pPr>
    </w:p>
    <w:p w14:paraId="70B52668" w14:textId="6B613983" w:rsidR="00DE1612" w:rsidRDefault="00DE1612" w:rsidP="00DE1612">
      <w:pPr>
        <w:pStyle w:val="NoSpacing"/>
        <w:rPr>
          <w:rFonts w:ascii="Garamond" w:hAnsi="Garamond"/>
          <w:sz w:val="22"/>
          <w:szCs w:val="22"/>
        </w:rPr>
      </w:pPr>
      <w:r w:rsidRPr="00CA1A64">
        <w:rPr>
          <w:rFonts w:ascii="Garamond" w:hAnsi="Garamond"/>
          <w:sz w:val="22"/>
          <w:szCs w:val="22"/>
        </w:rPr>
        <w:t xml:space="preserve">Eligible expenses include costs </w:t>
      </w:r>
      <w:r w:rsidR="00AD375B">
        <w:rPr>
          <w:rFonts w:ascii="Garamond" w:hAnsi="Garamond"/>
          <w:sz w:val="22"/>
          <w:szCs w:val="22"/>
        </w:rPr>
        <w:t xml:space="preserve">that fall under these principles </w:t>
      </w:r>
      <w:r w:rsidR="00AD375B" w:rsidRPr="00AD375B">
        <w:rPr>
          <w:rFonts w:ascii="Garamond" w:hAnsi="Garamond"/>
          <w:i/>
          <w:sz w:val="22"/>
          <w:szCs w:val="22"/>
        </w:rPr>
        <w:t>in order:</w:t>
      </w:r>
      <w:r w:rsidR="00AD375B">
        <w:rPr>
          <w:rFonts w:ascii="Garamond" w:hAnsi="Garamond"/>
          <w:sz w:val="22"/>
          <w:szCs w:val="22"/>
        </w:rPr>
        <w:t xml:space="preserve"> </w:t>
      </w:r>
    </w:p>
    <w:p w14:paraId="79EE66D5" w14:textId="77777777" w:rsidR="00AD375B" w:rsidRPr="00AD375B" w:rsidRDefault="00AD375B" w:rsidP="00AD375B">
      <w:pPr>
        <w:pStyle w:val="NoSpacing"/>
        <w:rPr>
          <w:rFonts w:ascii="Garamond" w:hAnsi="Garamond"/>
          <w:sz w:val="22"/>
          <w:szCs w:val="22"/>
        </w:rPr>
      </w:pPr>
      <w:r w:rsidRPr="00AD375B">
        <w:rPr>
          <w:rFonts w:ascii="Garamond" w:hAnsi="Garamond"/>
          <w:sz w:val="22"/>
          <w:szCs w:val="22"/>
        </w:rPr>
        <w:t> </w:t>
      </w:r>
    </w:p>
    <w:p w14:paraId="49EBFFF3" w14:textId="7D0F969A" w:rsidR="00AD375B" w:rsidRPr="00AD375B" w:rsidRDefault="00AD375B" w:rsidP="00AD375B">
      <w:pPr>
        <w:pStyle w:val="NoSpacing"/>
        <w:rPr>
          <w:rFonts w:ascii="Garamond" w:hAnsi="Garamond"/>
          <w:sz w:val="22"/>
          <w:szCs w:val="22"/>
        </w:rPr>
      </w:pPr>
      <w:r w:rsidRPr="00AD375B">
        <w:rPr>
          <w:rFonts w:ascii="Garamond" w:hAnsi="Garamond"/>
          <w:sz w:val="22"/>
          <w:szCs w:val="22"/>
        </w:rPr>
        <w:t xml:space="preserve">The </w:t>
      </w:r>
      <w:r w:rsidRPr="00AD375B">
        <w:rPr>
          <w:rFonts w:ascii="Garamond" w:hAnsi="Garamond"/>
          <w:b/>
          <w:bCs/>
          <w:sz w:val="22"/>
          <w:szCs w:val="22"/>
          <w:lang w:val="en-CA"/>
        </w:rPr>
        <w:t xml:space="preserve">eligible expenses criteria at Stage 3 </w:t>
      </w:r>
      <w:r w:rsidRPr="00AD375B">
        <w:rPr>
          <w:rFonts w:ascii="Garamond" w:hAnsi="Garamond"/>
          <w:sz w:val="22"/>
          <w:szCs w:val="22"/>
          <w:lang w:val="en-CA"/>
        </w:rPr>
        <w:t>are</w:t>
      </w:r>
      <w:r w:rsidRPr="00AD375B">
        <w:rPr>
          <w:rFonts w:ascii="Garamond" w:hAnsi="Garamond"/>
          <w:b/>
          <w:bCs/>
          <w:sz w:val="22"/>
          <w:szCs w:val="22"/>
          <w:lang w:val="en-CA"/>
        </w:rPr>
        <w:t xml:space="preserve">: </w:t>
      </w:r>
    </w:p>
    <w:p w14:paraId="7DC6EFCE" w14:textId="16AF02ED" w:rsidR="00AD375B" w:rsidRPr="00AD375B" w:rsidRDefault="00AD375B" w:rsidP="00E3260B">
      <w:pPr>
        <w:pStyle w:val="NoSpacing"/>
        <w:numPr>
          <w:ilvl w:val="0"/>
          <w:numId w:val="28"/>
        </w:numPr>
        <w:rPr>
          <w:rFonts w:ascii="Garamond" w:hAnsi="Garamond"/>
          <w:sz w:val="22"/>
          <w:szCs w:val="22"/>
        </w:rPr>
      </w:pPr>
      <w:r w:rsidRPr="00AD375B">
        <w:rPr>
          <w:rFonts w:ascii="Garamond" w:hAnsi="Garamond"/>
          <w:sz w:val="22"/>
          <w:szCs w:val="22"/>
          <w:lang w:val="en-CA"/>
        </w:rPr>
        <w:t xml:space="preserve">unanticipated additional costs that would not have been incurred in the absence of the COVID-19 pandemic and cannot be funded by existing sources of funds; </w:t>
      </w:r>
    </w:p>
    <w:p w14:paraId="53EAAC91" w14:textId="06B275ED" w:rsidR="00AD375B" w:rsidRPr="00AD375B" w:rsidRDefault="4A8AAF42" w:rsidP="00E3260B">
      <w:pPr>
        <w:pStyle w:val="NoSpacing"/>
        <w:numPr>
          <w:ilvl w:val="0"/>
          <w:numId w:val="28"/>
        </w:numPr>
        <w:rPr>
          <w:rFonts w:ascii="Garamond" w:hAnsi="Garamond"/>
          <w:sz w:val="22"/>
          <w:szCs w:val="22"/>
        </w:rPr>
      </w:pPr>
      <w:r w:rsidRPr="6B313DC3">
        <w:rPr>
          <w:rFonts w:ascii="Garamond" w:hAnsi="Garamond"/>
          <w:sz w:val="22"/>
          <w:szCs w:val="22"/>
          <w:lang w:val="en-CA"/>
        </w:rPr>
        <w:t xml:space="preserve">direct costs associated with maintenance and ramp-up of research activities; </w:t>
      </w:r>
    </w:p>
    <w:p w14:paraId="6CEB24E5" w14:textId="43383672" w:rsidR="00AD375B" w:rsidRPr="00AD375B" w:rsidRDefault="00AD375B" w:rsidP="00E3260B">
      <w:pPr>
        <w:pStyle w:val="NoSpacing"/>
        <w:numPr>
          <w:ilvl w:val="0"/>
          <w:numId w:val="28"/>
        </w:numPr>
        <w:rPr>
          <w:rFonts w:ascii="Garamond" w:hAnsi="Garamond"/>
          <w:sz w:val="22"/>
          <w:szCs w:val="22"/>
        </w:rPr>
      </w:pPr>
      <w:r w:rsidRPr="00AD375B">
        <w:rPr>
          <w:rFonts w:ascii="Garamond" w:hAnsi="Garamond"/>
          <w:sz w:val="22"/>
          <w:szCs w:val="22"/>
          <w:lang w:val="en-CA"/>
        </w:rPr>
        <w:t>costs borne by research projects</w:t>
      </w:r>
      <w:r w:rsidR="008A655C">
        <w:rPr>
          <w:rFonts w:ascii="Garamond" w:hAnsi="Garamond"/>
          <w:sz w:val="22"/>
          <w:szCs w:val="22"/>
          <w:lang w:val="en-CA"/>
        </w:rPr>
        <w:t>.</w:t>
      </w:r>
    </w:p>
    <w:p w14:paraId="514D0301" w14:textId="77777777" w:rsidR="00E3260B" w:rsidRDefault="00E3260B" w:rsidP="00AD375B">
      <w:pPr>
        <w:pStyle w:val="NoSpacing"/>
        <w:rPr>
          <w:rFonts w:ascii="Garamond" w:hAnsi="Garamond"/>
          <w:sz w:val="22"/>
          <w:szCs w:val="22"/>
        </w:rPr>
      </w:pPr>
    </w:p>
    <w:p w14:paraId="76E27AEC" w14:textId="287FFE56" w:rsidR="00AD375B" w:rsidRPr="00AD375B" w:rsidRDefault="00AD375B" w:rsidP="00AD375B">
      <w:pPr>
        <w:pStyle w:val="NoSpacing"/>
        <w:rPr>
          <w:rFonts w:ascii="Garamond" w:hAnsi="Garamond"/>
          <w:sz w:val="22"/>
          <w:szCs w:val="22"/>
        </w:rPr>
      </w:pPr>
      <w:r w:rsidRPr="00AD375B">
        <w:rPr>
          <w:rFonts w:ascii="Garamond" w:hAnsi="Garamond"/>
          <w:sz w:val="22"/>
          <w:szCs w:val="22"/>
        </w:rPr>
        <w:t xml:space="preserve">The </w:t>
      </w:r>
      <w:r w:rsidRPr="00AD375B">
        <w:rPr>
          <w:rFonts w:ascii="Garamond" w:hAnsi="Garamond"/>
          <w:b/>
          <w:bCs/>
          <w:sz w:val="22"/>
          <w:szCs w:val="22"/>
        </w:rPr>
        <w:t xml:space="preserve">salaries of research personnel </w:t>
      </w:r>
      <w:r w:rsidRPr="00AD375B">
        <w:rPr>
          <w:rFonts w:ascii="Garamond" w:hAnsi="Garamond"/>
          <w:sz w:val="22"/>
          <w:szCs w:val="22"/>
        </w:rPr>
        <w:t xml:space="preserve">can be eligible for partial reimbursement up to 75% by CRCEF at Stage 3 for the period of August 30, 2020 to November 15, 2020 provided that they meet the Stage 3 eligible expense criteria (see above). </w:t>
      </w:r>
    </w:p>
    <w:p w14:paraId="6992A512" w14:textId="77777777" w:rsidR="00AD375B" w:rsidRPr="00AD375B" w:rsidRDefault="00AD375B" w:rsidP="00AD375B">
      <w:pPr>
        <w:pStyle w:val="NoSpacing"/>
        <w:rPr>
          <w:rFonts w:ascii="Garamond" w:hAnsi="Garamond"/>
          <w:sz w:val="22"/>
          <w:szCs w:val="22"/>
        </w:rPr>
      </w:pPr>
      <w:r w:rsidRPr="00AD375B">
        <w:rPr>
          <w:rFonts w:ascii="Garamond" w:hAnsi="Garamond"/>
          <w:sz w:val="22"/>
          <w:szCs w:val="22"/>
        </w:rPr>
        <w:t> </w:t>
      </w:r>
    </w:p>
    <w:p w14:paraId="39D38EC3" w14:textId="12792E6F" w:rsidR="00AD375B" w:rsidRPr="00AD375B" w:rsidRDefault="00AD375B" w:rsidP="00AD375B">
      <w:pPr>
        <w:pStyle w:val="NoSpacing"/>
        <w:rPr>
          <w:rFonts w:ascii="Garamond" w:hAnsi="Garamond"/>
          <w:sz w:val="22"/>
          <w:szCs w:val="22"/>
        </w:rPr>
      </w:pPr>
      <w:r w:rsidRPr="00AD375B">
        <w:rPr>
          <w:rFonts w:ascii="Garamond" w:hAnsi="Garamond"/>
          <w:b/>
          <w:bCs/>
          <w:sz w:val="22"/>
          <w:szCs w:val="22"/>
        </w:rPr>
        <w:t>Internet connection, land line, cell phone connection, and equipment for working remotely</w:t>
      </w:r>
      <w:r w:rsidRPr="00AD375B">
        <w:rPr>
          <w:rFonts w:ascii="Garamond" w:hAnsi="Garamond"/>
          <w:sz w:val="22"/>
          <w:szCs w:val="22"/>
        </w:rPr>
        <w:t xml:space="preserve"> can be eligible if they meet Stage 3 eligible expense criteria (see above).</w:t>
      </w:r>
    </w:p>
    <w:p w14:paraId="0418A5E9" w14:textId="77777777" w:rsidR="00AD375B" w:rsidRPr="00AD375B" w:rsidRDefault="00AD375B" w:rsidP="00AD375B">
      <w:pPr>
        <w:pStyle w:val="NoSpacing"/>
        <w:rPr>
          <w:rFonts w:ascii="Garamond" w:hAnsi="Garamond"/>
          <w:sz w:val="22"/>
          <w:szCs w:val="22"/>
        </w:rPr>
      </w:pPr>
      <w:r w:rsidRPr="00AD375B">
        <w:rPr>
          <w:rFonts w:ascii="Garamond" w:hAnsi="Garamond"/>
          <w:sz w:val="22"/>
          <w:szCs w:val="22"/>
        </w:rPr>
        <w:t> </w:t>
      </w:r>
    </w:p>
    <w:p w14:paraId="40A191AB" w14:textId="4DF70F79" w:rsidR="00AD375B" w:rsidRPr="00AD375B" w:rsidRDefault="00AD375B" w:rsidP="00AD375B">
      <w:pPr>
        <w:pStyle w:val="NoSpacing"/>
        <w:rPr>
          <w:rFonts w:ascii="Garamond" w:hAnsi="Garamond"/>
          <w:sz w:val="22"/>
          <w:szCs w:val="22"/>
        </w:rPr>
      </w:pPr>
      <w:r w:rsidRPr="00AD375B">
        <w:rPr>
          <w:rFonts w:ascii="Garamond" w:hAnsi="Garamond"/>
          <w:b/>
          <w:bCs/>
          <w:sz w:val="22"/>
          <w:szCs w:val="22"/>
        </w:rPr>
        <w:t>Animal per diems</w:t>
      </w:r>
      <w:r w:rsidRPr="00AD375B">
        <w:rPr>
          <w:rFonts w:ascii="Garamond" w:hAnsi="Garamond"/>
          <w:sz w:val="22"/>
          <w:szCs w:val="22"/>
        </w:rPr>
        <w:t xml:space="preserve"> for research maintenance and animal purchase costs to ramp-up the population are eligible, provided that they meet the Stage 3 eligible expense criteria (see above).</w:t>
      </w:r>
    </w:p>
    <w:p w14:paraId="394DFB39" w14:textId="77777777" w:rsidR="00AD375B" w:rsidRPr="00CA1A64" w:rsidRDefault="00AD375B" w:rsidP="00DE1612">
      <w:pPr>
        <w:pStyle w:val="NoSpacing"/>
        <w:rPr>
          <w:rFonts w:ascii="Garamond" w:hAnsi="Garamond"/>
          <w:sz w:val="22"/>
          <w:szCs w:val="22"/>
        </w:rPr>
      </w:pPr>
    </w:p>
    <w:p w14:paraId="708F6900" w14:textId="54CAF88A" w:rsidR="00DE1612" w:rsidRPr="00CA1A64" w:rsidRDefault="00DE1612" w:rsidP="00DE1612">
      <w:pPr>
        <w:pStyle w:val="NoSpacing"/>
        <w:rPr>
          <w:rFonts w:ascii="Garamond" w:hAnsi="Garamond"/>
          <w:sz w:val="22"/>
          <w:szCs w:val="22"/>
        </w:rPr>
      </w:pPr>
      <w:r w:rsidRPr="00CA1A64">
        <w:rPr>
          <w:rFonts w:ascii="Garamond" w:hAnsi="Garamond"/>
          <w:b/>
          <w:bCs/>
          <w:sz w:val="22"/>
          <w:szCs w:val="22"/>
        </w:rPr>
        <w:t>Maintenance costs:</w:t>
      </w:r>
    </w:p>
    <w:p w14:paraId="48BC23B4" w14:textId="77777777" w:rsidR="00DE1612" w:rsidRPr="00CA1A64" w:rsidRDefault="00DE1612" w:rsidP="00DE1612">
      <w:pPr>
        <w:pStyle w:val="NoSpacing"/>
        <w:numPr>
          <w:ilvl w:val="0"/>
          <w:numId w:val="23"/>
        </w:numPr>
        <w:rPr>
          <w:rFonts w:ascii="Garamond" w:hAnsi="Garamond"/>
          <w:sz w:val="22"/>
          <w:szCs w:val="22"/>
        </w:rPr>
      </w:pPr>
      <w:r w:rsidRPr="00CA1A64">
        <w:rPr>
          <w:rFonts w:ascii="Garamond" w:hAnsi="Garamond"/>
          <w:sz w:val="22"/>
          <w:szCs w:val="22"/>
        </w:rPr>
        <w:t>Costs incurred within the eligible period and associated with maintaining essential research-related activities during the pandemic that are exceptional and incremental to those already covered by existing sources of funds, funded at up to 75%. This includes:</w:t>
      </w:r>
    </w:p>
    <w:p w14:paraId="74B29039" w14:textId="77777777" w:rsidR="00DE1612" w:rsidRPr="00CA1A64" w:rsidRDefault="00DE1612" w:rsidP="00DE1612">
      <w:pPr>
        <w:pStyle w:val="NoSpacing"/>
        <w:numPr>
          <w:ilvl w:val="1"/>
          <w:numId w:val="23"/>
        </w:numPr>
        <w:rPr>
          <w:rFonts w:ascii="Garamond" w:hAnsi="Garamond"/>
          <w:sz w:val="22"/>
          <w:szCs w:val="22"/>
        </w:rPr>
      </w:pPr>
      <w:r w:rsidRPr="00CA1A64">
        <w:rPr>
          <w:rFonts w:ascii="Garamond" w:hAnsi="Garamond"/>
          <w:sz w:val="22"/>
          <w:szCs w:val="22"/>
        </w:rPr>
        <w:t>animal and specimen care through the crisis period;</w:t>
      </w:r>
    </w:p>
    <w:p w14:paraId="0153C0C3" w14:textId="77777777" w:rsidR="00DE1612" w:rsidRPr="00CA1A64" w:rsidRDefault="00DE1612" w:rsidP="00DE1612">
      <w:pPr>
        <w:pStyle w:val="NoSpacing"/>
        <w:numPr>
          <w:ilvl w:val="1"/>
          <w:numId w:val="23"/>
        </w:numPr>
        <w:rPr>
          <w:rFonts w:ascii="Garamond" w:hAnsi="Garamond"/>
          <w:sz w:val="22"/>
          <w:szCs w:val="22"/>
        </w:rPr>
      </w:pPr>
      <w:r w:rsidRPr="00CA1A64">
        <w:rPr>
          <w:rFonts w:ascii="Garamond" w:hAnsi="Garamond"/>
          <w:sz w:val="22"/>
          <w:szCs w:val="22"/>
        </w:rPr>
        <w:t>maintenance of equipment, software, cohorts, datasets, including warranties, licenses and service contracts;</w:t>
      </w:r>
    </w:p>
    <w:p w14:paraId="0516BB9B" w14:textId="77777777" w:rsidR="00DE1612" w:rsidRPr="00CA1A64" w:rsidRDefault="00DE1612" w:rsidP="00DE1612">
      <w:pPr>
        <w:pStyle w:val="NoSpacing"/>
        <w:numPr>
          <w:ilvl w:val="1"/>
          <w:numId w:val="23"/>
        </w:numPr>
        <w:rPr>
          <w:rFonts w:ascii="Garamond" w:hAnsi="Garamond"/>
          <w:sz w:val="22"/>
          <w:szCs w:val="22"/>
        </w:rPr>
      </w:pPr>
      <w:r w:rsidRPr="00CA1A64">
        <w:rPr>
          <w:rFonts w:ascii="Garamond" w:hAnsi="Garamond"/>
          <w:sz w:val="22"/>
          <w:szCs w:val="22"/>
        </w:rPr>
        <w:t>technological equipment for remote access to maintain assets; and</w:t>
      </w:r>
    </w:p>
    <w:p w14:paraId="5427D6B7" w14:textId="77777777" w:rsidR="00DE1612" w:rsidRPr="00CA1A64" w:rsidRDefault="00DE1612" w:rsidP="00DE1612">
      <w:pPr>
        <w:pStyle w:val="NoSpacing"/>
        <w:numPr>
          <w:ilvl w:val="1"/>
          <w:numId w:val="23"/>
        </w:numPr>
        <w:rPr>
          <w:rFonts w:ascii="Garamond" w:hAnsi="Garamond"/>
          <w:sz w:val="22"/>
          <w:szCs w:val="22"/>
        </w:rPr>
      </w:pPr>
      <w:r w:rsidRPr="00CA1A64">
        <w:rPr>
          <w:rFonts w:ascii="Garamond" w:hAnsi="Garamond"/>
          <w:sz w:val="22"/>
          <w:szCs w:val="22"/>
        </w:rPr>
        <w:t>safety equipment for personnel dedicated to maintenance.</w:t>
      </w:r>
    </w:p>
    <w:p w14:paraId="176512AB" w14:textId="09ADA525" w:rsidR="00DE1612" w:rsidRPr="00CA1A64" w:rsidRDefault="00DE1612" w:rsidP="00DE1612">
      <w:pPr>
        <w:pStyle w:val="NoSpacing"/>
        <w:rPr>
          <w:rFonts w:ascii="Garamond" w:hAnsi="Garamond"/>
          <w:sz w:val="22"/>
          <w:szCs w:val="22"/>
        </w:rPr>
      </w:pPr>
      <w:r w:rsidRPr="00CA1A64">
        <w:rPr>
          <w:rFonts w:ascii="Garamond" w:hAnsi="Garamond"/>
          <w:b/>
          <w:bCs/>
          <w:sz w:val="22"/>
          <w:szCs w:val="22"/>
        </w:rPr>
        <w:t>Ramp-up costs:</w:t>
      </w:r>
    </w:p>
    <w:p w14:paraId="1B89D8BB" w14:textId="77777777" w:rsidR="00DE1612" w:rsidRPr="00CA1A64" w:rsidRDefault="00DE1612" w:rsidP="00DE1612">
      <w:pPr>
        <w:pStyle w:val="NoSpacing"/>
        <w:numPr>
          <w:ilvl w:val="0"/>
          <w:numId w:val="24"/>
        </w:numPr>
        <w:rPr>
          <w:rFonts w:ascii="Garamond" w:hAnsi="Garamond"/>
          <w:sz w:val="22"/>
          <w:szCs w:val="22"/>
        </w:rPr>
      </w:pPr>
      <w:r w:rsidRPr="00CA1A64">
        <w:rPr>
          <w:rFonts w:ascii="Garamond" w:hAnsi="Garamond"/>
          <w:sz w:val="22"/>
          <w:szCs w:val="22"/>
        </w:rPr>
        <w:t>Costs incurred within the eligible period and associated with full ramp-up of research activities, as physical distancing measures are eased and research activities can resume. Only costs that are exceptional and incremental to those already covered by existing sources of funds will be supported, at up to 75%. Eligible expenses include those incurred at the project level and associated with:</w:t>
      </w:r>
    </w:p>
    <w:p w14:paraId="124C30AA" w14:textId="77777777" w:rsidR="00DE1612" w:rsidRPr="00CA1A64" w:rsidRDefault="00DE1612" w:rsidP="00DE1612">
      <w:pPr>
        <w:pStyle w:val="NoSpacing"/>
        <w:numPr>
          <w:ilvl w:val="1"/>
          <w:numId w:val="24"/>
        </w:numPr>
        <w:rPr>
          <w:rFonts w:ascii="Garamond" w:hAnsi="Garamond"/>
          <w:sz w:val="22"/>
          <w:szCs w:val="22"/>
        </w:rPr>
      </w:pPr>
      <w:r w:rsidRPr="00CA1A64">
        <w:rPr>
          <w:rFonts w:ascii="Garamond" w:hAnsi="Garamond"/>
          <w:sz w:val="22"/>
          <w:szCs w:val="22"/>
        </w:rPr>
        <w:t>re-organizing the research environment and activities;</w:t>
      </w:r>
    </w:p>
    <w:p w14:paraId="0FF39C1D" w14:textId="633474E4" w:rsidR="00DE1612" w:rsidRPr="00CA1A64" w:rsidRDefault="7E8BE0B9" w:rsidP="00DE1612">
      <w:pPr>
        <w:pStyle w:val="NoSpacing"/>
        <w:numPr>
          <w:ilvl w:val="1"/>
          <w:numId w:val="24"/>
        </w:numPr>
        <w:rPr>
          <w:rFonts w:ascii="Garamond" w:hAnsi="Garamond"/>
          <w:sz w:val="22"/>
          <w:szCs w:val="22"/>
        </w:rPr>
      </w:pPr>
      <w:bookmarkStart w:id="0" w:name="_Hlk53490295"/>
      <w:r w:rsidRPr="6B313DC3">
        <w:rPr>
          <w:rFonts w:ascii="Garamond" w:hAnsi="Garamond"/>
          <w:sz w:val="22"/>
          <w:szCs w:val="22"/>
        </w:rPr>
        <w:t>additional costs to bring the research back to its pre-pandemic level, including experiments</w:t>
      </w:r>
      <w:r w:rsidR="32145257" w:rsidRPr="6B313DC3">
        <w:rPr>
          <w:rFonts w:ascii="Garamond" w:hAnsi="Garamond"/>
          <w:sz w:val="22"/>
          <w:szCs w:val="22"/>
        </w:rPr>
        <w:t>,</w:t>
      </w:r>
      <w:r w:rsidRPr="6B313DC3">
        <w:rPr>
          <w:rFonts w:ascii="Garamond" w:hAnsi="Garamond"/>
          <w:sz w:val="22"/>
          <w:szCs w:val="22"/>
        </w:rPr>
        <w:t xml:space="preserve"> or related to the </w:t>
      </w:r>
      <w:bookmarkStart w:id="1" w:name="_GoBack"/>
      <w:r w:rsidRPr="6B313DC3">
        <w:rPr>
          <w:rFonts w:ascii="Garamond" w:hAnsi="Garamond"/>
          <w:sz w:val="22"/>
          <w:szCs w:val="22"/>
        </w:rPr>
        <w:t>restart of</w:t>
      </w:r>
      <w:r w:rsidR="72FCD868" w:rsidRPr="6B313DC3">
        <w:rPr>
          <w:rFonts w:ascii="Garamond" w:hAnsi="Garamond"/>
          <w:sz w:val="22"/>
          <w:szCs w:val="22"/>
        </w:rPr>
        <w:t xml:space="preserve"> </w:t>
      </w:r>
      <w:r w:rsidRPr="6B313DC3">
        <w:rPr>
          <w:rFonts w:ascii="Garamond" w:hAnsi="Garamond"/>
          <w:sz w:val="22"/>
          <w:szCs w:val="22"/>
        </w:rPr>
        <w:t xml:space="preserve">collections and datasets </w:t>
      </w:r>
      <w:bookmarkEnd w:id="1"/>
      <w:r w:rsidRPr="6B313DC3">
        <w:rPr>
          <w:rFonts w:ascii="Garamond" w:hAnsi="Garamond"/>
          <w:sz w:val="22"/>
          <w:szCs w:val="22"/>
        </w:rPr>
        <w:t>(e.g., population-based, environmental);</w:t>
      </w:r>
    </w:p>
    <w:bookmarkEnd w:id="0"/>
    <w:p w14:paraId="0FB8BA69" w14:textId="77777777" w:rsidR="00DE1612" w:rsidRPr="00CA1A64" w:rsidRDefault="00DE1612" w:rsidP="00DE1612">
      <w:pPr>
        <w:pStyle w:val="NoSpacing"/>
        <w:numPr>
          <w:ilvl w:val="1"/>
          <w:numId w:val="24"/>
        </w:numPr>
        <w:rPr>
          <w:rFonts w:ascii="Garamond" w:hAnsi="Garamond"/>
          <w:sz w:val="22"/>
          <w:szCs w:val="22"/>
        </w:rPr>
      </w:pPr>
      <w:r w:rsidRPr="00CA1A64">
        <w:rPr>
          <w:rFonts w:ascii="Garamond" w:hAnsi="Garamond"/>
          <w:sz w:val="22"/>
          <w:szCs w:val="22"/>
        </w:rPr>
        <w:t>user fees charged by shared platforms to researchers to restart research activities (e.g., animal- care facilities, digital labs);</w:t>
      </w:r>
    </w:p>
    <w:p w14:paraId="3CD418A0" w14:textId="77777777" w:rsidR="00DE1612" w:rsidRPr="00CA1A64" w:rsidRDefault="00DE1612" w:rsidP="00DE1612">
      <w:pPr>
        <w:pStyle w:val="NoSpacing"/>
        <w:numPr>
          <w:ilvl w:val="1"/>
          <w:numId w:val="24"/>
        </w:numPr>
        <w:rPr>
          <w:rFonts w:ascii="Garamond" w:hAnsi="Garamond"/>
          <w:sz w:val="22"/>
          <w:szCs w:val="22"/>
        </w:rPr>
      </w:pPr>
      <w:r w:rsidRPr="00CA1A64">
        <w:rPr>
          <w:rFonts w:ascii="Garamond" w:hAnsi="Garamond"/>
          <w:sz w:val="22"/>
          <w:szCs w:val="22"/>
        </w:rPr>
        <w:t>re-scheduling and restarting human and clinical trials;</w:t>
      </w:r>
    </w:p>
    <w:p w14:paraId="2FC17ABB" w14:textId="77777777" w:rsidR="00DE1612" w:rsidRPr="00CA1A64" w:rsidRDefault="00DE1612" w:rsidP="00DE1612">
      <w:pPr>
        <w:pStyle w:val="NoSpacing"/>
        <w:numPr>
          <w:ilvl w:val="1"/>
          <w:numId w:val="24"/>
        </w:numPr>
        <w:rPr>
          <w:rFonts w:ascii="Garamond" w:hAnsi="Garamond"/>
          <w:sz w:val="22"/>
          <w:szCs w:val="22"/>
        </w:rPr>
      </w:pPr>
      <w:r w:rsidRPr="00CA1A64">
        <w:rPr>
          <w:rFonts w:ascii="Garamond" w:hAnsi="Garamond"/>
          <w:sz w:val="22"/>
          <w:szCs w:val="22"/>
        </w:rPr>
        <w:t>exceptional costs to access special facilities, shared platforms and resources, knowledge transfer meetings and workshops;</w:t>
      </w:r>
    </w:p>
    <w:p w14:paraId="2C8E3226" w14:textId="77777777" w:rsidR="00DE1612" w:rsidRPr="00CA1A64" w:rsidRDefault="00DE1612" w:rsidP="00DE1612">
      <w:pPr>
        <w:pStyle w:val="NoSpacing"/>
        <w:numPr>
          <w:ilvl w:val="1"/>
          <w:numId w:val="24"/>
        </w:numPr>
        <w:rPr>
          <w:rFonts w:ascii="Garamond" w:hAnsi="Garamond"/>
          <w:sz w:val="22"/>
          <w:szCs w:val="22"/>
        </w:rPr>
      </w:pPr>
      <w:r w:rsidRPr="00CA1A64">
        <w:rPr>
          <w:rFonts w:ascii="Garamond" w:hAnsi="Garamond"/>
          <w:sz w:val="22"/>
          <w:szCs w:val="22"/>
        </w:rPr>
        <w:lastRenderedPageBreak/>
        <w:t>restarting, reassembling and safety checks of equipment and facilities;</w:t>
      </w:r>
    </w:p>
    <w:p w14:paraId="6626A9F4" w14:textId="77777777" w:rsidR="00DE1612" w:rsidRPr="00CA1A64" w:rsidRDefault="00DE1612" w:rsidP="00DE1612">
      <w:pPr>
        <w:pStyle w:val="NoSpacing"/>
        <w:numPr>
          <w:ilvl w:val="1"/>
          <w:numId w:val="24"/>
        </w:numPr>
        <w:rPr>
          <w:rFonts w:ascii="Garamond" w:hAnsi="Garamond"/>
          <w:sz w:val="22"/>
          <w:szCs w:val="22"/>
        </w:rPr>
      </w:pPr>
      <w:r w:rsidRPr="00CA1A64">
        <w:rPr>
          <w:rFonts w:ascii="Garamond" w:hAnsi="Garamond"/>
          <w:sz w:val="22"/>
          <w:szCs w:val="22"/>
        </w:rPr>
        <w:t>reacquiring lost and donated laboratory and field supplies and equipment, reagents, perishable materials, laboratory animal and other living specimens; and</w:t>
      </w:r>
    </w:p>
    <w:p w14:paraId="7452E0C9" w14:textId="77777777" w:rsidR="00DE1612" w:rsidRPr="00CA1A64" w:rsidRDefault="00DE1612" w:rsidP="00DE1612">
      <w:pPr>
        <w:pStyle w:val="NoSpacing"/>
        <w:numPr>
          <w:ilvl w:val="1"/>
          <w:numId w:val="24"/>
        </w:numPr>
        <w:rPr>
          <w:rFonts w:ascii="Garamond" w:hAnsi="Garamond"/>
          <w:sz w:val="22"/>
          <w:szCs w:val="22"/>
        </w:rPr>
      </w:pPr>
      <w:r w:rsidRPr="00CA1A64">
        <w:rPr>
          <w:rFonts w:ascii="Garamond" w:hAnsi="Garamond"/>
          <w:sz w:val="22"/>
          <w:szCs w:val="22"/>
        </w:rPr>
        <w:t>personal protective equipment and related items for research personnel.</w:t>
      </w:r>
    </w:p>
    <w:p w14:paraId="759398A2" w14:textId="6542E7C7" w:rsidR="00DE1612" w:rsidRDefault="00DE1612" w:rsidP="00AF6BFE">
      <w:pPr>
        <w:pStyle w:val="NoSpacing"/>
        <w:rPr>
          <w:rFonts w:ascii="Garamond" w:hAnsi="Garamond"/>
          <w:sz w:val="24"/>
          <w:szCs w:val="24"/>
        </w:rPr>
      </w:pPr>
    </w:p>
    <w:p w14:paraId="52C2BBD9" w14:textId="6EFDECFF" w:rsidR="00CA1A64" w:rsidRPr="00CA1A64" w:rsidRDefault="00CA1A64" w:rsidP="00AF6BFE">
      <w:pPr>
        <w:pStyle w:val="NoSpacing"/>
        <w:rPr>
          <w:rFonts w:ascii="Garamond" w:hAnsi="Garamond"/>
          <w:sz w:val="22"/>
          <w:szCs w:val="22"/>
        </w:rPr>
      </w:pPr>
      <w:r w:rsidRPr="00CA1A64">
        <w:rPr>
          <w:rFonts w:ascii="Garamond" w:hAnsi="Garamond"/>
          <w:sz w:val="22"/>
          <w:szCs w:val="22"/>
        </w:rPr>
        <w:t xml:space="preserve">Examples: </w:t>
      </w:r>
    </w:p>
    <w:p w14:paraId="570DD017" w14:textId="7E6B3A61" w:rsidR="00CA1A64" w:rsidRPr="00CA1A64" w:rsidRDefault="00CA1A64" w:rsidP="00CA1A64">
      <w:pPr>
        <w:pStyle w:val="NoSpacing"/>
        <w:numPr>
          <w:ilvl w:val="0"/>
          <w:numId w:val="25"/>
        </w:numPr>
        <w:rPr>
          <w:rFonts w:ascii="Garamond" w:hAnsi="Garamond"/>
          <w:sz w:val="22"/>
          <w:szCs w:val="22"/>
        </w:rPr>
      </w:pPr>
      <w:r w:rsidRPr="00CA1A64">
        <w:rPr>
          <w:rFonts w:ascii="Garamond" w:hAnsi="Garamond"/>
          <w:sz w:val="22"/>
          <w:szCs w:val="22"/>
        </w:rPr>
        <w:t xml:space="preserve">A researcher’s data analysis software license was due to expire in April. Due to the pandemic, the researcher was unable to continue data collection, and sought an extension on their grant. The researcher had to renew their software license, and paid for it from their grant. With Stage 3 funds, the researcher’s grant will be able to be reimbursed at up to 75% of what they spent for their software renewal. </w:t>
      </w:r>
    </w:p>
    <w:p w14:paraId="1E79D266" w14:textId="78CEABCB" w:rsidR="00CA1A64" w:rsidRPr="00CA1A64" w:rsidRDefault="00CA1A64" w:rsidP="00CA1A64">
      <w:pPr>
        <w:pStyle w:val="NoSpacing"/>
        <w:numPr>
          <w:ilvl w:val="0"/>
          <w:numId w:val="25"/>
        </w:numPr>
        <w:rPr>
          <w:rFonts w:ascii="Garamond" w:hAnsi="Garamond"/>
          <w:sz w:val="22"/>
          <w:szCs w:val="22"/>
        </w:rPr>
      </w:pPr>
      <w:r w:rsidRPr="00CA1A64">
        <w:rPr>
          <w:rFonts w:ascii="Garamond" w:hAnsi="Garamond"/>
          <w:sz w:val="22"/>
          <w:szCs w:val="22"/>
        </w:rPr>
        <w:t xml:space="preserve">As face-to-face research resumes, a researcher purchases PPE (face shields, gloves, etc.) for research assistants with grant funding. This researcher’s grant will be able to recoup up to 75% of expenditures by submitting a CRCEF Stage 3 application to </w:t>
      </w:r>
      <w:hyperlink r:id="rId12" w:history="1">
        <w:r w:rsidRPr="00CA1A64">
          <w:rPr>
            <w:rStyle w:val="Hyperlink"/>
            <w:rFonts w:ascii="Garamond" w:hAnsi="Garamond"/>
            <w:sz w:val="22"/>
            <w:szCs w:val="22"/>
          </w:rPr>
          <w:t>research@msvu.ca</w:t>
        </w:r>
      </w:hyperlink>
      <w:r w:rsidRPr="00CA1A64">
        <w:rPr>
          <w:rFonts w:ascii="Garamond" w:hAnsi="Garamond"/>
          <w:sz w:val="22"/>
          <w:szCs w:val="22"/>
        </w:rPr>
        <w:t xml:space="preserve">. </w:t>
      </w:r>
    </w:p>
    <w:p w14:paraId="2BA17316" w14:textId="0C5D8A45" w:rsidR="00CA1A64" w:rsidRPr="00CA1A64" w:rsidRDefault="00CA1A64" w:rsidP="00CA1A64">
      <w:pPr>
        <w:pStyle w:val="NoSpacing"/>
        <w:numPr>
          <w:ilvl w:val="0"/>
          <w:numId w:val="25"/>
        </w:numPr>
        <w:rPr>
          <w:rFonts w:ascii="Garamond" w:hAnsi="Garamond"/>
          <w:sz w:val="22"/>
          <w:szCs w:val="22"/>
        </w:rPr>
      </w:pPr>
      <w:r w:rsidRPr="00CA1A64">
        <w:rPr>
          <w:rFonts w:ascii="Garamond" w:hAnsi="Garamond"/>
          <w:sz w:val="22"/>
          <w:szCs w:val="22"/>
        </w:rPr>
        <w:t>A researcher had planned to host an on-campus event</w:t>
      </w:r>
      <w:r>
        <w:rPr>
          <w:rFonts w:ascii="Garamond" w:hAnsi="Garamond"/>
          <w:sz w:val="22"/>
          <w:szCs w:val="22"/>
        </w:rPr>
        <w:t xml:space="preserve"> for</w:t>
      </w:r>
      <w:r w:rsidR="00853581">
        <w:rPr>
          <w:rFonts w:ascii="Garamond" w:hAnsi="Garamond"/>
          <w:sz w:val="22"/>
          <w:szCs w:val="22"/>
        </w:rPr>
        <w:t xml:space="preserve"> knowledge mobilization</w:t>
      </w:r>
      <w:r w:rsidRPr="00CA1A64">
        <w:rPr>
          <w:rFonts w:ascii="Garamond" w:hAnsi="Garamond"/>
          <w:sz w:val="22"/>
          <w:szCs w:val="22"/>
        </w:rPr>
        <w:t>. As this event was cancelled, the researcher subscribed to an online meeting service</w:t>
      </w:r>
      <w:r>
        <w:rPr>
          <w:rFonts w:ascii="Garamond" w:hAnsi="Garamond"/>
          <w:sz w:val="22"/>
          <w:szCs w:val="22"/>
        </w:rPr>
        <w:t xml:space="preserve"> to hold the event virtually, and charged the subscription to their research grant</w:t>
      </w:r>
      <w:r w:rsidR="00853581">
        <w:rPr>
          <w:rFonts w:ascii="Garamond" w:hAnsi="Garamond"/>
          <w:sz w:val="22"/>
          <w:szCs w:val="22"/>
        </w:rPr>
        <w:t xml:space="preserve">. This is an eligible cost, and the researcher’s grant may be paid back at up to 75% of the subscription fee. </w:t>
      </w:r>
    </w:p>
    <w:sectPr w:rsidR="00CA1A64" w:rsidRPr="00CA1A64" w:rsidSect="00E52F64">
      <w:headerReference w:type="default" r:id="rId13"/>
      <w:footerReference w:type="default" r:id="rId14"/>
      <w:pgSz w:w="12240" w:h="15840"/>
      <w:pgMar w:top="2835"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8BF8D8" w14:textId="77777777" w:rsidR="00634326" w:rsidRDefault="00634326" w:rsidP="00C9238F">
      <w:pPr>
        <w:spacing w:after="0" w:line="240" w:lineRule="auto"/>
      </w:pPr>
      <w:r>
        <w:separator/>
      </w:r>
    </w:p>
  </w:endnote>
  <w:endnote w:type="continuationSeparator" w:id="0">
    <w:p w14:paraId="195A4FC4" w14:textId="77777777" w:rsidR="00634326" w:rsidRDefault="00634326" w:rsidP="00C9238F">
      <w:pPr>
        <w:spacing w:after="0" w:line="240" w:lineRule="auto"/>
      </w:pPr>
      <w:r>
        <w:continuationSeparator/>
      </w:r>
    </w:p>
  </w:endnote>
  <w:endnote w:type="continuationNotice" w:id="1">
    <w:p w14:paraId="3ED1FBD1" w14:textId="77777777" w:rsidR="00634326" w:rsidRDefault="006343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B5C2DC4-894C-4E17-A7F2-EF5743B0FDB8}"/>
    <w:embedBold r:id="rId2" w:fontKey="{B64BA3DB-5D80-466B-8D42-089DFE07A990}"/>
    <w:embedItalic r:id="rId3" w:fontKey="{7108411E-8DD1-4BB9-8DE1-FF519825781C}"/>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4" w:fontKey="{682A2536-7A37-4C62-B6EA-9A35C367781F}"/>
    <w:embedBold r:id="rId5" w:fontKey="{5041AC82-E32C-4B22-9999-7C5A7CEE2970}"/>
    <w:embedItalic r:id="rId6" w:fontKey="{A9D7DC78-A96D-466C-A039-FA28EB3F6AFE}"/>
  </w:font>
  <w:font w:name="Corbel">
    <w:panose1 w:val="020B0503020204020204"/>
    <w:charset w:val="00"/>
    <w:family w:val="swiss"/>
    <w:pitch w:val="variable"/>
    <w:sig w:usb0="A00002EF" w:usb1="4000A44B" w:usb2="00000000" w:usb3="00000000" w:csb0="0000019F" w:csb1="00000000"/>
    <w:embedRegular r:id="rId7" w:fontKey="{35785D42-CFCF-48A3-833A-3F646E988078}"/>
    <w:embedBold r:id="rId8" w:fontKey="{BCB7A4AB-71D1-44E0-A778-21471D9774C6}"/>
    <w:embedItalic r:id="rId9" w:fontKey="{236F1C9A-06EB-4831-B732-D53CFA077E05}"/>
  </w:font>
  <w:font w:name="Consolas">
    <w:panose1 w:val="020B0609020204030204"/>
    <w:charset w:val="00"/>
    <w:family w:val="modern"/>
    <w:pitch w:val="fixed"/>
    <w:sig w:usb0="E00006FF" w:usb1="0000FCFF" w:usb2="00000001" w:usb3="00000000" w:csb0="0000019F" w:csb1="00000000"/>
    <w:embedRegular r:id="rId10" w:fontKey="{FC4C304D-799D-44BE-9D26-C97BA2737202}"/>
  </w:font>
  <w:font w:name="Segoe UI">
    <w:panose1 w:val="020B0502040204020203"/>
    <w:charset w:val="00"/>
    <w:family w:val="swiss"/>
    <w:pitch w:val="variable"/>
    <w:sig w:usb0="E4002EFF" w:usb1="C000E47F" w:usb2="00000009" w:usb3="00000000" w:csb0="000001FF" w:csb1="00000000"/>
    <w:embedRegular r:id="rId11" w:fontKey="{2828D56F-CE86-4C19-9402-FCA43277B8E3}"/>
  </w:font>
  <w:font w:name="MS Gothic">
    <w:altName w:val="ＭＳ ゴシック"/>
    <w:panose1 w:val="020B0609070205080204"/>
    <w:charset w:val="80"/>
    <w:family w:val="modern"/>
    <w:pitch w:val="fixed"/>
    <w:sig w:usb0="E00002FF" w:usb1="6AC7FDFB" w:usb2="08000012" w:usb3="00000000" w:csb0="0002009F" w:csb1="00000000"/>
    <w:embedRegular r:id="rId12" w:subsetted="1" w:fontKey="{8F84BD0C-1DEF-417F-928F-578F927336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4675"/>
      <w:gridCol w:w="4675"/>
    </w:tblGrid>
    <w:tr w:rsidR="00003212" w:rsidRPr="00003212" w14:paraId="75B2C48B" w14:textId="77777777" w:rsidTr="00C4167A">
      <w:tc>
        <w:tcPr>
          <w:tcW w:w="4675" w:type="dxa"/>
          <w:vAlign w:val="center"/>
        </w:tcPr>
        <w:p w14:paraId="288BB0D8" w14:textId="5B24A502" w:rsidR="00003212" w:rsidRPr="00003212" w:rsidRDefault="00B96E3A" w:rsidP="00003212">
          <w:pPr>
            <w:tabs>
              <w:tab w:val="center" w:pos="4680"/>
              <w:tab w:val="right" w:pos="9810"/>
            </w:tabs>
            <w:spacing w:after="0" w:line="240" w:lineRule="auto"/>
            <w:rPr>
              <w:sz w:val="18"/>
              <w:szCs w:val="24"/>
            </w:rPr>
          </w:pPr>
          <w:r>
            <w:rPr>
              <w:sz w:val="18"/>
              <w:szCs w:val="24"/>
            </w:rPr>
            <w:t xml:space="preserve">Updated </w:t>
          </w:r>
          <w:r w:rsidR="00AD375B">
            <w:rPr>
              <w:sz w:val="18"/>
              <w:szCs w:val="24"/>
            </w:rPr>
            <w:t>October 13, 2020</w:t>
          </w:r>
        </w:p>
      </w:tc>
      <w:tc>
        <w:tcPr>
          <w:tcW w:w="4675" w:type="dxa"/>
          <w:vAlign w:val="center"/>
        </w:tcPr>
        <w:p w14:paraId="120C1C9F" w14:textId="77777777" w:rsidR="00003212" w:rsidRPr="00003212" w:rsidRDefault="00003212" w:rsidP="00003212">
          <w:pPr>
            <w:tabs>
              <w:tab w:val="center" w:pos="4680"/>
              <w:tab w:val="right" w:pos="9810"/>
            </w:tabs>
            <w:spacing w:after="0" w:line="240" w:lineRule="auto"/>
            <w:jc w:val="right"/>
            <w:rPr>
              <w:sz w:val="18"/>
              <w:szCs w:val="24"/>
            </w:rPr>
          </w:pPr>
        </w:p>
      </w:tc>
    </w:tr>
  </w:tbl>
  <w:p w14:paraId="662AFEF5" w14:textId="77777777"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A55BDA" w14:textId="77777777" w:rsidR="00634326" w:rsidRDefault="00634326" w:rsidP="00C9238F">
      <w:pPr>
        <w:spacing w:after="0" w:line="240" w:lineRule="auto"/>
      </w:pPr>
      <w:r>
        <w:separator/>
      </w:r>
    </w:p>
  </w:footnote>
  <w:footnote w:type="continuationSeparator" w:id="0">
    <w:p w14:paraId="77949E2F" w14:textId="77777777" w:rsidR="00634326" w:rsidRDefault="00634326" w:rsidP="00C9238F">
      <w:pPr>
        <w:spacing w:after="0" w:line="240" w:lineRule="auto"/>
      </w:pPr>
      <w:r>
        <w:continuationSeparator/>
      </w:r>
    </w:p>
  </w:footnote>
  <w:footnote w:type="continuationNotice" w:id="1">
    <w:p w14:paraId="6669445E" w14:textId="77777777" w:rsidR="00634326" w:rsidRDefault="006343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4C22C" w14:textId="73ED0F6D" w:rsidR="002434EF" w:rsidRPr="00232E71" w:rsidRDefault="00232E71">
    <w:pPr>
      <w:pStyle w:val="Header"/>
      <w:rPr>
        <w:color w:val="002060"/>
      </w:rPr>
    </w:pPr>
    <w:r w:rsidRPr="00232E71">
      <w:rPr>
        <w:color w:val="002060"/>
      </w:rPr>
      <w:drawing>
        <wp:anchor distT="0" distB="0" distL="114300" distR="114300" simplePos="0" relativeHeight="251658240" behindDoc="1" locked="0" layoutInCell="1" allowOverlap="1" wp14:anchorId="6875BAA3" wp14:editId="279ACD9C">
          <wp:simplePos x="0" y="0"/>
          <wp:positionH relativeFrom="page">
            <wp:align>right</wp:align>
          </wp:positionH>
          <wp:positionV relativeFrom="paragraph">
            <wp:posOffset>-1481842</wp:posOffset>
          </wp:positionV>
          <wp:extent cx="7917855" cy="2822575"/>
          <wp:effectExtent l="0" t="0" r="698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hics_grants_form_templa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40951" cy="2830808"/>
                  </a:xfrm>
                  <a:prstGeom prst="rect">
                    <a:avLst/>
                  </a:prstGeom>
                </pic:spPr>
              </pic:pic>
            </a:graphicData>
          </a:graphic>
          <wp14:sizeRelH relativeFrom="margin">
            <wp14:pctWidth>0</wp14:pctWidth>
          </wp14:sizeRelH>
          <wp14:sizeRelV relativeFrom="margin">
            <wp14:pctHeight>0</wp14:pctHeight>
          </wp14:sizeRelV>
        </wp:anchor>
      </w:drawing>
    </w:r>
  </w:p>
  <w:p w14:paraId="1E00EAB0" w14:textId="4B665DCC" w:rsidR="002434EF" w:rsidRPr="00232E71" w:rsidRDefault="00661C3C" w:rsidP="00232E71">
    <w:pPr>
      <w:pStyle w:val="Header"/>
      <w:tabs>
        <w:tab w:val="clear" w:pos="9360"/>
        <w:tab w:val="left" w:pos="6593"/>
      </w:tabs>
      <w:rPr>
        <w:rFonts w:ascii="Garamond" w:hAnsi="Garamond"/>
      </w:rPr>
    </w:pPr>
    <w:r>
      <w:rPr>
        <w:rFonts w:ascii="Garamond" w:hAnsi="Garamond"/>
        <w:color w:val="002060"/>
      </w:rPr>
      <w:t xml:space="preserve">MSVU </w:t>
    </w:r>
    <w:r w:rsidR="00232E71" w:rsidRPr="00232E71">
      <w:rPr>
        <w:rFonts w:ascii="Garamond" w:hAnsi="Garamond"/>
        <w:color w:val="002060"/>
      </w:rPr>
      <w:t xml:space="preserve">CRCEF Stage </w:t>
    </w:r>
    <w:r w:rsidR="00285A58">
      <w:rPr>
        <w:rFonts w:ascii="Garamond" w:hAnsi="Garamond"/>
        <w:color w:val="002060"/>
      </w:rPr>
      <w:t>3</w:t>
    </w:r>
    <w:r w:rsidR="00232E71" w:rsidRPr="00232E71">
      <w:rPr>
        <w:rFonts w:ascii="Garamond" w:hAnsi="Garamond"/>
        <w:color w:val="002060"/>
      </w:rPr>
      <w:t xml:space="preserve"> Application Form</w:t>
    </w:r>
    <w:r w:rsidR="00232E71" w:rsidRPr="00232E71">
      <w:rPr>
        <w:rFonts w:ascii="Garamond" w:hAnsi="Garamond"/>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93CC6D5A"/>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82766A9E"/>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hybridMultilevel"/>
    <w:tmpl w:val="F3D4D53A"/>
    <w:lvl w:ilvl="0" w:tplc="166A55B8">
      <w:numFmt w:val="bullet"/>
      <w:lvlText w:val="-"/>
      <w:lvlJc w:val="left"/>
      <w:pPr>
        <w:ind w:left="202" w:hanging="128"/>
      </w:pPr>
      <w:rPr>
        <w:rFonts w:ascii="Calibri" w:hAnsi="Calibri"/>
        <w:color w:val="231F20"/>
        <w:sz w:val="24"/>
      </w:rPr>
    </w:lvl>
    <w:lvl w:ilvl="1" w:tplc="099C01CC">
      <w:numFmt w:val="bullet"/>
      <w:lvlText w:val="•"/>
      <w:lvlJc w:val="left"/>
      <w:pPr>
        <w:ind w:left="478" w:hanging="128"/>
      </w:pPr>
      <w:rPr>
        <w:rFonts w:hint="default"/>
      </w:rPr>
    </w:lvl>
    <w:lvl w:ilvl="2" w:tplc="5A84CC66">
      <w:numFmt w:val="bullet"/>
      <w:lvlText w:val="•"/>
      <w:lvlJc w:val="left"/>
      <w:pPr>
        <w:ind w:left="757" w:hanging="128"/>
      </w:pPr>
      <w:rPr>
        <w:rFonts w:hint="default"/>
      </w:rPr>
    </w:lvl>
    <w:lvl w:ilvl="3" w:tplc="E892B5D8">
      <w:numFmt w:val="bullet"/>
      <w:lvlText w:val="•"/>
      <w:lvlJc w:val="left"/>
      <w:pPr>
        <w:ind w:left="1035" w:hanging="128"/>
      </w:pPr>
      <w:rPr>
        <w:rFonts w:hint="default"/>
      </w:rPr>
    </w:lvl>
    <w:lvl w:ilvl="4" w:tplc="BC2A46DE">
      <w:numFmt w:val="bullet"/>
      <w:lvlText w:val="•"/>
      <w:lvlJc w:val="left"/>
      <w:pPr>
        <w:ind w:left="1314" w:hanging="128"/>
      </w:pPr>
      <w:rPr>
        <w:rFonts w:hint="default"/>
      </w:rPr>
    </w:lvl>
    <w:lvl w:ilvl="5" w:tplc="1778A24E">
      <w:numFmt w:val="bullet"/>
      <w:lvlText w:val="•"/>
      <w:lvlJc w:val="left"/>
      <w:pPr>
        <w:ind w:left="1592" w:hanging="128"/>
      </w:pPr>
      <w:rPr>
        <w:rFonts w:hint="default"/>
      </w:rPr>
    </w:lvl>
    <w:lvl w:ilvl="6" w:tplc="07606080">
      <w:numFmt w:val="bullet"/>
      <w:lvlText w:val="•"/>
      <w:lvlJc w:val="left"/>
      <w:pPr>
        <w:ind w:left="1871" w:hanging="128"/>
      </w:pPr>
      <w:rPr>
        <w:rFonts w:hint="default"/>
      </w:rPr>
    </w:lvl>
    <w:lvl w:ilvl="7" w:tplc="A1B887B8">
      <w:numFmt w:val="bullet"/>
      <w:lvlText w:val="•"/>
      <w:lvlJc w:val="left"/>
      <w:pPr>
        <w:ind w:left="2149" w:hanging="128"/>
      </w:pPr>
      <w:rPr>
        <w:rFonts w:hint="default"/>
      </w:rPr>
    </w:lvl>
    <w:lvl w:ilvl="8" w:tplc="0D1AFE8A">
      <w:numFmt w:val="bullet"/>
      <w:lvlText w:val="•"/>
      <w:lvlJc w:val="left"/>
      <w:pPr>
        <w:ind w:left="2428" w:hanging="128"/>
      </w:pPr>
      <w:rPr>
        <w:rFonts w:hint="default"/>
      </w:rPr>
    </w:lvl>
  </w:abstractNum>
  <w:abstractNum w:abstractNumId="4" w15:restartNumberingAfterBreak="0">
    <w:nsid w:val="29820EF1"/>
    <w:multiLevelType w:val="hybridMultilevel"/>
    <w:tmpl w:val="307C717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C784082"/>
    <w:multiLevelType w:val="multilevel"/>
    <w:tmpl w:val="F398D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013826"/>
    <w:multiLevelType w:val="hybridMultilevel"/>
    <w:tmpl w:val="A55E7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4"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836003"/>
    <w:multiLevelType w:val="hybridMultilevel"/>
    <w:tmpl w:val="F15E282A"/>
    <w:lvl w:ilvl="0" w:tplc="A8BCE294">
      <w:numFmt w:val="bullet"/>
      <w:lvlText w:val="-"/>
      <w:lvlJc w:val="left"/>
      <w:pPr>
        <w:ind w:left="720" w:hanging="360"/>
      </w:pPr>
      <w:rPr>
        <w:rFonts w:ascii="Garamond" w:eastAsia="Calibri" w:hAnsi="Garamond"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0F2631"/>
    <w:multiLevelType w:val="hybridMultilevel"/>
    <w:tmpl w:val="13367E84"/>
    <w:lvl w:ilvl="0" w:tplc="841EDE06">
      <w:numFmt w:val="bullet"/>
      <w:lvlText w:val="·"/>
      <w:lvlJc w:val="left"/>
      <w:pPr>
        <w:ind w:left="930" w:hanging="570"/>
      </w:pPr>
      <w:rPr>
        <w:rFonts w:ascii="Garamond" w:eastAsia="Calibri" w:hAnsi="Garamond"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2"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5" w15:restartNumberingAfterBreak="0">
    <w:nsid w:val="7B2B6BB1"/>
    <w:multiLevelType w:val="multilevel"/>
    <w:tmpl w:val="C526BDD4"/>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7CC55DB4"/>
    <w:multiLevelType w:val="hybridMultilevel"/>
    <w:tmpl w:val="1A3A6B50"/>
    <w:lvl w:ilvl="0" w:tplc="ADC4D846">
      <w:start w:val="1"/>
      <w:numFmt w:val="bullet"/>
      <w:lvlText w:val=""/>
      <w:lvlJc w:val="left"/>
      <w:pPr>
        <w:tabs>
          <w:tab w:val="num" w:pos="720"/>
        </w:tabs>
        <w:ind w:left="720" w:hanging="360"/>
      </w:pPr>
      <w:rPr>
        <w:rFonts w:ascii="Symbol" w:hAnsi="Symbol" w:hint="default"/>
        <w:sz w:val="20"/>
      </w:rPr>
    </w:lvl>
    <w:lvl w:ilvl="1" w:tplc="91ACE628">
      <w:start w:val="1"/>
      <w:numFmt w:val="bullet"/>
      <w:lvlText w:val="o"/>
      <w:lvlJc w:val="left"/>
      <w:pPr>
        <w:tabs>
          <w:tab w:val="num" w:pos="1440"/>
        </w:tabs>
        <w:ind w:left="1440" w:hanging="360"/>
      </w:pPr>
      <w:rPr>
        <w:rFonts w:ascii="Courier New" w:hAnsi="Courier New" w:hint="default"/>
        <w:sz w:val="20"/>
      </w:rPr>
    </w:lvl>
    <w:lvl w:ilvl="2" w:tplc="3C7002E0" w:tentative="1">
      <w:start w:val="1"/>
      <w:numFmt w:val="bullet"/>
      <w:lvlText w:val=""/>
      <w:lvlJc w:val="left"/>
      <w:pPr>
        <w:tabs>
          <w:tab w:val="num" w:pos="2160"/>
        </w:tabs>
        <w:ind w:left="2160" w:hanging="360"/>
      </w:pPr>
      <w:rPr>
        <w:rFonts w:ascii="Wingdings" w:hAnsi="Wingdings" w:hint="default"/>
        <w:sz w:val="20"/>
      </w:rPr>
    </w:lvl>
    <w:lvl w:ilvl="3" w:tplc="A6964064" w:tentative="1">
      <w:start w:val="1"/>
      <w:numFmt w:val="bullet"/>
      <w:lvlText w:val=""/>
      <w:lvlJc w:val="left"/>
      <w:pPr>
        <w:tabs>
          <w:tab w:val="num" w:pos="2880"/>
        </w:tabs>
        <w:ind w:left="2880" w:hanging="360"/>
      </w:pPr>
      <w:rPr>
        <w:rFonts w:ascii="Wingdings" w:hAnsi="Wingdings" w:hint="default"/>
        <w:sz w:val="20"/>
      </w:rPr>
    </w:lvl>
    <w:lvl w:ilvl="4" w:tplc="87E832CA" w:tentative="1">
      <w:start w:val="1"/>
      <w:numFmt w:val="bullet"/>
      <w:lvlText w:val=""/>
      <w:lvlJc w:val="left"/>
      <w:pPr>
        <w:tabs>
          <w:tab w:val="num" w:pos="3600"/>
        </w:tabs>
        <w:ind w:left="3600" w:hanging="360"/>
      </w:pPr>
      <w:rPr>
        <w:rFonts w:ascii="Wingdings" w:hAnsi="Wingdings" w:hint="default"/>
        <w:sz w:val="20"/>
      </w:rPr>
    </w:lvl>
    <w:lvl w:ilvl="5" w:tplc="F85A222A" w:tentative="1">
      <w:start w:val="1"/>
      <w:numFmt w:val="bullet"/>
      <w:lvlText w:val=""/>
      <w:lvlJc w:val="left"/>
      <w:pPr>
        <w:tabs>
          <w:tab w:val="num" w:pos="4320"/>
        </w:tabs>
        <w:ind w:left="4320" w:hanging="360"/>
      </w:pPr>
      <w:rPr>
        <w:rFonts w:ascii="Wingdings" w:hAnsi="Wingdings" w:hint="default"/>
        <w:sz w:val="20"/>
      </w:rPr>
    </w:lvl>
    <w:lvl w:ilvl="6" w:tplc="293C4D22" w:tentative="1">
      <w:start w:val="1"/>
      <w:numFmt w:val="bullet"/>
      <w:lvlText w:val=""/>
      <w:lvlJc w:val="left"/>
      <w:pPr>
        <w:tabs>
          <w:tab w:val="num" w:pos="5040"/>
        </w:tabs>
        <w:ind w:left="5040" w:hanging="360"/>
      </w:pPr>
      <w:rPr>
        <w:rFonts w:ascii="Wingdings" w:hAnsi="Wingdings" w:hint="default"/>
        <w:sz w:val="20"/>
      </w:rPr>
    </w:lvl>
    <w:lvl w:ilvl="7" w:tplc="A4C4A6A8" w:tentative="1">
      <w:start w:val="1"/>
      <w:numFmt w:val="bullet"/>
      <w:lvlText w:val=""/>
      <w:lvlJc w:val="left"/>
      <w:pPr>
        <w:tabs>
          <w:tab w:val="num" w:pos="5760"/>
        </w:tabs>
        <w:ind w:left="5760" w:hanging="360"/>
      </w:pPr>
      <w:rPr>
        <w:rFonts w:ascii="Wingdings" w:hAnsi="Wingdings" w:hint="default"/>
        <w:sz w:val="20"/>
      </w:rPr>
    </w:lvl>
    <w:lvl w:ilvl="8" w:tplc="EB0A8EBC"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9464C8"/>
    <w:multiLevelType w:val="hybridMultilevel"/>
    <w:tmpl w:val="91AAA1E8"/>
    <w:lvl w:ilvl="0" w:tplc="4956B8DE">
      <w:numFmt w:val="bullet"/>
      <w:lvlText w:val="-"/>
      <w:lvlJc w:val="left"/>
      <w:pPr>
        <w:ind w:left="202" w:hanging="128"/>
      </w:pPr>
      <w:rPr>
        <w:rFonts w:ascii="Calibri" w:hAnsi="Calibri"/>
        <w:color w:val="231F20"/>
        <w:w w:val="99"/>
        <w:sz w:val="24"/>
      </w:rPr>
    </w:lvl>
    <w:lvl w:ilvl="1" w:tplc="BCB4D97C">
      <w:numFmt w:val="bullet"/>
      <w:lvlText w:val="•"/>
      <w:lvlJc w:val="left"/>
      <w:pPr>
        <w:ind w:left="478" w:hanging="128"/>
      </w:pPr>
      <w:rPr>
        <w:rFonts w:hint="default"/>
      </w:rPr>
    </w:lvl>
    <w:lvl w:ilvl="2" w:tplc="E71A5868">
      <w:numFmt w:val="bullet"/>
      <w:lvlText w:val="•"/>
      <w:lvlJc w:val="left"/>
      <w:pPr>
        <w:ind w:left="757" w:hanging="128"/>
      </w:pPr>
      <w:rPr>
        <w:rFonts w:hint="default"/>
      </w:rPr>
    </w:lvl>
    <w:lvl w:ilvl="3" w:tplc="E324599A">
      <w:numFmt w:val="bullet"/>
      <w:lvlText w:val="•"/>
      <w:lvlJc w:val="left"/>
      <w:pPr>
        <w:ind w:left="1035" w:hanging="128"/>
      </w:pPr>
      <w:rPr>
        <w:rFonts w:hint="default"/>
      </w:rPr>
    </w:lvl>
    <w:lvl w:ilvl="4" w:tplc="DC541D2A">
      <w:numFmt w:val="bullet"/>
      <w:lvlText w:val="•"/>
      <w:lvlJc w:val="left"/>
      <w:pPr>
        <w:ind w:left="1314" w:hanging="128"/>
      </w:pPr>
      <w:rPr>
        <w:rFonts w:hint="default"/>
      </w:rPr>
    </w:lvl>
    <w:lvl w:ilvl="5" w:tplc="3BBE49AE">
      <w:numFmt w:val="bullet"/>
      <w:lvlText w:val="•"/>
      <w:lvlJc w:val="left"/>
      <w:pPr>
        <w:ind w:left="1592" w:hanging="128"/>
      </w:pPr>
      <w:rPr>
        <w:rFonts w:hint="default"/>
      </w:rPr>
    </w:lvl>
    <w:lvl w:ilvl="6" w:tplc="23FA819A">
      <w:numFmt w:val="bullet"/>
      <w:lvlText w:val="•"/>
      <w:lvlJc w:val="left"/>
      <w:pPr>
        <w:ind w:left="1871" w:hanging="128"/>
      </w:pPr>
      <w:rPr>
        <w:rFonts w:hint="default"/>
      </w:rPr>
    </w:lvl>
    <w:lvl w:ilvl="7" w:tplc="59688484">
      <w:numFmt w:val="bullet"/>
      <w:lvlText w:val="•"/>
      <w:lvlJc w:val="left"/>
      <w:pPr>
        <w:ind w:left="2149" w:hanging="128"/>
      </w:pPr>
      <w:rPr>
        <w:rFonts w:hint="default"/>
      </w:rPr>
    </w:lvl>
    <w:lvl w:ilvl="8" w:tplc="208616D6">
      <w:numFmt w:val="bullet"/>
      <w:lvlText w:val="•"/>
      <w:lvlJc w:val="left"/>
      <w:pPr>
        <w:ind w:left="2428" w:hanging="128"/>
      </w:pPr>
      <w:rPr>
        <w:rFonts w:hint="default"/>
      </w:rPr>
    </w:lvl>
  </w:abstractNum>
  <w:num w:numId="1">
    <w:abstractNumId w:val="14"/>
  </w:num>
  <w:num w:numId="2">
    <w:abstractNumId w:val="9"/>
  </w:num>
  <w:num w:numId="3">
    <w:abstractNumId w:val="20"/>
  </w:num>
  <w:num w:numId="4">
    <w:abstractNumId w:val="15"/>
  </w:num>
  <w:num w:numId="5">
    <w:abstractNumId w:val="16"/>
  </w:num>
  <w:num w:numId="6">
    <w:abstractNumId w:val="24"/>
  </w:num>
  <w:num w:numId="7">
    <w:abstractNumId w:val="8"/>
  </w:num>
  <w:num w:numId="8">
    <w:abstractNumId w:val="13"/>
  </w:num>
  <w:num w:numId="9">
    <w:abstractNumId w:val="22"/>
  </w:num>
  <w:num w:numId="10">
    <w:abstractNumId w:val="1"/>
  </w:num>
  <w:num w:numId="11">
    <w:abstractNumId w:val="7"/>
  </w:num>
  <w:num w:numId="12">
    <w:abstractNumId w:val="0"/>
  </w:num>
  <w:num w:numId="13">
    <w:abstractNumId w:val="2"/>
  </w:num>
  <w:num w:numId="14">
    <w:abstractNumId w:val="12"/>
  </w:num>
  <w:num w:numId="15">
    <w:abstractNumId w:val="10"/>
  </w:num>
  <w:num w:numId="16">
    <w:abstractNumId w:val="21"/>
  </w:num>
  <w:num w:numId="17">
    <w:abstractNumId w:val="3"/>
  </w:num>
  <w:num w:numId="18">
    <w:abstractNumId w:val="27"/>
  </w:num>
  <w:num w:numId="19">
    <w:abstractNumId w:val="23"/>
  </w:num>
  <w:num w:numId="20">
    <w:abstractNumId w:val="17"/>
  </w:num>
  <w:num w:numId="21">
    <w:abstractNumId w:val="25"/>
  </w:num>
  <w:num w:numId="22">
    <w:abstractNumId w:val="6"/>
  </w:num>
  <w:num w:numId="23">
    <w:abstractNumId w:val="5"/>
  </w:num>
  <w:num w:numId="24">
    <w:abstractNumId w:val="26"/>
  </w:num>
  <w:num w:numId="25">
    <w:abstractNumId w:val="18"/>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11"/>
  </w:num>
  <w:num w:numId="29">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28B"/>
    <w:rsid w:val="000007F0"/>
    <w:rsid w:val="00001580"/>
    <w:rsid w:val="00003212"/>
    <w:rsid w:val="00012FBA"/>
    <w:rsid w:val="00051904"/>
    <w:rsid w:val="00052382"/>
    <w:rsid w:val="0006568A"/>
    <w:rsid w:val="00065A07"/>
    <w:rsid w:val="00070AA2"/>
    <w:rsid w:val="00076F0F"/>
    <w:rsid w:val="00084253"/>
    <w:rsid w:val="000D1F49"/>
    <w:rsid w:val="00115125"/>
    <w:rsid w:val="001413CF"/>
    <w:rsid w:val="00143B71"/>
    <w:rsid w:val="001727CA"/>
    <w:rsid w:val="00176410"/>
    <w:rsid w:val="001D033A"/>
    <w:rsid w:val="00201F43"/>
    <w:rsid w:val="00232E71"/>
    <w:rsid w:val="002434EF"/>
    <w:rsid w:val="00260F6E"/>
    <w:rsid w:val="00285A58"/>
    <w:rsid w:val="00293B74"/>
    <w:rsid w:val="002B48C9"/>
    <w:rsid w:val="002C56E6"/>
    <w:rsid w:val="002D3238"/>
    <w:rsid w:val="0032117D"/>
    <w:rsid w:val="00361E11"/>
    <w:rsid w:val="003A27F5"/>
    <w:rsid w:val="003A6D41"/>
    <w:rsid w:val="003A728B"/>
    <w:rsid w:val="003F0847"/>
    <w:rsid w:val="0040090B"/>
    <w:rsid w:val="00436E50"/>
    <w:rsid w:val="0046302A"/>
    <w:rsid w:val="00486375"/>
    <w:rsid w:val="00487D2D"/>
    <w:rsid w:val="004D5D62"/>
    <w:rsid w:val="004E5717"/>
    <w:rsid w:val="005044AD"/>
    <w:rsid w:val="005112D0"/>
    <w:rsid w:val="00576892"/>
    <w:rsid w:val="00577E06"/>
    <w:rsid w:val="005A3BF7"/>
    <w:rsid w:val="005E0EEB"/>
    <w:rsid w:val="005F2035"/>
    <w:rsid w:val="005F7990"/>
    <w:rsid w:val="0061102F"/>
    <w:rsid w:val="00634326"/>
    <w:rsid w:val="0063739C"/>
    <w:rsid w:val="00661C3C"/>
    <w:rsid w:val="006830BE"/>
    <w:rsid w:val="006850E6"/>
    <w:rsid w:val="006E2D22"/>
    <w:rsid w:val="00717F6F"/>
    <w:rsid w:val="00770F25"/>
    <w:rsid w:val="00773BEA"/>
    <w:rsid w:val="0078012D"/>
    <w:rsid w:val="007A35A8"/>
    <w:rsid w:val="007B0A85"/>
    <w:rsid w:val="007C6A52"/>
    <w:rsid w:val="008103E0"/>
    <w:rsid w:val="0082043E"/>
    <w:rsid w:val="00840759"/>
    <w:rsid w:val="00853581"/>
    <w:rsid w:val="00877885"/>
    <w:rsid w:val="00897670"/>
    <w:rsid w:val="008A655C"/>
    <w:rsid w:val="008B0E32"/>
    <w:rsid w:val="008E203A"/>
    <w:rsid w:val="00907987"/>
    <w:rsid w:val="0091229C"/>
    <w:rsid w:val="00920221"/>
    <w:rsid w:val="00920837"/>
    <w:rsid w:val="00940E73"/>
    <w:rsid w:val="0098141C"/>
    <w:rsid w:val="0098597D"/>
    <w:rsid w:val="009B7A14"/>
    <w:rsid w:val="009D0981"/>
    <w:rsid w:val="009F37B1"/>
    <w:rsid w:val="009F619A"/>
    <w:rsid w:val="009F6DDE"/>
    <w:rsid w:val="00A1613A"/>
    <w:rsid w:val="00A370A8"/>
    <w:rsid w:val="00AD1004"/>
    <w:rsid w:val="00AD375B"/>
    <w:rsid w:val="00AF609D"/>
    <w:rsid w:val="00AF6BFE"/>
    <w:rsid w:val="00B00BAD"/>
    <w:rsid w:val="00B45DCA"/>
    <w:rsid w:val="00B57FB6"/>
    <w:rsid w:val="00B777E0"/>
    <w:rsid w:val="00B96E3A"/>
    <w:rsid w:val="00BB0743"/>
    <w:rsid w:val="00BB3A23"/>
    <w:rsid w:val="00BC6485"/>
    <w:rsid w:val="00BD4753"/>
    <w:rsid w:val="00BD5CB1"/>
    <w:rsid w:val="00BE62EE"/>
    <w:rsid w:val="00C003BA"/>
    <w:rsid w:val="00C26236"/>
    <w:rsid w:val="00C46878"/>
    <w:rsid w:val="00C67C51"/>
    <w:rsid w:val="00C9238F"/>
    <w:rsid w:val="00C96307"/>
    <w:rsid w:val="00CA1A64"/>
    <w:rsid w:val="00CB4A51"/>
    <w:rsid w:val="00CC36C9"/>
    <w:rsid w:val="00CD4532"/>
    <w:rsid w:val="00CD47B0"/>
    <w:rsid w:val="00CE6104"/>
    <w:rsid w:val="00CE7918"/>
    <w:rsid w:val="00D0298A"/>
    <w:rsid w:val="00D16163"/>
    <w:rsid w:val="00DB3FAD"/>
    <w:rsid w:val="00DC6F27"/>
    <w:rsid w:val="00DE1612"/>
    <w:rsid w:val="00E124B6"/>
    <w:rsid w:val="00E3260B"/>
    <w:rsid w:val="00E4333B"/>
    <w:rsid w:val="00E51FCB"/>
    <w:rsid w:val="00E52F64"/>
    <w:rsid w:val="00E61C09"/>
    <w:rsid w:val="00EB3B58"/>
    <w:rsid w:val="00EC7359"/>
    <w:rsid w:val="00EE3054"/>
    <w:rsid w:val="00F00606"/>
    <w:rsid w:val="00F01256"/>
    <w:rsid w:val="00F63AC6"/>
    <w:rsid w:val="00F67163"/>
    <w:rsid w:val="00F84D84"/>
    <w:rsid w:val="00FC7475"/>
    <w:rsid w:val="00FE78A0"/>
    <w:rsid w:val="0C1952D4"/>
    <w:rsid w:val="157B5E92"/>
    <w:rsid w:val="32145257"/>
    <w:rsid w:val="4A8AAF42"/>
    <w:rsid w:val="6076EF7C"/>
    <w:rsid w:val="65855186"/>
    <w:rsid w:val="6B313DC3"/>
    <w:rsid w:val="72A41492"/>
    <w:rsid w:val="72FCD868"/>
    <w:rsid w:val="79E7BF7A"/>
    <w:rsid w:val="7E8BE0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90403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atentStyles>
  <w:style w:type="paragraph" w:default="1" w:styleId="Normal">
    <w:name w:val="Normal"/>
    <w:uiPriority w:val="1"/>
    <w:qFormat/>
    <w:rsid w:val="003A728B"/>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table" w:styleId="PlainTable3">
    <w:name w:val="Plain Table 3"/>
    <w:basedOn w:val="TableNormal"/>
    <w:uiPriority w:val="43"/>
    <w:rsid w:val="00260F6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semiHidden/>
    <w:rsid w:val="00CA1A64"/>
    <w:rPr>
      <w:color w:val="605E5C"/>
      <w:shd w:val="clear" w:color="auto" w:fill="E1DFDD"/>
    </w:rPr>
  </w:style>
  <w:style w:type="paragraph" w:styleId="BalloonText">
    <w:name w:val="Balloon Text"/>
    <w:basedOn w:val="Normal"/>
    <w:link w:val="BalloonTextChar"/>
    <w:uiPriority w:val="99"/>
    <w:semiHidden/>
    <w:unhideWhenUsed/>
    <w:rsid w:val="008A65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55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412483">
      <w:bodyDiv w:val="1"/>
      <w:marLeft w:val="0"/>
      <w:marRight w:val="0"/>
      <w:marTop w:val="0"/>
      <w:marBottom w:val="0"/>
      <w:divBdr>
        <w:top w:val="none" w:sz="0" w:space="0" w:color="auto"/>
        <w:left w:val="none" w:sz="0" w:space="0" w:color="auto"/>
        <w:bottom w:val="none" w:sz="0" w:space="0" w:color="auto"/>
        <w:right w:val="none" w:sz="0" w:space="0" w:color="auto"/>
      </w:divBdr>
    </w:div>
    <w:div w:id="405035316">
      <w:bodyDiv w:val="1"/>
      <w:marLeft w:val="0"/>
      <w:marRight w:val="0"/>
      <w:marTop w:val="0"/>
      <w:marBottom w:val="0"/>
      <w:divBdr>
        <w:top w:val="none" w:sz="0" w:space="0" w:color="auto"/>
        <w:left w:val="none" w:sz="0" w:space="0" w:color="auto"/>
        <w:bottom w:val="none" w:sz="0" w:space="0" w:color="auto"/>
        <w:right w:val="none" w:sz="0" w:space="0" w:color="auto"/>
      </w:divBdr>
    </w:div>
    <w:div w:id="575748289">
      <w:bodyDiv w:val="1"/>
      <w:marLeft w:val="0"/>
      <w:marRight w:val="0"/>
      <w:marTop w:val="0"/>
      <w:marBottom w:val="0"/>
      <w:divBdr>
        <w:top w:val="none" w:sz="0" w:space="0" w:color="auto"/>
        <w:left w:val="none" w:sz="0" w:space="0" w:color="auto"/>
        <w:bottom w:val="none" w:sz="0" w:space="0" w:color="auto"/>
        <w:right w:val="none" w:sz="0" w:space="0" w:color="auto"/>
      </w:divBdr>
    </w:div>
    <w:div w:id="1116288612">
      <w:bodyDiv w:val="1"/>
      <w:marLeft w:val="0"/>
      <w:marRight w:val="0"/>
      <w:marTop w:val="0"/>
      <w:marBottom w:val="0"/>
      <w:divBdr>
        <w:top w:val="none" w:sz="0" w:space="0" w:color="auto"/>
        <w:left w:val="none" w:sz="0" w:space="0" w:color="auto"/>
        <w:bottom w:val="none" w:sz="0" w:space="0" w:color="auto"/>
        <w:right w:val="none" w:sz="0" w:space="0" w:color="auto"/>
      </w:divBdr>
    </w:div>
    <w:div w:id="1661732195">
      <w:bodyDiv w:val="1"/>
      <w:marLeft w:val="0"/>
      <w:marRight w:val="0"/>
      <w:marTop w:val="0"/>
      <w:marBottom w:val="0"/>
      <w:divBdr>
        <w:top w:val="none" w:sz="0" w:space="0" w:color="auto"/>
        <w:left w:val="none" w:sz="0" w:space="0" w:color="auto"/>
        <w:bottom w:val="none" w:sz="0" w:space="0" w:color="auto"/>
        <w:right w:val="none" w:sz="0" w:space="0" w:color="auto"/>
      </w:divBdr>
    </w:div>
    <w:div w:id="190205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research@msvu.ca"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search@msvu.ca"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ronica\AppData\Roaming\Microsoft\Templates\Cash%20donation%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A703ABE2-F2AE-4AC6-BD22-027A9E708C61}"/>
      </w:docPartPr>
      <w:docPartBody>
        <w:p w:rsidR="00580938" w:rsidRDefault="00C67C51">
          <w:r w:rsidRPr="007C5498">
            <w:rPr>
              <w:rStyle w:val="PlaceholderText"/>
            </w:rPr>
            <w:t>Click or tap here to enter text.</w:t>
          </w:r>
        </w:p>
      </w:docPartBody>
    </w:docPart>
    <w:docPart>
      <w:docPartPr>
        <w:name w:val="4B0758336C0642E9BE0669ACF437D9DA"/>
        <w:category>
          <w:name w:val="General"/>
          <w:gallery w:val="placeholder"/>
        </w:category>
        <w:types>
          <w:type w:val="bbPlcHdr"/>
        </w:types>
        <w:behaviors>
          <w:behavior w:val="content"/>
        </w:behaviors>
        <w:guid w:val="{F6C65586-C31B-4619-A35F-8FA07753F575}"/>
      </w:docPartPr>
      <w:docPartBody>
        <w:p w:rsidR="002615F0" w:rsidRDefault="0032117D" w:rsidP="0032117D">
          <w:pPr>
            <w:pStyle w:val="4B0758336C0642E9BE0669ACF437D9DA"/>
          </w:pPr>
          <w:r w:rsidRPr="007C5498">
            <w:rPr>
              <w:rStyle w:val="PlaceholderText"/>
            </w:rPr>
            <w:t>Choose an item.</w:t>
          </w:r>
        </w:p>
      </w:docPartBody>
    </w:docPart>
    <w:docPart>
      <w:docPartPr>
        <w:name w:val="A22EDBE78C4842859D110A77F91D00B9"/>
        <w:category>
          <w:name w:val="General"/>
          <w:gallery w:val="placeholder"/>
        </w:category>
        <w:types>
          <w:type w:val="bbPlcHdr"/>
        </w:types>
        <w:behaviors>
          <w:behavior w:val="content"/>
        </w:behaviors>
        <w:guid w:val="{F314158A-2824-40C5-9473-A4B0A1DD3716}"/>
      </w:docPartPr>
      <w:docPartBody>
        <w:p w:rsidR="002615F0" w:rsidRDefault="0032117D" w:rsidP="0032117D">
          <w:pPr>
            <w:pStyle w:val="A22EDBE78C4842859D110A77F91D00B9"/>
          </w:pPr>
          <w:r w:rsidRPr="007C5498">
            <w:rPr>
              <w:rStyle w:val="PlaceholderText"/>
            </w:rPr>
            <w:t>Choose an item.</w:t>
          </w:r>
        </w:p>
      </w:docPartBody>
    </w:docPart>
    <w:docPart>
      <w:docPartPr>
        <w:name w:val="DE19F9C74DF54BB6A0D686104B1D0421"/>
        <w:category>
          <w:name w:val="General"/>
          <w:gallery w:val="placeholder"/>
        </w:category>
        <w:types>
          <w:type w:val="bbPlcHdr"/>
        </w:types>
        <w:behaviors>
          <w:behavior w:val="content"/>
        </w:behaviors>
        <w:guid w:val="{A9D1ED61-82D3-4CD0-BFDC-B12044FD533E}"/>
      </w:docPartPr>
      <w:docPartBody>
        <w:p w:rsidR="002615F0" w:rsidRDefault="0032117D" w:rsidP="0032117D">
          <w:pPr>
            <w:pStyle w:val="DE19F9C74DF54BB6A0D686104B1D0421"/>
          </w:pPr>
          <w:r w:rsidRPr="007C5498">
            <w:rPr>
              <w:rStyle w:val="PlaceholderText"/>
            </w:rPr>
            <w:t>Choose an item.</w:t>
          </w:r>
        </w:p>
      </w:docPartBody>
    </w:docPart>
    <w:docPart>
      <w:docPartPr>
        <w:name w:val="F8ACE91BDAD145368823905FC7EB5063"/>
        <w:category>
          <w:name w:val="General"/>
          <w:gallery w:val="placeholder"/>
        </w:category>
        <w:types>
          <w:type w:val="bbPlcHdr"/>
        </w:types>
        <w:behaviors>
          <w:behavior w:val="content"/>
        </w:behaviors>
        <w:guid w:val="{B54AA45D-19A4-47A1-A01F-3B82D76B7CE7}"/>
      </w:docPartPr>
      <w:docPartBody>
        <w:p w:rsidR="002615F0" w:rsidRDefault="0032117D" w:rsidP="0032117D">
          <w:pPr>
            <w:pStyle w:val="F8ACE91BDAD145368823905FC7EB5063"/>
          </w:pPr>
          <w:r w:rsidRPr="007C5498">
            <w:rPr>
              <w:rStyle w:val="PlaceholderText"/>
            </w:rPr>
            <w:t>Choose an item.</w:t>
          </w:r>
        </w:p>
      </w:docPartBody>
    </w:docPart>
    <w:docPart>
      <w:docPartPr>
        <w:name w:val="BCCED9D3BFAC4E4DAAC06D015F60A4F0"/>
        <w:category>
          <w:name w:val="General"/>
          <w:gallery w:val="placeholder"/>
        </w:category>
        <w:types>
          <w:type w:val="bbPlcHdr"/>
        </w:types>
        <w:behaviors>
          <w:behavior w:val="content"/>
        </w:behaviors>
        <w:guid w:val="{4C9F8B25-BC21-4487-9901-73387F04E1B6}"/>
      </w:docPartPr>
      <w:docPartBody>
        <w:p w:rsidR="002615F0" w:rsidRDefault="0032117D" w:rsidP="0032117D">
          <w:pPr>
            <w:pStyle w:val="BCCED9D3BFAC4E4DAAC06D015F60A4F0"/>
          </w:pPr>
          <w:r w:rsidRPr="007C5498">
            <w:rPr>
              <w:rStyle w:val="PlaceholderText"/>
            </w:rPr>
            <w:t>Choose an item.</w:t>
          </w:r>
        </w:p>
      </w:docPartBody>
    </w:docPart>
    <w:docPart>
      <w:docPartPr>
        <w:name w:val="4F04EB2C88D84EBC8284754C11ED36C8"/>
        <w:category>
          <w:name w:val="General"/>
          <w:gallery w:val="placeholder"/>
        </w:category>
        <w:types>
          <w:type w:val="bbPlcHdr"/>
        </w:types>
        <w:behaviors>
          <w:behavior w:val="content"/>
        </w:behaviors>
        <w:guid w:val="{F618453E-5C07-4ABC-A829-FD356F20040E}"/>
      </w:docPartPr>
      <w:docPartBody>
        <w:p w:rsidR="002615F0" w:rsidRDefault="0032117D" w:rsidP="0032117D">
          <w:pPr>
            <w:pStyle w:val="4F04EB2C88D84EBC8284754C11ED36C8"/>
          </w:pPr>
          <w:r w:rsidRPr="007C5498">
            <w:rPr>
              <w:rStyle w:val="PlaceholderText"/>
            </w:rPr>
            <w:t>Choose an item.</w:t>
          </w:r>
        </w:p>
      </w:docPartBody>
    </w:docPart>
    <w:docPart>
      <w:docPartPr>
        <w:name w:val="AFD53DCC87DC42BF8D3F8A681F59E98F"/>
        <w:category>
          <w:name w:val="General"/>
          <w:gallery w:val="placeholder"/>
        </w:category>
        <w:types>
          <w:type w:val="bbPlcHdr"/>
        </w:types>
        <w:behaviors>
          <w:behavior w:val="content"/>
        </w:behaviors>
        <w:guid w:val="{8A23824B-7189-44BA-8E9B-721CD0EF50EE}"/>
      </w:docPartPr>
      <w:docPartBody>
        <w:p w:rsidR="002615F0" w:rsidRDefault="0032117D" w:rsidP="0032117D">
          <w:pPr>
            <w:pStyle w:val="AFD53DCC87DC42BF8D3F8A681F59E98F"/>
          </w:pPr>
          <w:r w:rsidRPr="007C5498">
            <w:rPr>
              <w:rStyle w:val="PlaceholderText"/>
            </w:rPr>
            <w:t>Choose an item.</w:t>
          </w:r>
        </w:p>
      </w:docPartBody>
    </w:docPart>
    <w:docPart>
      <w:docPartPr>
        <w:name w:val="47CF811FCA414DE4A4636E07EAE12B0B"/>
        <w:category>
          <w:name w:val="General"/>
          <w:gallery w:val="placeholder"/>
        </w:category>
        <w:types>
          <w:type w:val="bbPlcHdr"/>
        </w:types>
        <w:behaviors>
          <w:behavior w:val="content"/>
        </w:behaviors>
        <w:guid w:val="{7E839D9F-5D43-4829-9E20-382599FD0153}"/>
      </w:docPartPr>
      <w:docPartBody>
        <w:p w:rsidR="002615F0" w:rsidRDefault="0032117D" w:rsidP="0032117D">
          <w:pPr>
            <w:pStyle w:val="47CF811FCA414DE4A4636E07EAE12B0B"/>
          </w:pPr>
          <w:r w:rsidRPr="007C5498">
            <w:rPr>
              <w:rStyle w:val="PlaceholderText"/>
            </w:rPr>
            <w:t>Choose an item.</w:t>
          </w:r>
        </w:p>
      </w:docPartBody>
    </w:docPart>
    <w:docPart>
      <w:docPartPr>
        <w:name w:val="EED7AECA8F09484BA86DBD2939A9C380"/>
        <w:category>
          <w:name w:val="General"/>
          <w:gallery w:val="placeholder"/>
        </w:category>
        <w:types>
          <w:type w:val="bbPlcHdr"/>
        </w:types>
        <w:behaviors>
          <w:behavior w:val="content"/>
        </w:behaviors>
        <w:guid w:val="{614C4B14-DCAE-42B7-B7F7-F4BD1D203AF0}"/>
      </w:docPartPr>
      <w:docPartBody>
        <w:p w:rsidR="002615F0" w:rsidRDefault="0032117D" w:rsidP="0032117D">
          <w:pPr>
            <w:pStyle w:val="EED7AECA8F09484BA86DBD2939A9C380"/>
          </w:pPr>
          <w:r w:rsidRPr="007C5498">
            <w:rPr>
              <w:rStyle w:val="PlaceholderText"/>
            </w:rPr>
            <w:t>Choose an item.</w:t>
          </w:r>
        </w:p>
      </w:docPartBody>
    </w:docPart>
    <w:docPart>
      <w:docPartPr>
        <w:name w:val="C92C5F7B7ACB429FBD344468EDF6179D"/>
        <w:category>
          <w:name w:val="General"/>
          <w:gallery w:val="placeholder"/>
        </w:category>
        <w:types>
          <w:type w:val="bbPlcHdr"/>
        </w:types>
        <w:behaviors>
          <w:behavior w:val="content"/>
        </w:behaviors>
        <w:guid w:val="{DBCD4F1A-A32B-4788-B122-80A60C85C60A}"/>
      </w:docPartPr>
      <w:docPartBody>
        <w:p w:rsidR="002615F0" w:rsidRDefault="0032117D" w:rsidP="0032117D">
          <w:pPr>
            <w:pStyle w:val="C92C5F7B7ACB429FBD344468EDF6179D"/>
          </w:pPr>
          <w:r w:rsidRPr="007C5498">
            <w:rPr>
              <w:rStyle w:val="PlaceholderText"/>
            </w:rPr>
            <w:t>Choose an item.</w:t>
          </w:r>
        </w:p>
      </w:docPartBody>
    </w:docPart>
    <w:docPart>
      <w:docPartPr>
        <w:name w:val="7B5AB057EF4248BB911AE431225179C2"/>
        <w:category>
          <w:name w:val="General"/>
          <w:gallery w:val="placeholder"/>
        </w:category>
        <w:types>
          <w:type w:val="bbPlcHdr"/>
        </w:types>
        <w:behaviors>
          <w:behavior w:val="content"/>
        </w:behaviors>
        <w:guid w:val="{33B0C52D-3E39-480C-86FA-5061879A60EB}"/>
      </w:docPartPr>
      <w:docPartBody>
        <w:p w:rsidR="002615F0" w:rsidRDefault="0032117D" w:rsidP="0032117D">
          <w:pPr>
            <w:pStyle w:val="7B5AB057EF4248BB911AE431225179C2"/>
          </w:pPr>
          <w:r w:rsidRPr="007C5498">
            <w:rPr>
              <w:rStyle w:val="PlaceholderText"/>
            </w:rPr>
            <w:t>Choose an item.</w:t>
          </w:r>
        </w:p>
      </w:docPartBody>
    </w:docPart>
    <w:docPart>
      <w:docPartPr>
        <w:name w:val="BD87D219BE8D4708A25D2A9E0661BC5D"/>
        <w:category>
          <w:name w:val="General"/>
          <w:gallery w:val="placeholder"/>
        </w:category>
        <w:types>
          <w:type w:val="bbPlcHdr"/>
        </w:types>
        <w:behaviors>
          <w:behavior w:val="content"/>
        </w:behaviors>
        <w:guid w:val="{F4FFCFCE-4E17-483F-BCA2-08B51EA049B6}"/>
      </w:docPartPr>
      <w:docPartBody>
        <w:p w:rsidR="002615F0" w:rsidRDefault="0032117D" w:rsidP="0032117D">
          <w:pPr>
            <w:pStyle w:val="BD87D219BE8D4708A25D2A9E0661BC5D"/>
          </w:pPr>
          <w:r w:rsidRPr="007C5498">
            <w:rPr>
              <w:rStyle w:val="PlaceholderText"/>
            </w:rPr>
            <w:t>Choose an item.</w:t>
          </w:r>
        </w:p>
      </w:docPartBody>
    </w:docPart>
    <w:docPart>
      <w:docPartPr>
        <w:name w:val="A2279610386041AC9D9CDC17E6F0822C"/>
        <w:category>
          <w:name w:val="General"/>
          <w:gallery w:val="placeholder"/>
        </w:category>
        <w:types>
          <w:type w:val="bbPlcHdr"/>
        </w:types>
        <w:behaviors>
          <w:behavior w:val="content"/>
        </w:behaviors>
        <w:guid w:val="{5E899BFC-F94A-4E16-9D07-47C44E9F6BD9}"/>
      </w:docPartPr>
      <w:docPartBody>
        <w:p w:rsidR="002615F0" w:rsidRDefault="0032117D" w:rsidP="0032117D">
          <w:pPr>
            <w:pStyle w:val="A2279610386041AC9D9CDC17E6F0822C"/>
          </w:pPr>
          <w:r w:rsidRPr="007C5498">
            <w:rPr>
              <w:rStyle w:val="PlaceholderText"/>
            </w:rPr>
            <w:t>Choose an item.</w:t>
          </w:r>
        </w:p>
      </w:docPartBody>
    </w:docPart>
    <w:docPart>
      <w:docPartPr>
        <w:name w:val="BA8F4A279BD047CCAB4D285E602AE898"/>
        <w:category>
          <w:name w:val="General"/>
          <w:gallery w:val="placeholder"/>
        </w:category>
        <w:types>
          <w:type w:val="bbPlcHdr"/>
        </w:types>
        <w:behaviors>
          <w:behavior w:val="content"/>
        </w:behaviors>
        <w:guid w:val="{9A980801-1D36-4ABE-997F-B350711467B4}"/>
      </w:docPartPr>
      <w:docPartBody>
        <w:p w:rsidR="002615F0" w:rsidRDefault="0032117D" w:rsidP="0032117D">
          <w:pPr>
            <w:pStyle w:val="BA8F4A279BD047CCAB4D285E602AE898"/>
          </w:pPr>
          <w:r w:rsidRPr="007C5498">
            <w:rPr>
              <w:rStyle w:val="PlaceholderText"/>
            </w:rPr>
            <w:t>Choose an item.</w:t>
          </w:r>
        </w:p>
      </w:docPartBody>
    </w:docPart>
    <w:docPart>
      <w:docPartPr>
        <w:name w:val="A3127A65094B4B52AF6FEE0E757C0E52"/>
        <w:category>
          <w:name w:val="General"/>
          <w:gallery w:val="placeholder"/>
        </w:category>
        <w:types>
          <w:type w:val="bbPlcHdr"/>
        </w:types>
        <w:behaviors>
          <w:behavior w:val="content"/>
        </w:behaviors>
        <w:guid w:val="{A2044204-5613-461B-BAE8-E67F7EF6827D}"/>
      </w:docPartPr>
      <w:docPartBody>
        <w:p w:rsidR="005900AB" w:rsidRDefault="00F84D84" w:rsidP="00F84D84">
          <w:pPr>
            <w:pStyle w:val="A3127A65094B4B52AF6FEE0E757C0E52"/>
          </w:pPr>
          <w:r w:rsidRPr="007C5498">
            <w:rPr>
              <w:rStyle w:val="PlaceholderText"/>
            </w:rPr>
            <w:t>Choose an item.</w:t>
          </w:r>
        </w:p>
      </w:docPartBody>
    </w:docPart>
    <w:docPart>
      <w:docPartPr>
        <w:name w:val="EAD072B226A740BEB9463D177C3254DB"/>
        <w:category>
          <w:name w:val="General"/>
          <w:gallery w:val="placeholder"/>
        </w:category>
        <w:types>
          <w:type w:val="bbPlcHdr"/>
        </w:types>
        <w:behaviors>
          <w:behavior w:val="content"/>
        </w:behaviors>
        <w:guid w:val="{4CE4E839-9C22-4DB1-8E49-ED2D3CA422D2}"/>
      </w:docPartPr>
      <w:docPartBody>
        <w:p w:rsidR="005900AB" w:rsidRDefault="00F84D84" w:rsidP="00F84D84">
          <w:pPr>
            <w:pStyle w:val="EAD072B226A740BEB9463D177C3254DB"/>
          </w:pPr>
          <w:r w:rsidRPr="007C5498">
            <w:rPr>
              <w:rStyle w:val="PlaceholderText"/>
            </w:rPr>
            <w:t>Choose an item.</w:t>
          </w:r>
        </w:p>
      </w:docPartBody>
    </w:docPart>
    <w:docPart>
      <w:docPartPr>
        <w:name w:val="CC276589F57D4E69816A312B62EC6FE6"/>
        <w:category>
          <w:name w:val="General"/>
          <w:gallery w:val="placeholder"/>
        </w:category>
        <w:types>
          <w:type w:val="bbPlcHdr"/>
        </w:types>
        <w:behaviors>
          <w:behavior w:val="content"/>
        </w:behaviors>
        <w:guid w:val="{07421A25-7EF2-479D-B2E5-6229BD50FD05}"/>
      </w:docPartPr>
      <w:docPartBody>
        <w:p w:rsidR="005900AB" w:rsidRDefault="00F84D84" w:rsidP="00F84D84">
          <w:pPr>
            <w:pStyle w:val="CC276589F57D4E69816A312B62EC6FE6"/>
          </w:pPr>
          <w:r w:rsidRPr="007C5498">
            <w:rPr>
              <w:rStyle w:val="PlaceholderText"/>
            </w:rPr>
            <w:t>Choose an item.</w:t>
          </w:r>
        </w:p>
      </w:docPartBody>
    </w:docPart>
    <w:docPart>
      <w:docPartPr>
        <w:name w:val="71904806ECA94616A16C7650974CB939"/>
        <w:category>
          <w:name w:val="General"/>
          <w:gallery w:val="placeholder"/>
        </w:category>
        <w:types>
          <w:type w:val="bbPlcHdr"/>
        </w:types>
        <w:behaviors>
          <w:behavior w:val="content"/>
        </w:behaviors>
        <w:guid w:val="{64D9552D-1BD5-46A5-A4A1-44AE24651ED5}"/>
      </w:docPartPr>
      <w:docPartBody>
        <w:p w:rsidR="005900AB" w:rsidRDefault="00F84D84" w:rsidP="00F84D84">
          <w:pPr>
            <w:pStyle w:val="71904806ECA94616A16C7650974CB939"/>
          </w:pPr>
          <w:r w:rsidRPr="007C5498">
            <w:rPr>
              <w:rStyle w:val="PlaceholderText"/>
            </w:rPr>
            <w:t>Choose an item.</w:t>
          </w:r>
        </w:p>
      </w:docPartBody>
    </w:docPart>
    <w:docPart>
      <w:docPartPr>
        <w:name w:val="7B4A75EFE217454E9A20DD824105A677"/>
        <w:category>
          <w:name w:val="General"/>
          <w:gallery w:val="placeholder"/>
        </w:category>
        <w:types>
          <w:type w:val="bbPlcHdr"/>
        </w:types>
        <w:behaviors>
          <w:behavior w:val="content"/>
        </w:behaviors>
        <w:guid w:val="{8B7C1CEF-406B-46E4-8A9E-43DD68CD1081}"/>
      </w:docPartPr>
      <w:docPartBody>
        <w:p w:rsidR="005900AB" w:rsidRDefault="00F84D84" w:rsidP="00F84D84">
          <w:pPr>
            <w:pStyle w:val="7B4A75EFE217454E9A20DD824105A677"/>
          </w:pPr>
          <w:r w:rsidRPr="007C5498">
            <w:rPr>
              <w:rStyle w:val="PlaceholderText"/>
            </w:rPr>
            <w:t>Choose an item.</w:t>
          </w:r>
        </w:p>
      </w:docPartBody>
    </w:docPart>
    <w:docPart>
      <w:docPartPr>
        <w:name w:val="E128D6FA88A0430FA173B90A66E15F99"/>
        <w:category>
          <w:name w:val="General"/>
          <w:gallery w:val="placeholder"/>
        </w:category>
        <w:types>
          <w:type w:val="bbPlcHdr"/>
        </w:types>
        <w:behaviors>
          <w:behavior w:val="content"/>
        </w:behaviors>
        <w:guid w:val="{CA585EB9-AF13-46DF-BF30-E9D15EC485B7}"/>
      </w:docPartPr>
      <w:docPartBody>
        <w:p w:rsidR="005900AB" w:rsidRDefault="00F84D84" w:rsidP="00F84D84">
          <w:pPr>
            <w:pStyle w:val="E128D6FA88A0430FA173B90A66E15F99"/>
          </w:pPr>
          <w:r w:rsidRPr="007C5498">
            <w:rPr>
              <w:rStyle w:val="PlaceholderText"/>
            </w:rPr>
            <w:t>Choose an item.</w:t>
          </w:r>
        </w:p>
      </w:docPartBody>
    </w:docPart>
    <w:docPart>
      <w:docPartPr>
        <w:name w:val="9F8B34F8B8E24BAE85AB02E7607146D6"/>
        <w:category>
          <w:name w:val="General"/>
          <w:gallery w:val="placeholder"/>
        </w:category>
        <w:types>
          <w:type w:val="bbPlcHdr"/>
        </w:types>
        <w:behaviors>
          <w:behavior w:val="content"/>
        </w:behaviors>
        <w:guid w:val="{4C251D79-3760-4FDB-A3C4-D9F68CDDD978}"/>
      </w:docPartPr>
      <w:docPartBody>
        <w:p w:rsidR="005900AB" w:rsidRDefault="00F84D84" w:rsidP="00F84D84">
          <w:pPr>
            <w:pStyle w:val="9F8B34F8B8E24BAE85AB02E7607146D6"/>
          </w:pPr>
          <w:r w:rsidRPr="007C5498">
            <w:rPr>
              <w:rStyle w:val="PlaceholderText"/>
            </w:rPr>
            <w:t>Choose an item.</w:t>
          </w:r>
        </w:p>
      </w:docPartBody>
    </w:docPart>
    <w:docPart>
      <w:docPartPr>
        <w:name w:val="55002D24709042BFAB35E3780694EDEC"/>
        <w:category>
          <w:name w:val="General"/>
          <w:gallery w:val="placeholder"/>
        </w:category>
        <w:types>
          <w:type w:val="bbPlcHdr"/>
        </w:types>
        <w:behaviors>
          <w:behavior w:val="content"/>
        </w:behaviors>
        <w:guid w:val="{C2266075-619A-485D-9031-33E72A3BB008}"/>
      </w:docPartPr>
      <w:docPartBody>
        <w:p w:rsidR="005900AB" w:rsidRDefault="00F84D84" w:rsidP="00F84D84">
          <w:pPr>
            <w:pStyle w:val="55002D24709042BFAB35E3780694EDEC"/>
          </w:pPr>
          <w:r w:rsidRPr="007C5498">
            <w:rPr>
              <w:rStyle w:val="PlaceholderText"/>
            </w:rPr>
            <w:t>Choose an item.</w:t>
          </w:r>
        </w:p>
      </w:docPartBody>
    </w:docPart>
    <w:docPart>
      <w:docPartPr>
        <w:name w:val="A10F9E047F654E64AC14A94F544B7CC6"/>
        <w:category>
          <w:name w:val="General"/>
          <w:gallery w:val="placeholder"/>
        </w:category>
        <w:types>
          <w:type w:val="bbPlcHdr"/>
        </w:types>
        <w:behaviors>
          <w:behavior w:val="content"/>
        </w:behaviors>
        <w:guid w:val="{467FFA46-6243-4B7D-9EA4-1DAA050F3FE7}"/>
      </w:docPartPr>
      <w:docPartBody>
        <w:p w:rsidR="005900AB" w:rsidRDefault="00F84D84" w:rsidP="00F84D84">
          <w:pPr>
            <w:pStyle w:val="A10F9E047F654E64AC14A94F544B7CC6"/>
          </w:pPr>
          <w:r w:rsidRPr="007C5498">
            <w:rPr>
              <w:rStyle w:val="PlaceholderText"/>
            </w:rPr>
            <w:t>Choose an item.</w:t>
          </w:r>
        </w:p>
      </w:docPartBody>
    </w:docPart>
    <w:docPart>
      <w:docPartPr>
        <w:name w:val="A5B706DC14184F1EAD9AA2DD5BD1BD6A"/>
        <w:category>
          <w:name w:val="General"/>
          <w:gallery w:val="placeholder"/>
        </w:category>
        <w:types>
          <w:type w:val="bbPlcHdr"/>
        </w:types>
        <w:behaviors>
          <w:behavior w:val="content"/>
        </w:behaviors>
        <w:guid w:val="{78B527EA-2B77-4341-8839-A35B77F6016B}"/>
      </w:docPartPr>
      <w:docPartBody>
        <w:p w:rsidR="005900AB" w:rsidRDefault="00F84D84" w:rsidP="00F84D84">
          <w:pPr>
            <w:pStyle w:val="A5B706DC14184F1EAD9AA2DD5BD1BD6A"/>
          </w:pPr>
          <w:r w:rsidRPr="007C5498">
            <w:rPr>
              <w:rStyle w:val="PlaceholderText"/>
            </w:rPr>
            <w:t>Choose an item.</w:t>
          </w:r>
        </w:p>
      </w:docPartBody>
    </w:docPart>
    <w:docPart>
      <w:docPartPr>
        <w:name w:val="C4F098D1FF7049AEA222C27E8186B022"/>
        <w:category>
          <w:name w:val="General"/>
          <w:gallery w:val="placeholder"/>
        </w:category>
        <w:types>
          <w:type w:val="bbPlcHdr"/>
        </w:types>
        <w:behaviors>
          <w:behavior w:val="content"/>
        </w:behaviors>
        <w:guid w:val="{36CCA816-B06E-4867-AC5B-3C5BCA282C93}"/>
      </w:docPartPr>
      <w:docPartBody>
        <w:p w:rsidR="005900AB" w:rsidRDefault="00F84D84" w:rsidP="00F84D84">
          <w:pPr>
            <w:pStyle w:val="C4F098D1FF7049AEA222C27E8186B022"/>
          </w:pPr>
          <w:r w:rsidRPr="007C5498">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B71"/>
    <w:rsid w:val="00143B71"/>
    <w:rsid w:val="002615F0"/>
    <w:rsid w:val="002C6FCE"/>
    <w:rsid w:val="0032117D"/>
    <w:rsid w:val="00547851"/>
    <w:rsid w:val="00580938"/>
    <w:rsid w:val="005900AB"/>
    <w:rsid w:val="00A764E3"/>
    <w:rsid w:val="00B6244F"/>
    <w:rsid w:val="00B81F98"/>
    <w:rsid w:val="00C67C51"/>
    <w:rsid w:val="00F84D8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957A4396853480AB52ADD5897381869">
    <w:name w:val="5957A4396853480AB52ADD5897381869"/>
  </w:style>
  <w:style w:type="paragraph" w:customStyle="1" w:styleId="85C3381B7A6B480290DBC3AB57170FCB">
    <w:name w:val="85C3381B7A6B480290DBC3AB57170FCB"/>
  </w:style>
  <w:style w:type="paragraph" w:customStyle="1" w:styleId="FCC91140D1414C5EB777FE5A93363B11">
    <w:name w:val="FCC91140D1414C5EB777FE5A93363B11"/>
  </w:style>
  <w:style w:type="paragraph" w:customStyle="1" w:styleId="966B321F025D44EB915A41743C84FEE8">
    <w:name w:val="966B321F025D44EB915A41743C84FEE8"/>
  </w:style>
  <w:style w:type="paragraph" w:customStyle="1" w:styleId="2D3B22DDC6E74930BD65774633ED7B13">
    <w:name w:val="2D3B22DDC6E74930BD65774633ED7B13"/>
  </w:style>
  <w:style w:type="paragraph" w:customStyle="1" w:styleId="647AD4A6981141F6BD0F3AC43AE84668">
    <w:name w:val="647AD4A6981141F6BD0F3AC43AE84668"/>
  </w:style>
  <w:style w:type="paragraph" w:customStyle="1" w:styleId="FE09461FF6A5429082F66E2D9F4E21B8">
    <w:name w:val="FE09461FF6A5429082F66E2D9F4E21B8"/>
  </w:style>
  <w:style w:type="paragraph" w:customStyle="1" w:styleId="16BF9CA28EA8420D9BCDFBAFB69FA23F">
    <w:name w:val="16BF9CA28EA8420D9BCDFBAFB69FA23F"/>
  </w:style>
  <w:style w:type="paragraph" w:customStyle="1" w:styleId="1B55D248F4424700BB29D883B90308BA">
    <w:name w:val="1B55D248F4424700BB29D883B90308BA"/>
  </w:style>
  <w:style w:type="paragraph" w:customStyle="1" w:styleId="6B6961C058C747969C195C8EE8942D82">
    <w:name w:val="6B6961C058C747969C195C8EE8942D82"/>
  </w:style>
  <w:style w:type="paragraph" w:customStyle="1" w:styleId="C99D9BF618C94A79906568257FF117DF">
    <w:name w:val="C99D9BF618C94A79906568257FF117DF"/>
  </w:style>
  <w:style w:type="character" w:styleId="PlaceholderText">
    <w:name w:val="Placeholder Text"/>
    <w:basedOn w:val="DefaultParagraphFont"/>
    <w:uiPriority w:val="99"/>
    <w:semiHidden/>
    <w:rsid w:val="00F84D84"/>
    <w:rPr>
      <w:color w:val="808080"/>
    </w:rPr>
  </w:style>
  <w:style w:type="paragraph" w:customStyle="1" w:styleId="E8577FDD721043E5B7B3DC755A1793B0">
    <w:name w:val="E8577FDD721043E5B7B3DC755A1793B0"/>
  </w:style>
  <w:style w:type="paragraph" w:customStyle="1" w:styleId="3ED8C6ACF46C4DE1859D0F26E00D8E57">
    <w:name w:val="3ED8C6ACF46C4DE1859D0F26E00D8E57"/>
  </w:style>
  <w:style w:type="paragraph" w:customStyle="1" w:styleId="D5AEE0922FB442AEA67231C97484A1DE">
    <w:name w:val="D5AEE0922FB442AEA67231C97484A1DE"/>
  </w:style>
  <w:style w:type="paragraph" w:customStyle="1" w:styleId="B5537B8011604EF5867A9688E2C67852">
    <w:name w:val="B5537B8011604EF5867A9688E2C67852"/>
    <w:rsid w:val="00143B71"/>
  </w:style>
  <w:style w:type="paragraph" w:customStyle="1" w:styleId="DAB36F8FF51548D29FA7F7AAC7765694">
    <w:name w:val="DAB36F8FF51548D29FA7F7AAC7765694"/>
    <w:rsid w:val="00143B71"/>
  </w:style>
  <w:style w:type="paragraph" w:customStyle="1" w:styleId="164052A1839D4C6B9A5F7E75E089276C">
    <w:name w:val="164052A1839D4C6B9A5F7E75E089276C"/>
    <w:rsid w:val="00143B71"/>
  </w:style>
  <w:style w:type="paragraph" w:customStyle="1" w:styleId="A84AE6183DAA4824A53BD765683F9B56">
    <w:name w:val="A84AE6183DAA4824A53BD765683F9B56"/>
    <w:rsid w:val="00143B71"/>
  </w:style>
  <w:style w:type="paragraph" w:customStyle="1" w:styleId="F878BECD8FE543CE8C4E9B26C3B34550">
    <w:name w:val="F878BECD8FE543CE8C4E9B26C3B34550"/>
    <w:rsid w:val="00143B71"/>
  </w:style>
  <w:style w:type="paragraph" w:customStyle="1" w:styleId="0161DA1DB2274BF7B0453BC43B922DF5">
    <w:name w:val="0161DA1DB2274BF7B0453BC43B922DF5"/>
    <w:rsid w:val="00143B71"/>
  </w:style>
  <w:style w:type="paragraph" w:customStyle="1" w:styleId="B0F79DD7640A460DABE0F565B3E70D16">
    <w:name w:val="B0F79DD7640A460DABE0F565B3E70D16"/>
    <w:rsid w:val="00143B71"/>
  </w:style>
  <w:style w:type="paragraph" w:customStyle="1" w:styleId="BBEDB854033A45C2A1F1908BB53ABC1E">
    <w:name w:val="BBEDB854033A45C2A1F1908BB53ABC1E"/>
    <w:rsid w:val="00143B71"/>
  </w:style>
  <w:style w:type="paragraph" w:customStyle="1" w:styleId="48FF6E51539A4042A98569FA5112FDDF">
    <w:name w:val="48FF6E51539A4042A98569FA5112FDDF"/>
    <w:rsid w:val="00143B71"/>
  </w:style>
  <w:style w:type="paragraph" w:customStyle="1" w:styleId="1314E068CEC54996AA5D3EB388933A2C">
    <w:name w:val="1314E068CEC54996AA5D3EB388933A2C"/>
    <w:rsid w:val="00143B71"/>
  </w:style>
  <w:style w:type="paragraph" w:customStyle="1" w:styleId="ACBAE542F9D84CB8935891D8648A6517">
    <w:name w:val="ACBAE542F9D84CB8935891D8648A6517"/>
    <w:rsid w:val="002C6FCE"/>
  </w:style>
  <w:style w:type="paragraph" w:customStyle="1" w:styleId="910D350A49CB4B8AB65321EA07D0206D">
    <w:name w:val="910D350A49CB4B8AB65321EA07D0206D"/>
    <w:rsid w:val="002C6FCE"/>
  </w:style>
  <w:style w:type="paragraph" w:customStyle="1" w:styleId="7934D51EEEB040E08D66D285CD08047C">
    <w:name w:val="7934D51EEEB040E08D66D285CD08047C"/>
    <w:rsid w:val="002C6FCE"/>
  </w:style>
  <w:style w:type="paragraph" w:customStyle="1" w:styleId="CC5407BAE1B24A34B05B0513B86C3F09">
    <w:name w:val="CC5407BAE1B24A34B05B0513B86C3F09"/>
    <w:rsid w:val="002C6FCE"/>
  </w:style>
  <w:style w:type="paragraph" w:customStyle="1" w:styleId="B922C45BA70B4FDEB6430C3C6832531E">
    <w:name w:val="B922C45BA70B4FDEB6430C3C6832531E"/>
    <w:rsid w:val="002C6FCE"/>
  </w:style>
  <w:style w:type="paragraph" w:customStyle="1" w:styleId="1AFF6511E1F040D98B12DD09CD4F15C3">
    <w:name w:val="1AFF6511E1F040D98B12DD09CD4F15C3"/>
    <w:rsid w:val="002C6FCE"/>
  </w:style>
  <w:style w:type="paragraph" w:customStyle="1" w:styleId="80BBC6C15DE347D6A16D78B01092BFE5">
    <w:name w:val="80BBC6C15DE347D6A16D78B01092BFE5"/>
    <w:rsid w:val="002C6FCE"/>
  </w:style>
  <w:style w:type="paragraph" w:customStyle="1" w:styleId="5B212D0C0DC444C1A5630EFED5239909">
    <w:name w:val="5B212D0C0DC444C1A5630EFED5239909"/>
    <w:rsid w:val="002C6FCE"/>
  </w:style>
  <w:style w:type="paragraph" w:customStyle="1" w:styleId="0676D0B0627E4725B79444A84294FCB0">
    <w:name w:val="0676D0B0627E4725B79444A84294FCB0"/>
    <w:rsid w:val="002C6FCE"/>
  </w:style>
  <w:style w:type="paragraph" w:customStyle="1" w:styleId="8A939C0A80C74136B1F2F7EAB0E173A1">
    <w:name w:val="8A939C0A80C74136B1F2F7EAB0E173A1"/>
    <w:rsid w:val="002C6FCE"/>
  </w:style>
  <w:style w:type="paragraph" w:customStyle="1" w:styleId="6967D6A5605A4BE8AFF7232C13583814">
    <w:name w:val="6967D6A5605A4BE8AFF7232C13583814"/>
    <w:rsid w:val="002C6FCE"/>
  </w:style>
  <w:style w:type="paragraph" w:customStyle="1" w:styleId="0D912CE6F18A4A8A9A8049BF67762C96">
    <w:name w:val="0D912CE6F18A4A8A9A8049BF67762C96"/>
    <w:rsid w:val="002C6FCE"/>
  </w:style>
  <w:style w:type="paragraph" w:customStyle="1" w:styleId="883036F769FF478CBE69F395C41A5D38">
    <w:name w:val="883036F769FF478CBE69F395C41A5D38"/>
    <w:rsid w:val="002C6FCE"/>
  </w:style>
  <w:style w:type="paragraph" w:customStyle="1" w:styleId="A052B627BA744E4C9035BB0E170BFF78">
    <w:name w:val="A052B627BA744E4C9035BB0E170BFF78"/>
    <w:rsid w:val="00C67C51"/>
    <w:rPr>
      <w:lang w:val="en-US" w:eastAsia="en-US"/>
    </w:rPr>
  </w:style>
  <w:style w:type="paragraph" w:customStyle="1" w:styleId="6075FDE47363464EAFBD4F244AF72531">
    <w:name w:val="6075FDE47363464EAFBD4F244AF72531"/>
    <w:rsid w:val="00C67C51"/>
    <w:rPr>
      <w:lang w:val="en-US" w:eastAsia="en-US"/>
    </w:rPr>
  </w:style>
  <w:style w:type="paragraph" w:customStyle="1" w:styleId="52CA4B39EEAD49E891FE6AC2D2E18B72">
    <w:name w:val="52CA4B39EEAD49E891FE6AC2D2E18B72"/>
    <w:rsid w:val="00C67C51"/>
    <w:rPr>
      <w:lang w:val="en-US" w:eastAsia="en-US"/>
    </w:rPr>
  </w:style>
  <w:style w:type="paragraph" w:customStyle="1" w:styleId="563E68CFFE4D4C46AD1C38A31BD3F5DB">
    <w:name w:val="563E68CFFE4D4C46AD1C38A31BD3F5DB"/>
    <w:rsid w:val="00C67C51"/>
    <w:rPr>
      <w:lang w:val="en-US" w:eastAsia="en-US"/>
    </w:rPr>
  </w:style>
  <w:style w:type="paragraph" w:customStyle="1" w:styleId="832A3F2A2B914C3D82AFFA01B78CA7D2">
    <w:name w:val="832A3F2A2B914C3D82AFFA01B78CA7D2"/>
    <w:rsid w:val="00C67C51"/>
    <w:rPr>
      <w:lang w:val="en-US" w:eastAsia="en-US"/>
    </w:rPr>
  </w:style>
  <w:style w:type="paragraph" w:customStyle="1" w:styleId="06ED4B1A0FBB4E979D54263FBB40B5DE">
    <w:name w:val="06ED4B1A0FBB4E979D54263FBB40B5DE"/>
    <w:rsid w:val="00C67C51"/>
    <w:rPr>
      <w:lang w:val="en-US" w:eastAsia="en-US"/>
    </w:rPr>
  </w:style>
  <w:style w:type="paragraph" w:customStyle="1" w:styleId="A69E30464E84489E9146C6D36F673EFA">
    <w:name w:val="A69E30464E84489E9146C6D36F673EFA"/>
    <w:rsid w:val="00C67C51"/>
    <w:rPr>
      <w:lang w:val="en-US" w:eastAsia="en-US"/>
    </w:rPr>
  </w:style>
  <w:style w:type="paragraph" w:customStyle="1" w:styleId="68FEEFE4ED5342AE88799B5CE5E2775A">
    <w:name w:val="68FEEFE4ED5342AE88799B5CE5E2775A"/>
    <w:rsid w:val="00C67C51"/>
    <w:rPr>
      <w:lang w:val="en-US" w:eastAsia="en-US"/>
    </w:rPr>
  </w:style>
  <w:style w:type="paragraph" w:customStyle="1" w:styleId="85B714EB728948EEBD26B29A95568716">
    <w:name w:val="85B714EB728948EEBD26B29A95568716"/>
    <w:rsid w:val="00C67C51"/>
    <w:rPr>
      <w:lang w:val="en-US" w:eastAsia="en-US"/>
    </w:rPr>
  </w:style>
  <w:style w:type="paragraph" w:customStyle="1" w:styleId="5F07BF450545448D9BA801EB84410C53">
    <w:name w:val="5F07BF450545448D9BA801EB84410C53"/>
    <w:rsid w:val="00C67C51"/>
    <w:rPr>
      <w:lang w:val="en-US" w:eastAsia="en-US"/>
    </w:rPr>
  </w:style>
  <w:style w:type="paragraph" w:customStyle="1" w:styleId="84FEF268D8FC49A48472113F91EFADE6">
    <w:name w:val="84FEF268D8FC49A48472113F91EFADE6"/>
    <w:rsid w:val="00C67C51"/>
    <w:rPr>
      <w:lang w:val="en-US" w:eastAsia="en-US"/>
    </w:rPr>
  </w:style>
  <w:style w:type="paragraph" w:customStyle="1" w:styleId="666FFFF5BB6E44EA8B83B70E6FED7778">
    <w:name w:val="666FFFF5BB6E44EA8B83B70E6FED7778"/>
    <w:rsid w:val="00C67C51"/>
    <w:rPr>
      <w:lang w:val="en-US" w:eastAsia="en-US"/>
    </w:rPr>
  </w:style>
  <w:style w:type="paragraph" w:customStyle="1" w:styleId="88B2FAE70FD84492929666921398454E">
    <w:name w:val="88B2FAE70FD84492929666921398454E"/>
    <w:rsid w:val="00C67C51"/>
    <w:rPr>
      <w:lang w:val="en-US" w:eastAsia="en-US"/>
    </w:rPr>
  </w:style>
  <w:style w:type="paragraph" w:customStyle="1" w:styleId="178043AA1AD14BF9A2A366DAC46D4B19">
    <w:name w:val="178043AA1AD14BF9A2A366DAC46D4B19"/>
    <w:rsid w:val="00C67C51"/>
    <w:rPr>
      <w:lang w:val="en-US" w:eastAsia="en-US"/>
    </w:rPr>
  </w:style>
  <w:style w:type="paragraph" w:customStyle="1" w:styleId="78CA6487CFA34F9597C044AC15C83C04">
    <w:name w:val="78CA6487CFA34F9597C044AC15C83C04"/>
    <w:rsid w:val="00C67C51"/>
    <w:rPr>
      <w:lang w:val="en-US" w:eastAsia="en-US"/>
    </w:rPr>
  </w:style>
  <w:style w:type="paragraph" w:customStyle="1" w:styleId="667E27660DE54202839723F66E497F56">
    <w:name w:val="667E27660DE54202839723F66E497F56"/>
    <w:rsid w:val="00C67C51"/>
    <w:rPr>
      <w:lang w:val="en-US" w:eastAsia="en-US"/>
    </w:rPr>
  </w:style>
  <w:style w:type="paragraph" w:customStyle="1" w:styleId="20BCC06A27064F09B0267E965F84CBA5">
    <w:name w:val="20BCC06A27064F09B0267E965F84CBA5"/>
    <w:rsid w:val="0032117D"/>
    <w:rPr>
      <w:lang w:val="en-US" w:eastAsia="en-US"/>
    </w:rPr>
  </w:style>
  <w:style w:type="paragraph" w:customStyle="1" w:styleId="ADBB7B65F0F04B5B9AB1C667DFCA1964">
    <w:name w:val="ADBB7B65F0F04B5B9AB1C667DFCA1964"/>
    <w:rsid w:val="0032117D"/>
    <w:rPr>
      <w:lang w:val="en-US" w:eastAsia="en-US"/>
    </w:rPr>
  </w:style>
  <w:style w:type="paragraph" w:customStyle="1" w:styleId="2EB12BB015AC42CEB88D1B2C9EC20189">
    <w:name w:val="2EB12BB015AC42CEB88D1B2C9EC20189"/>
    <w:rsid w:val="0032117D"/>
    <w:rPr>
      <w:lang w:val="en-US" w:eastAsia="en-US"/>
    </w:rPr>
  </w:style>
  <w:style w:type="paragraph" w:customStyle="1" w:styleId="CDFA2A3CECAD4162A623D7E86B2DB241">
    <w:name w:val="CDFA2A3CECAD4162A623D7E86B2DB241"/>
    <w:rsid w:val="0032117D"/>
    <w:rPr>
      <w:lang w:val="en-US" w:eastAsia="en-US"/>
    </w:rPr>
  </w:style>
  <w:style w:type="paragraph" w:customStyle="1" w:styleId="397324BB35514CAFBDE7800DEA79887A">
    <w:name w:val="397324BB35514CAFBDE7800DEA79887A"/>
    <w:rsid w:val="0032117D"/>
    <w:rPr>
      <w:lang w:val="en-US" w:eastAsia="en-US"/>
    </w:rPr>
  </w:style>
  <w:style w:type="paragraph" w:customStyle="1" w:styleId="EB241C7FC6984C99BFBCFA3B6621BDCA">
    <w:name w:val="EB241C7FC6984C99BFBCFA3B6621BDCA"/>
    <w:rsid w:val="0032117D"/>
    <w:rPr>
      <w:lang w:val="en-US" w:eastAsia="en-US"/>
    </w:rPr>
  </w:style>
  <w:style w:type="paragraph" w:customStyle="1" w:styleId="036D78165CA145CC8D323CE4F03D4A1B">
    <w:name w:val="036D78165CA145CC8D323CE4F03D4A1B"/>
    <w:rsid w:val="0032117D"/>
    <w:rPr>
      <w:lang w:val="en-US" w:eastAsia="en-US"/>
    </w:rPr>
  </w:style>
  <w:style w:type="paragraph" w:customStyle="1" w:styleId="D44A4B9F047748AAAEF832343CADEC01">
    <w:name w:val="D44A4B9F047748AAAEF832343CADEC01"/>
    <w:rsid w:val="0032117D"/>
    <w:rPr>
      <w:lang w:val="en-US" w:eastAsia="en-US"/>
    </w:rPr>
  </w:style>
  <w:style w:type="paragraph" w:customStyle="1" w:styleId="784997A79FCC44F7B7BC23C70E8643E3">
    <w:name w:val="784997A79FCC44F7B7BC23C70E8643E3"/>
    <w:rsid w:val="0032117D"/>
    <w:rPr>
      <w:lang w:val="en-US" w:eastAsia="en-US"/>
    </w:rPr>
  </w:style>
  <w:style w:type="paragraph" w:customStyle="1" w:styleId="FEAC93BD2ED24987831DC016748F0464">
    <w:name w:val="FEAC93BD2ED24987831DC016748F0464"/>
    <w:rsid w:val="0032117D"/>
    <w:rPr>
      <w:lang w:val="en-US" w:eastAsia="en-US"/>
    </w:rPr>
  </w:style>
  <w:style w:type="paragraph" w:customStyle="1" w:styleId="163C9681080E4674AFA9930688C4C354">
    <w:name w:val="163C9681080E4674AFA9930688C4C354"/>
    <w:rsid w:val="0032117D"/>
    <w:rPr>
      <w:lang w:val="en-US" w:eastAsia="en-US"/>
    </w:rPr>
  </w:style>
  <w:style w:type="paragraph" w:customStyle="1" w:styleId="2FB86BCC866242319D9DCFE8BC639EF1">
    <w:name w:val="2FB86BCC866242319D9DCFE8BC639EF1"/>
    <w:rsid w:val="0032117D"/>
    <w:rPr>
      <w:lang w:val="en-US" w:eastAsia="en-US"/>
    </w:rPr>
  </w:style>
  <w:style w:type="paragraph" w:customStyle="1" w:styleId="EB01047973C24FFB98B672630341A15A">
    <w:name w:val="EB01047973C24FFB98B672630341A15A"/>
    <w:rsid w:val="0032117D"/>
    <w:rPr>
      <w:lang w:val="en-US" w:eastAsia="en-US"/>
    </w:rPr>
  </w:style>
  <w:style w:type="paragraph" w:customStyle="1" w:styleId="93513C6C6A1D48E897A1FEC6A782EC2F">
    <w:name w:val="93513C6C6A1D48E897A1FEC6A782EC2F"/>
    <w:rsid w:val="0032117D"/>
    <w:rPr>
      <w:lang w:val="en-US" w:eastAsia="en-US"/>
    </w:rPr>
  </w:style>
  <w:style w:type="paragraph" w:customStyle="1" w:styleId="4B0758336C0642E9BE0669ACF437D9DA">
    <w:name w:val="4B0758336C0642E9BE0669ACF437D9DA"/>
    <w:rsid w:val="0032117D"/>
    <w:rPr>
      <w:lang w:val="en-US" w:eastAsia="en-US"/>
    </w:rPr>
  </w:style>
  <w:style w:type="paragraph" w:customStyle="1" w:styleId="A22EDBE78C4842859D110A77F91D00B9">
    <w:name w:val="A22EDBE78C4842859D110A77F91D00B9"/>
    <w:rsid w:val="0032117D"/>
    <w:rPr>
      <w:lang w:val="en-US" w:eastAsia="en-US"/>
    </w:rPr>
  </w:style>
  <w:style w:type="paragraph" w:customStyle="1" w:styleId="DE19F9C74DF54BB6A0D686104B1D0421">
    <w:name w:val="DE19F9C74DF54BB6A0D686104B1D0421"/>
    <w:rsid w:val="0032117D"/>
    <w:rPr>
      <w:lang w:val="en-US" w:eastAsia="en-US"/>
    </w:rPr>
  </w:style>
  <w:style w:type="paragraph" w:customStyle="1" w:styleId="F8ACE91BDAD145368823905FC7EB5063">
    <w:name w:val="F8ACE91BDAD145368823905FC7EB5063"/>
    <w:rsid w:val="0032117D"/>
    <w:rPr>
      <w:lang w:val="en-US" w:eastAsia="en-US"/>
    </w:rPr>
  </w:style>
  <w:style w:type="paragraph" w:customStyle="1" w:styleId="BCCED9D3BFAC4E4DAAC06D015F60A4F0">
    <w:name w:val="BCCED9D3BFAC4E4DAAC06D015F60A4F0"/>
    <w:rsid w:val="0032117D"/>
    <w:rPr>
      <w:lang w:val="en-US" w:eastAsia="en-US"/>
    </w:rPr>
  </w:style>
  <w:style w:type="paragraph" w:customStyle="1" w:styleId="4F04EB2C88D84EBC8284754C11ED36C8">
    <w:name w:val="4F04EB2C88D84EBC8284754C11ED36C8"/>
    <w:rsid w:val="0032117D"/>
    <w:rPr>
      <w:lang w:val="en-US" w:eastAsia="en-US"/>
    </w:rPr>
  </w:style>
  <w:style w:type="paragraph" w:customStyle="1" w:styleId="AFD53DCC87DC42BF8D3F8A681F59E98F">
    <w:name w:val="AFD53DCC87DC42BF8D3F8A681F59E98F"/>
    <w:rsid w:val="0032117D"/>
    <w:rPr>
      <w:lang w:val="en-US" w:eastAsia="en-US"/>
    </w:rPr>
  </w:style>
  <w:style w:type="paragraph" w:customStyle="1" w:styleId="47CF811FCA414DE4A4636E07EAE12B0B">
    <w:name w:val="47CF811FCA414DE4A4636E07EAE12B0B"/>
    <w:rsid w:val="0032117D"/>
    <w:rPr>
      <w:lang w:val="en-US" w:eastAsia="en-US"/>
    </w:rPr>
  </w:style>
  <w:style w:type="paragraph" w:customStyle="1" w:styleId="EED7AECA8F09484BA86DBD2939A9C380">
    <w:name w:val="EED7AECA8F09484BA86DBD2939A9C380"/>
    <w:rsid w:val="0032117D"/>
    <w:rPr>
      <w:lang w:val="en-US" w:eastAsia="en-US"/>
    </w:rPr>
  </w:style>
  <w:style w:type="paragraph" w:customStyle="1" w:styleId="C92C5F7B7ACB429FBD344468EDF6179D">
    <w:name w:val="C92C5F7B7ACB429FBD344468EDF6179D"/>
    <w:rsid w:val="0032117D"/>
    <w:rPr>
      <w:lang w:val="en-US" w:eastAsia="en-US"/>
    </w:rPr>
  </w:style>
  <w:style w:type="paragraph" w:customStyle="1" w:styleId="7B5AB057EF4248BB911AE431225179C2">
    <w:name w:val="7B5AB057EF4248BB911AE431225179C2"/>
    <w:rsid w:val="0032117D"/>
    <w:rPr>
      <w:lang w:val="en-US" w:eastAsia="en-US"/>
    </w:rPr>
  </w:style>
  <w:style w:type="paragraph" w:customStyle="1" w:styleId="BD87D219BE8D4708A25D2A9E0661BC5D">
    <w:name w:val="BD87D219BE8D4708A25D2A9E0661BC5D"/>
    <w:rsid w:val="0032117D"/>
    <w:rPr>
      <w:lang w:val="en-US" w:eastAsia="en-US"/>
    </w:rPr>
  </w:style>
  <w:style w:type="paragraph" w:customStyle="1" w:styleId="A2279610386041AC9D9CDC17E6F0822C">
    <w:name w:val="A2279610386041AC9D9CDC17E6F0822C"/>
    <w:rsid w:val="0032117D"/>
    <w:rPr>
      <w:lang w:val="en-US" w:eastAsia="en-US"/>
    </w:rPr>
  </w:style>
  <w:style w:type="paragraph" w:customStyle="1" w:styleId="BA8F4A279BD047CCAB4D285E602AE898">
    <w:name w:val="BA8F4A279BD047CCAB4D285E602AE898"/>
    <w:rsid w:val="0032117D"/>
    <w:rPr>
      <w:lang w:val="en-US" w:eastAsia="en-US"/>
    </w:rPr>
  </w:style>
  <w:style w:type="paragraph" w:customStyle="1" w:styleId="10B70C8173F549958F73A85F0DD60E85">
    <w:name w:val="10B70C8173F549958F73A85F0DD60E85"/>
    <w:rsid w:val="00F84D84"/>
    <w:rPr>
      <w:lang w:val="en-US" w:eastAsia="en-US"/>
    </w:rPr>
  </w:style>
  <w:style w:type="paragraph" w:customStyle="1" w:styleId="A3127A65094B4B52AF6FEE0E757C0E52">
    <w:name w:val="A3127A65094B4B52AF6FEE0E757C0E52"/>
    <w:rsid w:val="00F84D84"/>
    <w:rPr>
      <w:lang w:val="en-US" w:eastAsia="en-US"/>
    </w:rPr>
  </w:style>
  <w:style w:type="paragraph" w:customStyle="1" w:styleId="EAD072B226A740BEB9463D177C3254DB">
    <w:name w:val="EAD072B226A740BEB9463D177C3254DB"/>
    <w:rsid w:val="00F84D84"/>
    <w:rPr>
      <w:lang w:val="en-US" w:eastAsia="en-US"/>
    </w:rPr>
  </w:style>
  <w:style w:type="paragraph" w:customStyle="1" w:styleId="CC276589F57D4E69816A312B62EC6FE6">
    <w:name w:val="CC276589F57D4E69816A312B62EC6FE6"/>
    <w:rsid w:val="00F84D84"/>
    <w:rPr>
      <w:lang w:val="en-US" w:eastAsia="en-US"/>
    </w:rPr>
  </w:style>
  <w:style w:type="paragraph" w:customStyle="1" w:styleId="71904806ECA94616A16C7650974CB939">
    <w:name w:val="71904806ECA94616A16C7650974CB939"/>
    <w:rsid w:val="00F84D84"/>
    <w:rPr>
      <w:lang w:val="en-US" w:eastAsia="en-US"/>
    </w:rPr>
  </w:style>
  <w:style w:type="paragraph" w:customStyle="1" w:styleId="7B4A75EFE217454E9A20DD824105A677">
    <w:name w:val="7B4A75EFE217454E9A20DD824105A677"/>
    <w:rsid w:val="00F84D84"/>
    <w:rPr>
      <w:lang w:val="en-US" w:eastAsia="en-US"/>
    </w:rPr>
  </w:style>
  <w:style w:type="paragraph" w:customStyle="1" w:styleId="E128D6FA88A0430FA173B90A66E15F99">
    <w:name w:val="E128D6FA88A0430FA173B90A66E15F99"/>
    <w:rsid w:val="00F84D84"/>
    <w:rPr>
      <w:lang w:val="en-US" w:eastAsia="en-US"/>
    </w:rPr>
  </w:style>
  <w:style w:type="paragraph" w:customStyle="1" w:styleId="9F8B34F8B8E24BAE85AB02E7607146D6">
    <w:name w:val="9F8B34F8B8E24BAE85AB02E7607146D6"/>
    <w:rsid w:val="00F84D84"/>
    <w:rPr>
      <w:lang w:val="en-US" w:eastAsia="en-US"/>
    </w:rPr>
  </w:style>
  <w:style w:type="paragraph" w:customStyle="1" w:styleId="55002D24709042BFAB35E3780694EDEC">
    <w:name w:val="55002D24709042BFAB35E3780694EDEC"/>
    <w:rsid w:val="00F84D84"/>
    <w:rPr>
      <w:lang w:val="en-US" w:eastAsia="en-US"/>
    </w:rPr>
  </w:style>
  <w:style w:type="paragraph" w:customStyle="1" w:styleId="A10F9E047F654E64AC14A94F544B7CC6">
    <w:name w:val="A10F9E047F654E64AC14A94F544B7CC6"/>
    <w:rsid w:val="00F84D84"/>
    <w:rPr>
      <w:lang w:val="en-US" w:eastAsia="en-US"/>
    </w:rPr>
  </w:style>
  <w:style w:type="paragraph" w:customStyle="1" w:styleId="A5B706DC14184F1EAD9AA2DD5BD1BD6A">
    <w:name w:val="A5B706DC14184F1EAD9AA2DD5BD1BD6A"/>
    <w:rsid w:val="00F84D84"/>
    <w:rPr>
      <w:lang w:val="en-US" w:eastAsia="en-US"/>
    </w:rPr>
  </w:style>
  <w:style w:type="paragraph" w:customStyle="1" w:styleId="C4F098D1FF7049AEA222C27E8186B022">
    <w:name w:val="C4F098D1FF7049AEA222C27E8186B022"/>
    <w:rsid w:val="00F84D84"/>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4C741A3C34884FB8A2B77DE19ADB6B" ma:contentTypeVersion="13" ma:contentTypeDescription="Create a new document." ma:contentTypeScope="" ma:versionID="95a59f61017ee1a68075777e45d93eb0">
  <xsd:schema xmlns:xsd="http://www.w3.org/2001/XMLSchema" xmlns:xs="http://www.w3.org/2001/XMLSchema" xmlns:p="http://schemas.microsoft.com/office/2006/metadata/properties" xmlns:ns3="4830ea6b-39db-40e8-94a4-4d7183afcea8" xmlns:ns4="3a707f03-e06c-4c61-a929-6f249483c146" targetNamespace="http://schemas.microsoft.com/office/2006/metadata/properties" ma:root="true" ma:fieldsID="1204a6494c6a021ca456a1cead60a15d" ns3:_="" ns4:_="">
    <xsd:import namespace="4830ea6b-39db-40e8-94a4-4d7183afcea8"/>
    <xsd:import namespace="3a707f03-e06c-4c61-a929-6f249483c14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30ea6b-39db-40e8-94a4-4d7183afcea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707f03-e06c-4c61-a929-6f249483c14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5A3B4171-4DA7-4A21-A007-E4EA908F3E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30ea6b-39db-40e8-94a4-4d7183afcea8"/>
    <ds:schemaRef ds:uri="3a707f03-e06c-4c61-a929-6f249483c1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openxmlformats.org/package/2006/metadata/core-properties"/>
    <ds:schemaRef ds:uri="http://schemas.microsoft.com/office/2006/metadata/properties"/>
    <ds:schemaRef ds:uri="http://schemas.microsoft.com/office/infopath/2007/PartnerControls"/>
    <ds:schemaRef ds:uri="http://www.w3.org/XML/1998/namespace"/>
    <ds:schemaRef ds:uri="http://purl.org/dc/dcmitype/"/>
    <ds:schemaRef ds:uri="http://purl.org/dc/terms/"/>
    <ds:schemaRef ds:uri="4830ea6b-39db-40e8-94a4-4d7183afcea8"/>
    <ds:schemaRef ds:uri="http://purl.org/dc/elements/1.1/"/>
    <ds:schemaRef ds:uri="http://schemas.microsoft.com/office/2006/documentManagement/types"/>
    <ds:schemaRef ds:uri="3a707f03-e06c-4c61-a929-6f249483c146"/>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5</Pages>
  <Words>935</Words>
  <Characters>5334</Characters>
  <Application>Microsoft Office Word</Application>
  <DocSecurity>0</DocSecurity>
  <Lines>44</Lines>
  <Paragraphs>12</Paragraphs>
  <ScaleCrop>false</ScaleCrop>
  <Company/>
  <LinksUpToDate>false</LinksUpToDate>
  <CharactersWithSpaces>6257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dcterms:created xsi:type="dcterms:W3CDTF">2020-10-02T16:13:00Z</dcterms:created>
  <dcterms:modified xsi:type="dcterms:W3CDTF">2020-10-13T17:09:00Z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0x010100D04C741A3C34884FB8A2B77DE19ADB6B</vt:lpwstr>
  </property>
</Properties>
</file>