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3999" w14:textId="36BBD807" w:rsidR="00561AC8" w:rsidRPr="00E264F0" w:rsidRDefault="00561AC8" w:rsidP="00D365E8">
      <w:pPr>
        <w:pStyle w:val="SubHeadings"/>
        <w:spacing w:before="0"/>
        <w:jc w:val="both"/>
        <w:rPr>
          <w:rFonts w:asciiTheme="minorHAnsi" w:hAnsiTheme="minorHAnsi"/>
          <w:b w:val="0"/>
          <w:color w:val="000000"/>
          <w:sz w:val="22"/>
        </w:rPr>
      </w:pPr>
      <w:r w:rsidRPr="00E264F0">
        <w:rPr>
          <w:rFonts w:asciiTheme="minorHAnsi" w:hAnsiTheme="minorHAnsi"/>
          <w:b w:val="0"/>
          <w:color w:val="000000"/>
          <w:sz w:val="22"/>
        </w:rPr>
        <w:t>Mount Saint Vincent University is strongly committed to fostering equity, diversity, inclusion, and accessibility (EDIA). MSVU is an institution that was established by women for the advancement of women with social responsibility and social justice at its core. We embrace the diversity of our community and are committed to efforts that enhance diversity, equity, inclusion, and accessibility across all facets of our university, within our local community, and in society at large. The Dean of Professional Studies and Graduate Studies is expected to work within a framework that advances and supports EDIA and actively contributes to the advancement of women and feminist scholarly and professional activities.</w:t>
      </w:r>
    </w:p>
    <w:p w14:paraId="76DC5688" w14:textId="4526A590" w:rsidR="00561AC8" w:rsidRPr="00E264F0" w:rsidRDefault="00B132A4" w:rsidP="00D365E8">
      <w:pPr>
        <w:pStyle w:val="SubHeadings"/>
        <w:spacing w:before="0"/>
        <w:jc w:val="both"/>
        <w:rPr>
          <w:rFonts w:asciiTheme="minorHAnsi" w:hAnsiTheme="minorHAnsi"/>
          <w:b w:val="0"/>
          <w:color w:val="000000"/>
          <w:sz w:val="22"/>
        </w:rPr>
      </w:pPr>
      <w:r w:rsidRPr="00E264F0">
        <w:rPr>
          <w:rFonts w:asciiTheme="minorHAnsi" w:hAnsiTheme="minorHAnsi"/>
          <w:b w:val="0"/>
          <w:color w:val="000000"/>
          <w:sz w:val="22"/>
        </w:rPr>
        <w:t>MSVU invites applications from all candidates and encourages those from designated and equity-</w:t>
      </w:r>
      <w:r w:rsidR="00886ED5">
        <w:rPr>
          <w:rFonts w:asciiTheme="minorHAnsi" w:hAnsiTheme="minorHAnsi"/>
          <w:b w:val="0"/>
          <w:color w:val="000000"/>
          <w:sz w:val="22"/>
        </w:rPr>
        <w:t>deserving</w:t>
      </w:r>
      <w:r w:rsidRPr="00E264F0">
        <w:rPr>
          <w:rFonts w:asciiTheme="minorHAnsi" w:hAnsiTheme="minorHAnsi"/>
          <w:b w:val="0"/>
          <w:color w:val="000000"/>
          <w:sz w:val="22"/>
        </w:rPr>
        <w:t xml:space="preserve"> groups, especially Indigenous persons and persons from racialized groups such as African Canadians.</w:t>
      </w:r>
      <w:r w:rsidR="00E264F0">
        <w:rPr>
          <w:rFonts w:asciiTheme="minorHAnsi" w:hAnsiTheme="minorHAnsi"/>
          <w:b w:val="0"/>
          <w:color w:val="000000"/>
          <w:sz w:val="22"/>
        </w:rPr>
        <w:t xml:space="preserve"> </w:t>
      </w:r>
      <w:r w:rsidR="00561AC8" w:rsidRPr="00E264F0">
        <w:rPr>
          <w:rFonts w:asciiTheme="minorHAnsi" w:hAnsiTheme="minorHAnsi"/>
          <w:b w:val="0"/>
          <w:color w:val="000000"/>
          <w:sz w:val="22"/>
        </w:rPr>
        <w:t>Candidates who identify as being from these groups are encouraged to voluntarily self-identify in their application materials. All candidates are welcome to apply; however, priority will be given to Canadian citizens and permanent residents.</w:t>
      </w:r>
    </w:p>
    <w:p w14:paraId="0FBB3CF1" w14:textId="19448F76" w:rsidR="00561AC8" w:rsidRPr="00E264F0" w:rsidRDefault="00561AC8" w:rsidP="00D365E8">
      <w:pPr>
        <w:pStyle w:val="SubHeadings"/>
        <w:spacing w:before="0"/>
        <w:jc w:val="both"/>
        <w:rPr>
          <w:rFonts w:asciiTheme="minorHAnsi" w:hAnsiTheme="minorHAnsi"/>
          <w:b w:val="0"/>
          <w:color w:val="000000"/>
          <w:sz w:val="22"/>
        </w:rPr>
      </w:pPr>
      <w:r w:rsidRPr="00E264F0">
        <w:rPr>
          <w:rFonts w:asciiTheme="minorHAnsi" w:hAnsiTheme="minorHAnsi"/>
          <w:b w:val="0"/>
          <w:color w:val="000000"/>
          <w:sz w:val="22"/>
        </w:rPr>
        <w:t>The MSVU community consists of nearly 4,</w:t>
      </w:r>
      <w:r w:rsidR="00D5634C">
        <w:rPr>
          <w:rFonts w:asciiTheme="minorHAnsi" w:hAnsiTheme="minorHAnsi"/>
          <w:b w:val="0"/>
          <w:color w:val="000000"/>
          <w:sz w:val="22"/>
        </w:rPr>
        <w:t>5</w:t>
      </w:r>
      <w:r w:rsidRPr="00E264F0">
        <w:rPr>
          <w:rFonts w:asciiTheme="minorHAnsi" w:hAnsiTheme="minorHAnsi"/>
          <w:b w:val="0"/>
          <w:color w:val="000000"/>
          <w:sz w:val="22"/>
        </w:rPr>
        <w:t>00 students (representing 64 countries), 5</w:t>
      </w:r>
      <w:r w:rsidR="00D5634C">
        <w:rPr>
          <w:rFonts w:asciiTheme="minorHAnsi" w:hAnsiTheme="minorHAnsi"/>
          <w:b w:val="0"/>
          <w:color w:val="000000"/>
          <w:sz w:val="22"/>
        </w:rPr>
        <w:t>4</w:t>
      </w:r>
      <w:r w:rsidRPr="00E264F0">
        <w:rPr>
          <w:rFonts w:asciiTheme="minorHAnsi" w:hAnsiTheme="minorHAnsi"/>
          <w:b w:val="0"/>
          <w:color w:val="000000"/>
          <w:sz w:val="22"/>
        </w:rPr>
        <w:t>0 faculty and staff, and more than 34,000 alumni. MSVU’s research </w:t>
      </w:r>
      <w:proofErr w:type="spellStart"/>
      <w:r w:rsidRPr="00E264F0">
        <w:rPr>
          <w:rFonts w:asciiTheme="minorHAnsi" w:hAnsiTheme="minorHAnsi"/>
          <w:b w:val="0"/>
          <w:color w:val="000000"/>
          <w:sz w:val="22"/>
        </w:rPr>
        <w:t>centres</w:t>
      </w:r>
      <w:proofErr w:type="spellEnd"/>
      <w:r w:rsidRPr="00E264F0">
        <w:rPr>
          <w:rFonts w:asciiTheme="minorHAnsi" w:hAnsiTheme="minorHAnsi"/>
          <w:b w:val="0"/>
          <w:color w:val="000000"/>
          <w:sz w:val="22"/>
        </w:rPr>
        <w:t> provide unique learning opportunities for students while facilitating critical advancements in food security, healthy aging, Alzheimer's disease, literacy, childhood development, and more. Faculty members and departments offer early access to hands-on research opportunities enabling both graduate and undergraduate students to enhance their education by working alongside forward-thinking researchers. As a University committed to the advancement of women and global citizenship, we seek to enhance and enrich our models of creative teaching, research, and professional scholarship.</w:t>
      </w:r>
    </w:p>
    <w:p w14:paraId="14CA5F75" w14:textId="79B80D5F" w:rsidR="00561AC8" w:rsidRPr="00E264F0" w:rsidRDefault="00E51798" w:rsidP="00D365E8">
      <w:pPr>
        <w:pStyle w:val="SubHeadings"/>
        <w:spacing w:before="0"/>
        <w:jc w:val="both"/>
        <w:rPr>
          <w:rFonts w:asciiTheme="minorHAnsi" w:hAnsiTheme="minorHAnsi"/>
          <w:b w:val="0"/>
          <w:color w:val="000000"/>
          <w:sz w:val="22"/>
        </w:rPr>
      </w:pPr>
      <w:r w:rsidRPr="00E264F0">
        <w:rPr>
          <w:rFonts w:asciiTheme="minorHAnsi" w:hAnsiTheme="minorHAnsi"/>
          <w:b w:val="0"/>
          <w:color w:val="000000"/>
          <w:sz w:val="22"/>
        </w:rPr>
        <w:t>Reporting to the Vice-President Academic and Provost, t</w:t>
      </w:r>
      <w:r w:rsidR="00561AC8" w:rsidRPr="00E264F0">
        <w:rPr>
          <w:rFonts w:asciiTheme="minorHAnsi" w:hAnsiTheme="minorHAnsi"/>
          <w:b w:val="0"/>
          <w:color w:val="000000"/>
          <w:sz w:val="22"/>
        </w:rPr>
        <w:t>he Dean of Professional Studies and Graduate Studies facilitates the academic operations of MSVU’s professional and graduate </w:t>
      </w:r>
      <w:proofErr w:type="spellStart"/>
      <w:r w:rsidR="00561AC8" w:rsidRPr="00E264F0">
        <w:rPr>
          <w:rFonts w:asciiTheme="minorHAnsi" w:hAnsiTheme="minorHAnsi"/>
          <w:b w:val="0"/>
          <w:color w:val="000000"/>
          <w:sz w:val="22"/>
        </w:rPr>
        <w:t>programmes</w:t>
      </w:r>
      <w:proofErr w:type="spellEnd"/>
      <w:r w:rsidR="00561AC8" w:rsidRPr="00E264F0">
        <w:rPr>
          <w:rFonts w:asciiTheme="minorHAnsi" w:hAnsiTheme="minorHAnsi"/>
          <w:b w:val="0"/>
          <w:color w:val="000000"/>
          <w:sz w:val="22"/>
        </w:rPr>
        <w:t>, supports</w:t>
      </w:r>
      <w:r w:rsidR="00AA787C" w:rsidRPr="00E264F0">
        <w:rPr>
          <w:rFonts w:asciiTheme="minorHAnsi" w:hAnsiTheme="minorHAnsi"/>
          <w:b w:val="0"/>
          <w:color w:val="000000"/>
          <w:sz w:val="22"/>
        </w:rPr>
        <w:t xml:space="preserve"> </w:t>
      </w:r>
      <w:r w:rsidR="00561AC8" w:rsidRPr="00E264F0">
        <w:rPr>
          <w:rFonts w:asciiTheme="minorHAnsi" w:hAnsiTheme="minorHAnsi"/>
          <w:b w:val="0"/>
          <w:color w:val="000000"/>
          <w:sz w:val="22"/>
        </w:rPr>
        <w:t>academic members in teaching and research, facilitates their professional development, ensures fairness in the development and application of academic regulations relating to students, works with other senior administrators in the development and implementation of University and Faculty policies, and represents the University, as required, to local, regional, national, and international organizations. </w:t>
      </w:r>
    </w:p>
    <w:p w14:paraId="111690E8" w14:textId="76406F6B" w:rsidR="00561AC8" w:rsidRPr="00E264F0" w:rsidRDefault="00561AC8" w:rsidP="00D365E8">
      <w:pPr>
        <w:pStyle w:val="SubHeadings"/>
        <w:spacing w:before="0"/>
        <w:jc w:val="both"/>
        <w:rPr>
          <w:rFonts w:asciiTheme="minorHAnsi" w:hAnsiTheme="minorHAnsi"/>
          <w:b w:val="0"/>
          <w:color w:val="000000"/>
          <w:sz w:val="22"/>
        </w:rPr>
      </w:pPr>
      <w:r w:rsidRPr="00E264F0">
        <w:rPr>
          <w:rFonts w:asciiTheme="minorHAnsi" w:hAnsiTheme="minorHAnsi"/>
          <w:b w:val="0"/>
          <w:color w:val="000000"/>
          <w:sz w:val="22"/>
        </w:rPr>
        <w:t>The Dean is responsible for six academic departments </w:t>
      </w:r>
      <w:r w:rsidR="007A1D38">
        <w:rPr>
          <w:rFonts w:asciiTheme="minorHAnsi" w:hAnsiTheme="minorHAnsi"/>
          <w:b w:val="0"/>
          <w:color w:val="000000"/>
          <w:sz w:val="22"/>
        </w:rPr>
        <w:t>which include</w:t>
      </w:r>
      <w:r w:rsidR="00FD47BE" w:rsidRPr="00E264F0">
        <w:rPr>
          <w:rFonts w:asciiTheme="minorHAnsi" w:hAnsiTheme="minorHAnsi"/>
          <w:b w:val="0"/>
          <w:color w:val="000000"/>
          <w:sz w:val="22"/>
        </w:rPr>
        <w:t xml:space="preserve"> </w:t>
      </w:r>
      <w:r w:rsidRPr="00E264F0">
        <w:rPr>
          <w:rFonts w:asciiTheme="minorHAnsi" w:hAnsiTheme="minorHAnsi"/>
          <w:b w:val="0"/>
          <w:color w:val="000000"/>
          <w:sz w:val="22"/>
        </w:rPr>
        <w:t>Applied Human Nutrition, Business Administration and Tourism &amp; Hospitality Management, Child and Youth Study, Communication Studies, Family Studies and Gerontology, and Information Technology</w:t>
      </w:r>
      <w:r w:rsidR="0094355A" w:rsidRPr="00E264F0">
        <w:rPr>
          <w:rFonts w:asciiTheme="minorHAnsi" w:hAnsiTheme="minorHAnsi"/>
          <w:b w:val="0"/>
          <w:color w:val="000000"/>
          <w:sz w:val="22"/>
        </w:rPr>
        <w:t>.</w:t>
      </w:r>
      <w:r w:rsidRPr="00E264F0">
        <w:rPr>
          <w:rFonts w:asciiTheme="minorHAnsi" w:hAnsiTheme="minorHAnsi"/>
          <w:b w:val="0"/>
          <w:color w:val="000000"/>
          <w:sz w:val="22"/>
        </w:rPr>
        <w:t> </w:t>
      </w:r>
      <w:r w:rsidR="0094355A" w:rsidRPr="00E264F0">
        <w:rPr>
          <w:rFonts w:asciiTheme="minorHAnsi" w:hAnsiTheme="minorHAnsi"/>
          <w:b w:val="0"/>
          <w:color w:val="000000"/>
          <w:sz w:val="22"/>
        </w:rPr>
        <w:t>A</w:t>
      </w:r>
      <w:r w:rsidRPr="00E264F0">
        <w:rPr>
          <w:rFonts w:asciiTheme="minorHAnsi" w:hAnsiTheme="minorHAnsi"/>
          <w:b w:val="0"/>
          <w:color w:val="000000"/>
          <w:sz w:val="22"/>
        </w:rPr>
        <w:t>s well</w:t>
      </w:r>
      <w:r w:rsidR="0094355A" w:rsidRPr="00E264F0">
        <w:rPr>
          <w:rFonts w:asciiTheme="minorHAnsi" w:hAnsiTheme="minorHAnsi"/>
          <w:b w:val="0"/>
          <w:color w:val="000000"/>
          <w:sz w:val="22"/>
        </w:rPr>
        <w:t>, the Dean is responsible for</w:t>
      </w:r>
      <w:r w:rsidR="00F0712D" w:rsidRPr="00E264F0">
        <w:rPr>
          <w:rFonts w:asciiTheme="minorHAnsi" w:hAnsiTheme="minorHAnsi"/>
          <w:b w:val="0"/>
          <w:color w:val="000000"/>
          <w:sz w:val="22"/>
        </w:rPr>
        <w:t xml:space="preserve"> five </w:t>
      </w:r>
      <w:proofErr w:type="spellStart"/>
      <w:proofErr w:type="gramStart"/>
      <w:r w:rsidR="00F0712D" w:rsidRPr="00E264F0">
        <w:rPr>
          <w:rFonts w:asciiTheme="minorHAnsi" w:hAnsiTheme="minorHAnsi"/>
          <w:b w:val="0"/>
          <w:color w:val="000000"/>
          <w:sz w:val="22"/>
        </w:rPr>
        <w:t>centres</w:t>
      </w:r>
      <w:proofErr w:type="spellEnd"/>
      <w:r w:rsidR="00F0712D" w:rsidRPr="00E264F0">
        <w:rPr>
          <w:rFonts w:asciiTheme="minorHAnsi" w:hAnsiTheme="minorHAnsi"/>
          <w:b w:val="0"/>
          <w:color w:val="000000"/>
          <w:sz w:val="22"/>
        </w:rPr>
        <w:t xml:space="preserve"> </w:t>
      </w:r>
      <w:r w:rsidR="007A1D38">
        <w:rPr>
          <w:rFonts w:asciiTheme="minorHAnsi" w:hAnsiTheme="minorHAnsi"/>
          <w:b w:val="0"/>
          <w:color w:val="000000"/>
          <w:sz w:val="22"/>
        </w:rPr>
        <w:t xml:space="preserve"> which</w:t>
      </w:r>
      <w:proofErr w:type="gramEnd"/>
      <w:r w:rsidR="007A1D38">
        <w:rPr>
          <w:rFonts w:asciiTheme="minorHAnsi" w:hAnsiTheme="minorHAnsi"/>
          <w:b w:val="0"/>
          <w:color w:val="000000"/>
          <w:sz w:val="22"/>
        </w:rPr>
        <w:t xml:space="preserve"> include </w:t>
      </w:r>
      <w:r w:rsidR="00183569" w:rsidRPr="00E264F0">
        <w:rPr>
          <w:rFonts w:asciiTheme="minorHAnsi" w:hAnsiTheme="minorHAnsi"/>
          <w:b w:val="0"/>
          <w:color w:val="000000"/>
          <w:sz w:val="22"/>
        </w:rPr>
        <w:t xml:space="preserve">the </w:t>
      </w:r>
      <w:r w:rsidRPr="00E264F0">
        <w:rPr>
          <w:rFonts w:asciiTheme="minorHAnsi" w:hAnsiTheme="minorHAnsi"/>
          <w:b w:val="0"/>
          <w:color w:val="000000"/>
          <w:sz w:val="22"/>
        </w:rPr>
        <w:t xml:space="preserve">Centre for Co-operative Education, the Centre for Academic Advising &amp; Student Success, the Nova Scotia Centre of Aging, the Centre for Women in Business, and the Child Study Centre. The Dean is also responsible for reviewing and making recommendations on matters relating to graduate </w:t>
      </w:r>
      <w:proofErr w:type="spellStart"/>
      <w:r w:rsidRPr="00E264F0">
        <w:rPr>
          <w:rFonts w:asciiTheme="minorHAnsi" w:hAnsiTheme="minorHAnsi"/>
          <w:b w:val="0"/>
          <w:color w:val="000000"/>
          <w:sz w:val="22"/>
        </w:rPr>
        <w:t>programmes</w:t>
      </w:r>
      <w:proofErr w:type="spellEnd"/>
      <w:r w:rsidRPr="00E264F0">
        <w:rPr>
          <w:rFonts w:asciiTheme="minorHAnsi" w:hAnsiTheme="minorHAnsi"/>
          <w:b w:val="0"/>
          <w:color w:val="000000"/>
          <w:sz w:val="22"/>
        </w:rPr>
        <w:t xml:space="preserve"> across the University.  </w:t>
      </w:r>
    </w:p>
    <w:p w14:paraId="54E5188D" w14:textId="51E8CB9F" w:rsidR="00881092" w:rsidRPr="00E264F0" w:rsidRDefault="00561AC8" w:rsidP="00D365E8">
      <w:pPr>
        <w:pStyle w:val="SubHeadings"/>
        <w:spacing w:before="0"/>
        <w:jc w:val="both"/>
        <w:rPr>
          <w:rFonts w:asciiTheme="minorHAnsi" w:hAnsiTheme="minorHAnsi"/>
          <w:b w:val="0"/>
          <w:color w:val="000000"/>
          <w:sz w:val="22"/>
        </w:rPr>
      </w:pPr>
      <w:r w:rsidRPr="00E264F0">
        <w:rPr>
          <w:rFonts w:asciiTheme="minorHAnsi" w:hAnsiTheme="minorHAnsi"/>
          <w:b w:val="0"/>
          <w:color w:val="000000"/>
          <w:sz w:val="22"/>
        </w:rPr>
        <w:t xml:space="preserve">As the ideal candidate, you exhibit a strong understanding and are in support of diverse knowledge systems, forms of scholarship and professional </w:t>
      </w:r>
      <w:r w:rsidR="00FD47BE" w:rsidRPr="00E264F0">
        <w:rPr>
          <w:rFonts w:asciiTheme="minorHAnsi" w:hAnsiTheme="minorHAnsi"/>
          <w:b w:val="0"/>
          <w:color w:val="000000"/>
          <w:sz w:val="22"/>
        </w:rPr>
        <w:t xml:space="preserve">and creative </w:t>
      </w:r>
      <w:r w:rsidRPr="00E264F0">
        <w:rPr>
          <w:rFonts w:asciiTheme="minorHAnsi" w:hAnsiTheme="minorHAnsi"/>
          <w:b w:val="0"/>
          <w:color w:val="000000"/>
          <w:sz w:val="22"/>
        </w:rPr>
        <w:t xml:space="preserve">activities, </w:t>
      </w:r>
      <w:r w:rsidR="00FD47BE" w:rsidRPr="00E264F0">
        <w:rPr>
          <w:rFonts w:asciiTheme="minorHAnsi" w:hAnsiTheme="minorHAnsi"/>
          <w:b w:val="0"/>
          <w:color w:val="000000"/>
          <w:sz w:val="22"/>
        </w:rPr>
        <w:t>and</w:t>
      </w:r>
      <w:r w:rsidRPr="00E264F0">
        <w:rPr>
          <w:rFonts w:asciiTheme="minorHAnsi" w:hAnsiTheme="minorHAnsi"/>
          <w:b w:val="0"/>
          <w:color w:val="000000"/>
          <w:sz w:val="22"/>
        </w:rPr>
        <w:t xml:space="preserve"> </w:t>
      </w:r>
      <w:r w:rsidR="005B58F4" w:rsidRPr="00E264F0">
        <w:rPr>
          <w:rFonts w:asciiTheme="minorHAnsi" w:hAnsiTheme="minorHAnsi"/>
          <w:b w:val="0"/>
          <w:color w:val="000000"/>
          <w:sz w:val="22"/>
        </w:rPr>
        <w:t xml:space="preserve">research </w:t>
      </w:r>
      <w:r w:rsidRPr="00E264F0">
        <w:rPr>
          <w:rFonts w:asciiTheme="minorHAnsi" w:hAnsiTheme="minorHAnsi"/>
          <w:b w:val="0"/>
          <w:color w:val="000000"/>
          <w:sz w:val="22"/>
        </w:rPr>
        <w:t>methodologies and epistemologie</w:t>
      </w:r>
      <w:r w:rsidR="008425BF" w:rsidRPr="00E264F0">
        <w:rPr>
          <w:rFonts w:asciiTheme="minorHAnsi" w:hAnsiTheme="minorHAnsi"/>
          <w:b w:val="0"/>
          <w:color w:val="000000"/>
          <w:sz w:val="22"/>
        </w:rPr>
        <w:t>s</w:t>
      </w:r>
      <w:r w:rsidR="00946F1C" w:rsidRPr="00E264F0">
        <w:rPr>
          <w:rFonts w:asciiTheme="minorHAnsi" w:hAnsiTheme="minorHAnsi"/>
          <w:b w:val="0"/>
          <w:color w:val="000000"/>
          <w:sz w:val="22"/>
        </w:rPr>
        <w:t xml:space="preserve">. You </w:t>
      </w:r>
      <w:r w:rsidR="008B1773" w:rsidRPr="00E264F0">
        <w:rPr>
          <w:rFonts w:asciiTheme="minorHAnsi" w:hAnsiTheme="minorHAnsi"/>
          <w:b w:val="0"/>
          <w:color w:val="000000"/>
          <w:sz w:val="22"/>
        </w:rPr>
        <w:t xml:space="preserve">embrace and advocate for a diverse range </w:t>
      </w:r>
      <w:r w:rsidR="003E1BAB" w:rsidRPr="00E264F0">
        <w:rPr>
          <w:rFonts w:asciiTheme="minorHAnsi" w:hAnsiTheme="minorHAnsi"/>
          <w:b w:val="0"/>
          <w:color w:val="000000"/>
          <w:sz w:val="22"/>
        </w:rPr>
        <w:t xml:space="preserve">of </w:t>
      </w:r>
      <w:r w:rsidR="00DF3A9B" w:rsidRPr="00E264F0">
        <w:rPr>
          <w:rFonts w:asciiTheme="minorHAnsi" w:hAnsiTheme="minorHAnsi"/>
          <w:b w:val="0"/>
          <w:color w:val="000000"/>
          <w:sz w:val="22"/>
        </w:rPr>
        <w:t>perspectives</w:t>
      </w:r>
      <w:r w:rsidR="003E1BAB" w:rsidRPr="00E264F0">
        <w:rPr>
          <w:rFonts w:asciiTheme="minorHAnsi" w:hAnsiTheme="minorHAnsi"/>
          <w:b w:val="0"/>
          <w:color w:val="000000"/>
          <w:sz w:val="22"/>
        </w:rPr>
        <w:t xml:space="preserve">, particularly </w:t>
      </w:r>
      <w:r w:rsidR="000F32A0" w:rsidRPr="00E264F0">
        <w:rPr>
          <w:rFonts w:asciiTheme="minorHAnsi" w:hAnsiTheme="minorHAnsi"/>
          <w:b w:val="0"/>
          <w:color w:val="000000"/>
          <w:sz w:val="22"/>
        </w:rPr>
        <w:t>of those who</w:t>
      </w:r>
      <w:r w:rsidR="003E1BAB" w:rsidRPr="00E264F0">
        <w:rPr>
          <w:rFonts w:asciiTheme="minorHAnsi" w:hAnsiTheme="minorHAnsi"/>
          <w:b w:val="0"/>
          <w:color w:val="000000"/>
          <w:sz w:val="22"/>
        </w:rPr>
        <w:t xml:space="preserve"> </w:t>
      </w:r>
      <w:r w:rsidR="00DF3A9B" w:rsidRPr="00E264F0">
        <w:rPr>
          <w:rFonts w:asciiTheme="minorHAnsi" w:hAnsiTheme="minorHAnsi"/>
          <w:b w:val="0"/>
          <w:color w:val="000000"/>
          <w:sz w:val="22"/>
        </w:rPr>
        <w:t>identify as Black, Indigenous and People of Color (B</w:t>
      </w:r>
      <w:r w:rsidR="00B23BD1" w:rsidRPr="00E264F0">
        <w:rPr>
          <w:rFonts w:asciiTheme="minorHAnsi" w:hAnsiTheme="minorHAnsi"/>
          <w:b w:val="0"/>
          <w:color w:val="000000"/>
          <w:sz w:val="22"/>
        </w:rPr>
        <w:t>IP</w:t>
      </w:r>
      <w:r w:rsidR="00DF3A9B" w:rsidRPr="00E264F0">
        <w:rPr>
          <w:rFonts w:asciiTheme="minorHAnsi" w:hAnsiTheme="minorHAnsi"/>
          <w:b w:val="0"/>
          <w:color w:val="000000"/>
          <w:sz w:val="22"/>
        </w:rPr>
        <w:t>OC)</w:t>
      </w:r>
      <w:r w:rsidRPr="00E264F0">
        <w:rPr>
          <w:rFonts w:asciiTheme="minorHAnsi" w:hAnsiTheme="minorHAnsi"/>
          <w:b w:val="0"/>
          <w:color w:val="000000"/>
          <w:sz w:val="22"/>
        </w:rPr>
        <w:t xml:space="preserve">. You are eligible for appointment in a relevant academic department at MSVU and hold a PhD or an alternative combination of education, knowledge, and experience. You demonstrate evidence of significant contributions, whether academic or community-based, to undergraduate and graduate studies </w:t>
      </w:r>
      <w:r w:rsidRPr="00E264F0">
        <w:rPr>
          <w:rFonts w:asciiTheme="minorHAnsi" w:hAnsiTheme="minorHAnsi"/>
          <w:b w:val="0"/>
          <w:color w:val="000000"/>
          <w:sz w:val="22"/>
        </w:rPr>
        <w:lastRenderedPageBreak/>
        <w:t>initiatives</w:t>
      </w:r>
      <w:r w:rsidR="00C72BCA" w:rsidRPr="00E264F0">
        <w:rPr>
          <w:rFonts w:asciiTheme="minorHAnsi" w:hAnsiTheme="minorHAnsi"/>
          <w:b w:val="0"/>
          <w:color w:val="000000"/>
          <w:sz w:val="22"/>
        </w:rPr>
        <w:t xml:space="preserve"> and</w:t>
      </w:r>
      <w:r w:rsidRPr="00E264F0">
        <w:rPr>
          <w:rFonts w:asciiTheme="minorHAnsi" w:hAnsiTheme="minorHAnsi"/>
          <w:b w:val="0"/>
          <w:color w:val="000000"/>
          <w:sz w:val="22"/>
        </w:rPr>
        <w:t xml:space="preserve"> </w:t>
      </w:r>
      <w:proofErr w:type="spellStart"/>
      <w:r w:rsidRPr="00E264F0">
        <w:rPr>
          <w:rFonts w:asciiTheme="minorHAnsi" w:hAnsiTheme="minorHAnsi"/>
          <w:b w:val="0"/>
          <w:color w:val="000000"/>
          <w:sz w:val="22"/>
        </w:rPr>
        <w:t>programme</w:t>
      </w:r>
      <w:proofErr w:type="spellEnd"/>
      <w:r w:rsidRPr="00E264F0">
        <w:rPr>
          <w:rFonts w:asciiTheme="minorHAnsi" w:hAnsiTheme="minorHAnsi"/>
          <w:b w:val="0"/>
          <w:color w:val="000000"/>
          <w:sz w:val="22"/>
        </w:rPr>
        <w:t xml:space="preserve"> development</w:t>
      </w:r>
      <w:r w:rsidR="00C72BCA" w:rsidRPr="00E264F0">
        <w:rPr>
          <w:rFonts w:asciiTheme="minorHAnsi" w:hAnsiTheme="minorHAnsi"/>
          <w:b w:val="0"/>
          <w:color w:val="000000"/>
          <w:sz w:val="22"/>
        </w:rPr>
        <w:t>,</w:t>
      </w:r>
      <w:r w:rsidRPr="00E264F0">
        <w:rPr>
          <w:rFonts w:asciiTheme="minorHAnsi" w:hAnsiTheme="minorHAnsi"/>
          <w:b w:val="0"/>
          <w:color w:val="000000"/>
          <w:sz w:val="22"/>
        </w:rPr>
        <w:t xml:space="preserve"> especially those that support </w:t>
      </w:r>
      <w:r w:rsidR="008562FF" w:rsidRPr="00E264F0">
        <w:rPr>
          <w:rFonts w:asciiTheme="minorHAnsi" w:hAnsiTheme="minorHAnsi"/>
          <w:b w:val="0"/>
          <w:color w:val="000000"/>
          <w:sz w:val="22"/>
        </w:rPr>
        <w:t xml:space="preserve">decolonization, indigenization, </w:t>
      </w:r>
      <w:r w:rsidR="00FB2A08" w:rsidRPr="00E264F0">
        <w:rPr>
          <w:rFonts w:asciiTheme="minorHAnsi" w:hAnsiTheme="minorHAnsi"/>
          <w:b w:val="0"/>
          <w:color w:val="000000"/>
          <w:sz w:val="22"/>
        </w:rPr>
        <w:t>and racial equity</w:t>
      </w:r>
      <w:r w:rsidRPr="00E264F0">
        <w:rPr>
          <w:rFonts w:asciiTheme="minorHAnsi" w:hAnsiTheme="minorHAnsi"/>
          <w:b w:val="0"/>
          <w:color w:val="000000"/>
          <w:sz w:val="22"/>
        </w:rPr>
        <w:t xml:space="preserve"> and</w:t>
      </w:r>
      <w:r w:rsidR="00E659B4" w:rsidRPr="00E264F0">
        <w:rPr>
          <w:rFonts w:asciiTheme="minorHAnsi" w:hAnsiTheme="minorHAnsi"/>
          <w:b w:val="0"/>
          <w:color w:val="000000"/>
          <w:sz w:val="22"/>
        </w:rPr>
        <w:t xml:space="preserve"> </w:t>
      </w:r>
      <w:r w:rsidR="00A84829" w:rsidRPr="00E264F0">
        <w:rPr>
          <w:rFonts w:asciiTheme="minorHAnsi" w:hAnsiTheme="minorHAnsi"/>
          <w:b w:val="0"/>
          <w:color w:val="000000"/>
          <w:sz w:val="22"/>
        </w:rPr>
        <w:t>inclusivity</w:t>
      </w:r>
      <w:r w:rsidRPr="00E264F0">
        <w:rPr>
          <w:rFonts w:asciiTheme="minorHAnsi" w:hAnsiTheme="minorHAnsi"/>
          <w:b w:val="0"/>
          <w:color w:val="000000"/>
          <w:sz w:val="22"/>
        </w:rPr>
        <w:t xml:space="preserve">. </w:t>
      </w:r>
    </w:p>
    <w:p w14:paraId="29C1CC8E" w14:textId="3217C4C9" w:rsidR="00561AC8" w:rsidRPr="00E264F0" w:rsidRDefault="00561AC8" w:rsidP="00D365E8">
      <w:pPr>
        <w:pStyle w:val="SubHeadings"/>
        <w:spacing w:before="0"/>
        <w:jc w:val="both"/>
        <w:rPr>
          <w:rFonts w:asciiTheme="minorHAnsi" w:hAnsiTheme="minorHAnsi"/>
          <w:b w:val="0"/>
          <w:color w:val="000000"/>
          <w:sz w:val="22"/>
        </w:rPr>
      </w:pPr>
      <w:bookmarkStart w:id="0" w:name="_GoBack"/>
      <w:r w:rsidRPr="00E264F0">
        <w:rPr>
          <w:rFonts w:asciiTheme="minorHAnsi" w:hAnsiTheme="minorHAnsi"/>
          <w:b w:val="0"/>
          <w:color w:val="000000"/>
          <w:sz w:val="22"/>
        </w:rPr>
        <w:t xml:space="preserve">You can champion both small- and large-scale initiatives. You show expertise and knowledge of the political, legislative and governing bodies and are able to engage respective external community partners to support MSVU’s strategic priorities and to inform operational policies and practices. You demonstrate capable and responsible administrative leadership and management ability grounded in equity and fairness. You possess excellent interpersonal and communication skills including an ability to guide and facilitate an inclusive and collaborative approach that fosters mutual understanding and creative problem solving. </w:t>
      </w:r>
    </w:p>
    <w:bookmarkEnd w:id="0"/>
    <w:p w14:paraId="6B5F1DEF" w14:textId="77777777" w:rsidR="00D46F93" w:rsidRPr="00DC4B5B" w:rsidRDefault="00D46F93" w:rsidP="00DC4B5B">
      <w:pPr>
        <w:pStyle w:val="SubHeadings"/>
        <w:jc w:val="both"/>
        <w:rPr>
          <w:rFonts w:asciiTheme="minorHAnsi" w:hAnsiTheme="minorHAnsi"/>
          <w:b w:val="0"/>
          <w:color w:val="000000"/>
          <w:sz w:val="22"/>
        </w:rPr>
      </w:pPr>
      <w:r w:rsidRPr="00DC4B5B">
        <w:rPr>
          <w:rFonts w:asciiTheme="minorHAnsi" w:hAnsiTheme="minorHAnsi"/>
          <w:b w:val="0"/>
          <w:color w:val="000000"/>
          <w:sz w:val="22"/>
        </w:rPr>
        <w:t xml:space="preserve">MSVU will provide support in its recruitment processes to applicants with disabilities, including accommodation that takes into account an applicant’s accessibility needs. If you require accommodation for any reason during the interview process, please contact </w:t>
      </w:r>
      <w:hyperlink r:id="rId11" w:history="1">
        <w:r w:rsidRPr="00DC4B5B">
          <w:rPr>
            <w:rStyle w:val="Hyperlink"/>
            <w:rFonts w:ascii="Calibri-Light" w:hAnsi="Calibri-Light"/>
            <w:bCs/>
            <w:spacing w:val="0"/>
            <w:kern w:val="0"/>
          </w:rPr>
          <w:t>accommodate@kbrs.ca</w:t>
        </w:r>
      </w:hyperlink>
      <w:r w:rsidRPr="00DC4B5B">
        <w:rPr>
          <w:rFonts w:asciiTheme="minorHAnsi" w:hAnsiTheme="minorHAnsi"/>
          <w:b w:val="0"/>
          <w:color w:val="000000"/>
          <w:sz w:val="22"/>
        </w:rPr>
        <w:t xml:space="preserve"> or communicate your needs to a recruitment professional named below.</w:t>
      </w:r>
    </w:p>
    <w:p w14:paraId="3B0C5023" w14:textId="2B0F25BC" w:rsidR="00D46F93" w:rsidRPr="003F679F" w:rsidRDefault="00D46F93" w:rsidP="00D46F93">
      <w:pPr>
        <w:rPr>
          <w:rStyle w:val="Hyperlink"/>
          <w:rFonts w:ascii="Segoe UI" w:eastAsia="Times New Roman" w:hAnsi="Segoe UI" w:cs="Segoe UI"/>
          <w:sz w:val="21"/>
          <w:szCs w:val="21"/>
          <w:lang w:bidi="ar-SA"/>
        </w:rPr>
      </w:pPr>
      <w:r w:rsidRPr="002560C2">
        <w:rPr>
          <w:b/>
          <w:bCs/>
        </w:rPr>
        <w:t xml:space="preserve">If you are interested in this opportunity, contact </w:t>
      </w:r>
      <w:r>
        <w:rPr>
          <w:b/>
          <w:bCs/>
        </w:rPr>
        <w:t>Andrea Forbes-Hurley (</w:t>
      </w:r>
      <w:hyperlink r:id="rId12" w:history="1">
        <w:r w:rsidRPr="00DE5360">
          <w:rPr>
            <w:rStyle w:val="Hyperlink"/>
            <w:rFonts w:ascii="Calibri-Light" w:hAnsi="Calibri-Light"/>
            <w:b/>
            <w:bCs/>
          </w:rPr>
          <w:t>aforbeshurley@kbrs.ca</w:t>
        </w:r>
      </w:hyperlink>
      <w:r>
        <w:rPr>
          <w:b/>
          <w:bCs/>
        </w:rPr>
        <w:t xml:space="preserve">), </w:t>
      </w:r>
      <w:proofErr w:type="spellStart"/>
      <w:r>
        <w:rPr>
          <w:b/>
          <w:bCs/>
        </w:rPr>
        <w:t>Amorell</w:t>
      </w:r>
      <w:proofErr w:type="spellEnd"/>
      <w:r>
        <w:rPr>
          <w:b/>
          <w:bCs/>
        </w:rPr>
        <w:t xml:space="preserve"> Saunders </w:t>
      </w:r>
      <w:proofErr w:type="spellStart"/>
      <w:r>
        <w:rPr>
          <w:b/>
          <w:bCs/>
        </w:rPr>
        <w:t>N’Daw</w:t>
      </w:r>
      <w:proofErr w:type="spellEnd"/>
      <w:r>
        <w:rPr>
          <w:b/>
          <w:bCs/>
        </w:rPr>
        <w:t xml:space="preserve"> (</w:t>
      </w:r>
      <w:hyperlink r:id="rId13" w:history="1">
        <w:r w:rsidRPr="00297625">
          <w:rPr>
            <w:rStyle w:val="Hyperlink"/>
            <w:rFonts w:ascii="Calibri-Light" w:hAnsi="Calibri-Light"/>
            <w:b/>
            <w:bCs/>
          </w:rPr>
          <w:t>asaundersndaw@kbrs.ca</w:t>
        </w:r>
      </w:hyperlink>
      <w:r>
        <w:rPr>
          <w:b/>
          <w:bCs/>
        </w:rPr>
        <w:t>)</w:t>
      </w:r>
      <w:r w:rsidRPr="002560C2">
        <w:rPr>
          <w:b/>
          <w:bCs/>
        </w:rPr>
        <w:t xml:space="preserve"> or Beth Mc</w:t>
      </w:r>
      <w:r>
        <w:rPr>
          <w:b/>
          <w:bCs/>
        </w:rPr>
        <w:t>Lennan (</w:t>
      </w:r>
      <w:hyperlink r:id="rId14" w:history="1">
        <w:r w:rsidRPr="006069FE">
          <w:rPr>
            <w:rStyle w:val="Hyperlink"/>
            <w:rFonts w:ascii="Calibri-Light" w:hAnsi="Calibri-Light"/>
            <w:b/>
            <w:bCs/>
          </w:rPr>
          <w:t>bmclennan@kbrs.ca</w:t>
        </w:r>
      </w:hyperlink>
      <w:r>
        <w:rPr>
          <w:rStyle w:val="Hyperlink"/>
          <w:rFonts w:ascii="Calibri-Light" w:hAnsi="Calibri-Light"/>
          <w:b/>
          <w:bCs/>
        </w:rPr>
        <w:t>)</w:t>
      </w:r>
      <w:r>
        <w:rPr>
          <w:b/>
          <w:bCs/>
        </w:rPr>
        <w:t>.</w:t>
      </w:r>
      <w:r w:rsidRPr="002560C2">
        <w:rPr>
          <w:b/>
          <w:bCs/>
        </w:rPr>
        <w:t xml:space="preserve"> Completed applications can be submitted online at </w:t>
      </w:r>
      <w:r w:rsidR="003F679F">
        <w:rPr>
          <w:rFonts w:asciiTheme="minorHAnsi" w:hAnsiTheme="minorHAnsi"/>
          <w:b/>
          <w:bCs/>
        </w:rPr>
        <w:fldChar w:fldCharType="begin"/>
      </w:r>
      <w:r w:rsidR="003F679F">
        <w:rPr>
          <w:rFonts w:asciiTheme="minorHAnsi" w:hAnsiTheme="minorHAnsi"/>
          <w:b/>
          <w:bCs/>
        </w:rPr>
        <w:instrText xml:space="preserve"> HYPERLINK "http://www.kbrs.ca/Career/14198" </w:instrText>
      </w:r>
      <w:r w:rsidR="003F679F">
        <w:rPr>
          <w:rFonts w:asciiTheme="minorHAnsi" w:hAnsiTheme="minorHAnsi"/>
          <w:b/>
          <w:bCs/>
        </w:rPr>
        <w:fldChar w:fldCharType="separate"/>
      </w:r>
      <w:r w:rsidR="003F679F" w:rsidRPr="003F679F">
        <w:rPr>
          <w:rStyle w:val="Hyperlink"/>
          <w:b/>
          <w:bCs/>
        </w:rPr>
        <w:t>www.kbrs.ca/Career/14198</w:t>
      </w:r>
      <w:r w:rsidRPr="003F679F">
        <w:rPr>
          <w:rStyle w:val="Hyperlink"/>
          <w:b/>
          <w:bCs/>
        </w:rPr>
        <w:t>.</w:t>
      </w:r>
    </w:p>
    <w:p w14:paraId="71B5A0CC" w14:textId="2CC65513" w:rsidR="00C40A3E" w:rsidRPr="003A3A85" w:rsidRDefault="003F679F" w:rsidP="000F3075">
      <w:pPr>
        <w:pStyle w:val="BodyText"/>
        <w:rPr>
          <w:rStyle w:val="Hyperlink"/>
          <w:rFonts w:ascii="Calibri-Light" w:hAnsi="Calibri-Light"/>
          <w:color w:val="auto"/>
          <w:u w:val="none"/>
        </w:rPr>
      </w:pPr>
      <w:r>
        <w:rPr>
          <w:b/>
          <w:bCs/>
          <w:color w:val="auto"/>
          <w:spacing w:val="0"/>
          <w:kern w:val="0"/>
        </w:rPr>
        <w:fldChar w:fldCharType="end"/>
      </w:r>
    </w:p>
    <w:sectPr w:rsidR="00C40A3E" w:rsidRPr="003A3A85" w:rsidSect="00215411">
      <w:headerReference w:type="default" r:id="rId15"/>
      <w:footerReference w:type="even" r:id="rId16"/>
      <w:footerReference w:type="default" r:id="rId17"/>
      <w:headerReference w:type="first" r:id="rId18"/>
      <w:pgSz w:w="12240" w:h="15840"/>
      <w:pgMar w:top="1843" w:right="1440" w:bottom="1440" w:left="1440" w:header="142" w:footer="172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E5DD" w16cex:dateUtc="2020-11-19T1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EBAB" w14:textId="77777777" w:rsidR="00F414B3" w:rsidRDefault="00F414B3" w:rsidP="00C71D6C">
      <w:r>
        <w:separator/>
      </w:r>
    </w:p>
  </w:endnote>
  <w:endnote w:type="continuationSeparator" w:id="0">
    <w:p w14:paraId="5B6B1862" w14:textId="77777777" w:rsidR="00F414B3" w:rsidRDefault="00F414B3" w:rsidP="00C71D6C">
      <w:r>
        <w:continuationSeparator/>
      </w:r>
    </w:p>
  </w:endnote>
  <w:endnote w:type="continuationNotice" w:id="1">
    <w:p w14:paraId="4D7598DD" w14:textId="77777777" w:rsidR="00F414B3" w:rsidRDefault="00F41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Light">
    <w:altName w:val="Calibri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8808918"/>
      <w:docPartObj>
        <w:docPartGallery w:val="Page Numbers (Bottom of Page)"/>
        <w:docPartUnique/>
      </w:docPartObj>
    </w:sdtPr>
    <w:sdtEndPr>
      <w:rPr>
        <w:rStyle w:val="PageNumber"/>
      </w:rPr>
    </w:sdtEndPr>
    <w:sdtContent>
      <w:p w14:paraId="49864156" w14:textId="77777777" w:rsidR="00247A9E" w:rsidRDefault="00247A9E" w:rsidP="00247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54E78" w14:textId="77777777" w:rsidR="00247A9E" w:rsidRDefault="00247A9E" w:rsidP="008A2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550512"/>
      <w:docPartObj>
        <w:docPartGallery w:val="Page Numbers (Bottom of Page)"/>
        <w:docPartUnique/>
      </w:docPartObj>
    </w:sdtPr>
    <w:sdtEndPr>
      <w:rPr>
        <w:rStyle w:val="PageNumber"/>
      </w:rPr>
    </w:sdtEndPr>
    <w:sdtContent>
      <w:p w14:paraId="3A12AB4F" w14:textId="77777777" w:rsidR="00247A9E" w:rsidRPr="00201867" w:rsidRDefault="00247A9E" w:rsidP="008A2FB5">
        <w:pPr>
          <w:pStyle w:val="Footer"/>
          <w:framePr w:wrap="none" w:vAnchor="text" w:hAnchor="page" w:x="10709" w:y="481"/>
          <w:rPr>
            <w:rStyle w:val="PageNumber"/>
          </w:rPr>
        </w:pPr>
        <w:r w:rsidRPr="00201867">
          <w:rPr>
            <w:rStyle w:val="PageNumber"/>
          </w:rPr>
          <w:fldChar w:fldCharType="begin"/>
        </w:r>
        <w:r w:rsidRPr="00201867">
          <w:rPr>
            <w:rStyle w:val="PageNumber"/>
          </w:rPr>
          <w:instrText xml:space="preserve"> PAGE </w:instrText>
        </w:r>
        <w:r w:rsidRPr="00201867">
          <w:rPr>
            <w:rStyle w:val="PageNumber"/>
          </w:rPr>
          <w:fldChar w:fldCharType="separate"/>
        </w:r>
        <w:r w:rsidRPr="00201867">
          <w:rPr>
            <w:rStyle w:val="PageNumber"/>
          </w:rPr>
          <w:t>4</w:t>
        </w:r>
        <w:r w:rsidRPr="00201867">
          <w:rPr>
            <w:rStyle w:val="PageNumber"/>
          </w:rPr>
          <w:fldChar w:fldCharType="end"/>
        </w:r>
      </w:p>
    </w:sdtContent>
  </w:sdt>
  <w:p w14:paraId="7942D694" w14:textId="77777777" w:rsidR="00247A9E" w:rsidRDefault="00247A9E" w:rsidP="008A2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928A" w14:textId="77777777" w:rsidR="00F414B3" w:rsidRDefault="00F414B3" w:rsidP="00C71D6C">
      <w:r>
        <w:separator/>
      </w:r>
    </w:p>
  </w:footnote>
  <w:footnote w:type="continuationSeparator" w:id="0">
    <w:p w14:paraId="0851614B" w14:textId="77777777" w:rsidR="00F414B3" w:rsidRDefault="00F414B3" w:rsidP="00C71D6C">
      <w:r>
        <w:continuationSeparator/>
      </w:r>
    </w:p>
  </w:footnote>
  <w:footnote w:type="continuationNotice" w:id="1">
    <w:p w14:paraId="7ED42328" w14:textId="77777777" w:rsidR="00F414B3" w:rsidRDefault="00F41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13C7" w14:textId="77777777" w:rsidR="00247A9E" w:rsidRDefault="00247A9E">
    <w:pPr>
      <w:pStyle w:val="Header"/>
    </w:pPr>
    <w:r>
      <w:rPr>
        <w:noProof/>
        <w:lang w:bidi="ar-SA"/>
      </w:rPr>
      <w:drawing>
        <wp:anchor distT="0" distB="0" distL="0" distR="0" simplePos="0" relativeHeight="251658244" behindDoc="1" locked="0" layoutInCell="1" allowOverlap="1" wp14:anchorId="061AAFC0" wp14:editId="74B6193F">
          <wp:simplePos x="0" y="0"/>
          <wp:positionH relativeFrom="page">
            <wp:posOffset>5714747</wp:posOffset>
          </wp:positionH>
          <wp:positionV relativeFrom="page">
            <wp:posOffset>360045</wp:posOffset>
          </wp:positionV>
          <wp:extent cx="1105200" cy="298800"/>
          <wp:effectExtent l="0" t="0" r="0"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tretch>
                    <a:fillRect/>
                  </a:stretch>
                </pic:blipFill>
                <pic:spPr bwMode="auto">
                  <a:xfrm>
                    <a:off x="0" y="0"/>
                    <a:ext cx="11052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1" behindDoc="1" locked="0" layoutInCell="1" allowOverlap="1" wp14:anchorId="31E0CC1F" wp14:editId="180388AC">
              <wp:simplePos x="0" y="0"/>
              <wp:positionH relativeFrom="page">
                <wp:posOffset>899160</wp:posOffset>
              </wp:positionH>
              <wp:positionV relativeFrom="page">
                <wp:posOffset>885273</wp:posOffset>
              </wp:positionV>
              <wp:extent cx="5943600" cy="0"/>
              <wp:effectExtent l="0" t="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939598"/>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Line 2"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39598" strokeweight="1pt" from="70.8pt,69.7pt" to="538.8pt,69.7pt" w14:anchorId="33AD4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">
              <w10:wrap anchorx="page" anchory="page"/>
            </v:line>
          </w:pict>
        </mc:Fallback>
      </mc:AlternateContent>
    </w:r>
    <w:r>
      <w:rPr>
        <w:noProof/>
        <w:lang w:bidi="ar-SA"/>
      </w:rPr>
      <mc:AlternateContent>
        <mc:Choice Requires="wps">
          <w:drawing>
            <wp:anchor distT="0" distB="0" distL="114300" distR="114300" simplePos="0" relativeHeight="251658243" behindDoc="1" locked="0" layoutInCell="1" allowOverlap="1" wp14:anchorId="5A9EE5EE" wp14:editId="08F37B9A">
              <wp:simplePos x="0" y="0"/>
              <wp:positionH relativeFrom="page">
                <wp:posOffset>899795</wp:posOffset>
              </wp:positionH>
              <wp:positionV relativeFrom="page">
                <wp:posOffset>608330</wp:posOffset>
              </wp:positionV>
              <wp:extent cx="4939200" cy="194400"/>
              <wp:effectExtent l="0" t="0" r="13970" b="152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200" cy="1944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7A636A04" w14:textId="017C4018" w:rsidR="00247A9E" w:rsidRPr="008A4191" w:rsidRDefault="00A66360" w:rsidP="003A0E4D">
                          <w:pPr>
                            <w:pStyle w:val="Header-Pg2-TitleOrganization"/>
                          </w:pPr>
                          <w:r>
                            <w:t>Dean of Professional Studies and Graduate Studies</w:t>
                          </w:r>
                          <w:r w:rsidRPr="00565AB0">
                            <w:t>, Mount Saint Vincent University</w:t>
                          </w:r>
                          <w:r w:rsidDel="00A6636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type w14:anchorId="5A9EE5EE" id="_x0000_t202" coordsize="21600,21600" o:spt="202" path="m,l,21600r21600,l21600,xe">
              <v:stroke joinstyle="miter"/>
              <v:path gradientshapeok="t" o:connecttype="rect"/>
            </v:shapetype>
            <v:shape id="Text Box 78" o:spid="_x0000_s1026" type="#_x0000_t202" style="position:absolute;margin-left:70.85pt;margin-top:47.9pt;width:388.9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" filled="f" stroked="f">
              <v:textbox inset="0,0,0,0">
                <w:txbxContent>
                  <w:p w14:paraId="7A636A04" w14:textId="017C4018" w:rsidR="00247A9E" w:rsidRPr="008A4191" w:rsidRDefault="00A66360" w:rsidP="003A0E4D">
                    <w:pPr>
                      <w:pStyle w:val="Header-Pg2-TitleOrganization"/>
                    </w:pPr>
                    <w:r>
                      <w:t>Dean of Professional Studies and Graduate Studies</w:t>
                    </w:r>
                    <w:r w:rsidRPr="00565AB0">
                      <w:t>, Mount Saint Vincent University</w:t>
                    </w:r>
                    <w:r w:rsidDel="00A66360">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0284813B" wp14:editId="6EEC278C">
              <wp:simplePos x="0" y="0"/>
              <wp:positionH relativeFrom="page">
                <wp:posOffset>887095</wp:posOffset>
              </wp:positionH>
              <wp:positionV relativeFrom="page">
                <wp:posOffset>360045</wp:posOffset>
              </wp:positionV>
              <wp:extent cx="3844800" cy="26640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800" cy="2664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598BF2A" w14:textId="71F860AB" w:rsidR="00247A9E" w:rsidRPr="00701538" w:rsidRDefault="00C646FE" w:rsidP="006F1CE1">
                          <w:pPr>
                            <w:pStyle w:val="Header-Pg2-DocumentTitle"/>
                          </w:pPr>
                          <w:r>
                            <w:t>Advertisement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0284813B" id="Text Box 3" o:spid="_x0000_s1027" type="#_x0000_t202" style="position:absolute;margin-left:69.85pt;margin-top:28.35pt;width:302.75pt;height: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" filled="f" stroked="f">
              <v:textbox inset="0,0,0,0">
                <w:txbxContent>
                  <w:p w14:paraId="0598BF2A" w14:textId="71F860AB" w:rsidR="00247A9E" w:rsidRPr="00701538" w:rsidRDefault="00C646FE" w:rsidP="006F1CE1">
                    <w:pPr>
                      <w:pStyle w:val="Header-Pg2-DocumentTitle"/>
                    </w:pPr>
                    <w:r>
                      <w:t>Advertisement Content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43F2" w14:textId="77777777" w:rsidR="00247A9E" w:rsidRDefault="00247A9E" w:rsidP="004144D8">
    <w:pPr>
      <w:pStyle w:val="BodyText"/>
    </w:pPr>
  </w:p>
  <w:p w14:paraId="23628C5C" w14:textId="0F24AABC" w:rsidR="000764BB" w:rsidRPr="00240DF6" w:rsidRDefault="00B37C14" w:rsidP="000530B9">
    <w:pPr>
      <w:pStyle w:val="MemoTitleText"/>
    </w:pPr>
    <w:r>
      <w:rPr>
        <w:noProof/>
        <w:lang w:bidi="ar-SA"/>
      </w:rPr>
      <mc:AlternateContent>
        <mc:Choice Requires="wps">
          <w:drawing>
            <wp:anchor distT="0" distB="0" distL="114300" distR="114300" simplePos="0" relativeHeight="251658245" behindDoc="1" locked="1" layoutInCell="1" allowOverlap="1" wp14:anchorId="710A70A2" wp14:editId="115C539F">
              <wp:simplePos x="0" y="0"/>
              <wp:positionH relativeFrom="page">
                <wp:posOffset>904875</wp:posOffset>
              </wp:positionH>
              <wp:positionV relativeFrom="page">
                <wp:posOffset>571500</wp:posOffset>
              </wp:positionV>
              <wp:extent cx="4553585" cy="995680"/>
              <wp:effectExtent l="0" t="0" r="184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99568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3417FD19" w14:textId="34463DC4" w:rsidR="00F331BE" w:rsidRPr="00F9414B" w:rsidRDefault="00B37C14" w:rsidP="00B37C14">
                          <w:pPr>
                            <w:pStyle w:val="MemoTitle"/>
                            <w:spacing w:line="240" w:lineRule="auto"/>
                            <w:rPr>
                              <w:sz w:val="68"/>
                              <w:szCs w:val="68"/>
                            </w:rPr>
                          </w:pPr>
                          <w:r>
                            <w:rPr>
                              <w:sz w:val="68"/>
                              <w:szCs w:val="68"/>
                            </w:rPr>
                            <w:t>Advertisement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type w14:anchorId="710A70A2" id="_x0000_t202" coordsize="21600,21600" o:spt="202" path="m,l,21600r21600,l21600,xe">
              <v:stroke joinstyle="miter"/>
              <v:path gradientshapeok="t" o:connecttype="rect"/>
            </v:shapetype>
            <v:shape id="Text Box 12" o:spid="_x0000_s1028" type="#_x0000_t202" style="position:absolute;margin-left:71.25pt;margin-top:45pt;width:358.55pt;height:78.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" filled="f" stroked="f">
              <v:textbox inset="0,0,0,0">
                <w:txbxContent>
                  <w:p w14:paraId="3417FD19" w14:textId="34463DC4" w:rsidR="00F331BE" w:rsidRPr="00F9414B" w:rsidRDefault="00B37C14" w:rsidP="00B37C14">
                    <w:pPr>
                      <w:pStyle w:val="MemoTitle"/>
                      <w:spacing w:line="240" w:lineRule="auto"/>
                      <w:rPr>
                        <w:sz w:val="68"/>
                        <w:szCs w:val="68"/>
                      </w:rPr>
                    </w:pPr>
                    <w:r>
                      <w:rPr>
                        <w:sz w:val="68"/>
                        <w:szCs w:val="68"/>
                      </w:rPr>
                      <w:t>Advertisement Content</w:t>
                    </w:r>
                  </w:p>
                </w:txbxContent>
              </v:textbox>
              <w10:wrap anchorx="page" anchory="page"/>
              <w10:anchorlock/>
            </v:shape>
          </w:pict>
        </mc:Fallback>
      </mc:AlternateContent>
    </w:r>
  </w:p>
  <w:p w14:paraId="16AF590D" w14:textId="1D0C5624" w:rsidR="00247A9E" w:rsidRPr="000530B9" w:rsidRDefault="00B37C14" w:rsidP="000530B9">
    <w:pPr>
      <w:pStyle w:val="Header-Pg1-ClientName"/>
      <w:rPr>
        <w:highlight w:val="yellow"/>
      </w:rPr>
    </w:pPr>
    <w:r>
      <w:rPr>
        <w:noProof/>
        <w:lang w:bidi="ar-SA"/>
      </w:rPr>
      <mc:AlternateContent>
        <mc:Choice Requires="wps">
          <w:drawing>
            <wp:anchor distT="0" distB="0" distL="114300" distR="114300" simplePos="0" relativeHeight="251658246" behindDoc="1" locked="1" layoutInCell="1" allowOverlap="1" wp14:anchorId="34CDB715" wp14:editId="337C8172">
              <wp:simplePos x="0" y="0"/>
              <wp:positionH relativeFrom="page">
                <wp:posOffset>923925</wp:posOffset>
              </wp:positionH>
              <wp:positionV relativeFrom="page">
                <wp:posOffset>1083310</wp:posOffset>
              </wp:positionV>
              <wp:extent cx="5943600" cy="305435"/>
              <wp:effectExtent l="0" t="0" r="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43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28F53E0" w14:textId="4FB0933B" w:rsidR="00B37C14" w:rsidRPr="00565AB0" w:rsidRDefault="00C25CB4" w:rsidP="00B37C14">
                          <w:pPr>
                            <w:pStyle w:val="Header-Pg1-ClientName"/>
                          </w:pPr>
                          <w:r>
                            <w:t xml:space="preserve">Dean of Professional </w:t>
                          </w:r>
                          <w:r w:rsidR="00F04534">
                            <w:t xml:space="preserve">Studies </w:t>
                          </w:r>
                          <w:r>
                            <w:t>and Graduate Studies</w:t>
                          </w:r>
                          <w:r w:rsidR="00C268B5" w:rsidRPr="00565AB0">
                            <w:t xml:space="preserve">, </w:t>
                          </w:r>
                          <w:r w:rsidR="00565AB0" w:rsidRPr="00565AB0">
                            <w:t>Mount Saint Vincent University</w:t>
                          </w:r>
                        </w:p>
                        <w:p w14:paraId="1F9171D9" w14:textId="77777777" w:rsidR="00B37C14" w:rsidRPr="00D551B7" w:rsidRDefault="00B37C14" w:rsidP="00B37C14">
                          <w:pPr>
                            <w:pStyle w:val="Header-Pg1-Clien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34CDB715" id="Text Box 13" o:spid="_x0000_s1029" type="#_x0000_t202" style="position:absolute;margin-left:72.75pt;margin-top:85.3pt;width:468pt;height:24.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" filled="f" stroked="f">
              <v:textbox inset="0,0,0,0">
                <w:txbxContent>
                  <w:p w14:paraId="128F53E0" w14:textId="4FB0933B" w:rsidR="00B37C14" w:rsidRPr="00565AB0" w:rsidRDefault="00C25CB4" w:rsidP="00B37C14">
                    <w:pPr>
                      <w:pStyle w:val="Header-Pg1-ClientName"/>
                    </w:pPr>
                    <w:r>
                      <w:t xml:space="preserve">Dean of Professional </w:t>
                    </w:r>
                    <w:r w:rsidR="00F04534">
                      <w:t xml:space="preserve">Studies </w:t>
                    </w:r>
                    <w:r>
                      <w:t>and Graduate Studies</w:t>
                    </w:r>
                    <w:r w:rsidR="00C268B5" w:rsidRPr="00565AB0">
                      <w:t xml:space="preserve">, </w:t>
                    </w:r>
                    <w:r w:rsidR="00565AB0" w:rsidRPr="00565AB0">
                      <w:t>Mount Saint Vincent University</w:t>
                    </w:r>
                  </w:p>
                  <w:p w14:paraId="1F9171D9" w14:textId="77777777" w:rsidR="00B37C14" w:rsidRPr="00D551B7" w:rsidRDefault="00B37C14" w:rsidP="00B37C14">
                    <w:pPr>
                      <w:pStyle w:val="Header-Pg1-ClientName"/>
                    </w:pPr>
                  </w:p>
                </w:txbxContent>
              </v:textbox>
              <w10:wrap anchorx="page" anchory="page"/>
              <w10:anchorlock/>
            </v:shape>
          </w:pict>
        </mc:Fallback>
      </mc:AlternateContent>
    </w:r>
    <w:r w:rsidR="00247A9E">
      <w:rPr>
        <w:noProof/>
        <w:lang w:bidi="ar-SA"/>
      </w:rPr>
      <w:drawing>
        <wp:anchor distT="0" distB="0" distL="0" distR="0" simplePos="0" relativeHeight="251658240" behindDoc="1" locked="0" layoutInCell="1" allowOverlap="1" wp14:anchorId="32015918" wp14:editId="229A20FC">
          <wp:simplePos x="0" y="0"/>
          <wp:positionH relativeFrom="page">
            <wp:posOffset>5515610</wp:posOffset>
          </wp:positionH>
          <wp:positionV relativeFrom="page">
            <wp:posOffset>720090</wp:posOffset>
          </wp:positionV>
          <wp:extent cx="1346400" cy="360000"/>
          <wp:effectExtent l="0" t="0" r="6350" b="25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tretch>
                    <a:fillRect/>
                  </a:stretch>
                </pic:blipFill>
                <pic:spPr bwMode="auto">
                  <a:xfrm>
                    <a:off x="0" y="0"/>
                    <a:ext cx="1346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E00E2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CDCC514"/>
    <w:lvl w:ilvl="0" w:tplc="2210010E">
      <w:start w:val="1"/>
      <w:numFmt w:val="decimal"/>
      <w:lvlText w:val="%1."/>
      <w:lvlJc w:val="left"/>
      <w:pPr>
        <w:tabs>
          <w:tab w:val="num" w:pos="1209"/>
        </w:tabs>
        <w:ind w:left="1209" w:hanging="360"/>
      </w:pPr>
    </w:lvl>
    <w:lvl w:ilvl="1" w:tplc="EC82C548">
      <w:numFmt w:val="decimal"/>
      <w:lvlText w:val=""/>
      <w:lvlJc w:val="left"/>
    </w:lvl>
    <w:lvl w:ilvl="2" w:tplc="FBE0438A">
      <w:numFmt w:val="decimal"/>
      <w:lvlText w:val=""/>
      <w:lvlJc w:val="left"/>
    </w:lvl>
    <w:lvl w:ilvl="3" w:tplc="5F628BC0">
      <w:numFmt w:val="decimal"/>
      <w:lvlText w:val=""/>
      <w:lvlJc w:val="left"/>
    </w:lvl>
    <w:lvl w:ilvl="4" w:tplc="AC42FAAC">
      <w:numFmt w:val="decimal"/>
      <w:lvlText w:val=""/>
      <w:lvlJc w:val="left"/>
    </w:lvl>
    <w:lvl w:ilvl="5" w:tplc="60C4B16C">
      <w:numFmt w:val="decimal"/>
      <w:lvlText w:val=""/>
      <w:lvlJc w:val="left"/>
    </w:lvl>
    <w:lvl w:ilvl="6" w:tplc="31DE57DC">
      <w:numFmt w:val="decimal"/>
      <w:lvlText w:val=""/>
      <w:lvlJc w:val="left"/>
    </w:lvl>
    <w:lvl w:ilvl="7" w:tplc="00DE82BE">
      <w:numFmt w:val="decimal"/>
      <w:lvlText w:val=""/>
      <w:lvlJc w:val="left"/>
    </w:lvl>
    <w:lvl w:ilvl="8" w:tplc="5406EE22">
      <w:numFmt w:val="decimal"/>
      <w:lvlText w:val=""/>
      <w:lvlJc w:val="left"/>
    </w:lvl>
  </w:abstractNum>
  <w:abstractNum w:abstractNumId="2" w15:restartNumberingAfterBreak="0">
    <w:nsid w:val="FFFFFF7E"/>
    <w:multiLevelType w:val="hybridMultilevel"/>
    <w:tmpl w:val="575E19FA"/>
    <w:lvl w:ilvl="0" w:tplc="2360A13A">
      <w:start w:val="1"/>
      <w:numFmt w:val="decimal"/>
      <w:lvlText w:val="%1."/>
      <w:lvlJc w:val="left"/>
      <w:pPr>
        <w:tabs>
          <w:tab w:val="num" w:pos="926"/>
        </w:tabs>
        <w:ind w:left="926" w:hanging="360"/>
      </w:pPr>
    </w:lvl>
    <w:lvl w:ilvl="1" w:tplc="BFA22924">
      <w:numFmt w:val="decimal"/>
      <w:lvlText w:val=""/>
      <w:lvlJc w:val="left"/>
    </w:lvl>
    <w:lvl w:ilvl="2" w:tplc="D5A815E6">
      <w:numFmt w:val="decimal"/>
      <w:lvlText w:val=""/>
      <w:lvlJc w:val="left"/>
    </w:lvl>
    <w:lvl w:ilvl="3" w:tplc="8AC66372">
      <w:numFmt w:val="decimal"/>
      <w:lvlText w:val=""/>
      <w:lvlJc w:val="left"/>
    </w:lvl>
    <w:lvl w:ilvl="4" w:tplc="76DEB70E">
      <w:numFmt w:val="decimal"/>
      <w:lvlText w:val=""/>
      <w:lvlJc w:val="left"/>
    </w:lvl>
    <w:lvl w:ilvl="5" w:tplc="1E54CDE4">
      <w:numFmt w:val="decimal"/>
      <w:lvlText w:val=""/>
      <w:lvlJc w:val="left"/>
    </w:lvl>
    <w:lvl w:ilvl="6" w:tplc="3C1A2734">
      <w:numFmt w:val="decimal"/>
      <w:lvlText w:val=""/>
      <w:lvlJc w:val="left"/>
    </w:lvl>
    <w:lvl w:ilvl="7" w:tplc="44D4C3C6">
      <w:numFmt w:val="decimal"/>
      <w:lvlText w:val=""/>
      <w:lvlJc w:val="left"/>
    </w:lvl>
    <w:lvl w:ilvl="8" w:tplc="029A4182">
      <w:numFmt w:val="decimal"/>
      <w:lvlText w:val=""/>
      <w:lvlJc w:val="left"/>
    </w:lvl>
  </w:abstractNum>
  <w:abstractNum w:abstractNumId="3" w15:restartNumberingAfterBreak="0">
    <w:nsid w:val="FFFFFF7F"/>
    <w:multiLevelType w:val="hybridMultilevel"/>
    <w:tmpl w:val="2FCC3114"/>
    <w:lvl w:ilvl="0" w:tplc="4ACCE51C">
      <w:start w:val="1"/>
      <w:numFmt w:val="decimal"/>
      <w:lvlText w:val="%1."/>
      <w:lvlJc w:val="left"/>
      <w:pPr>
        <w:tabs>
          <w:tab w:val="num" w:pos="643"/>
        </w:tabs>
        <w:ind w:left="643" w:hanging="360"/>
      </w:pPr>
    </w:lvl>
    <w:lvl w:ilvl="1" w:tplc="02A61A56">
      <w:numFmt w:val="decimal"/>
      <w:lvlText w:val=""/>
      <w:lvlJc w:val="left"/>
    </w:lvl>
    <w:lvl w:ilvl="2" w:tplc="A63AA1AC">
      <w:numFmt w:val="decimal"/>
      <w:lvlText w:val=""/>
      <w:lvlJc w:val="left"/>
    </w:lvl>
    <w:lvl w:ilvl="3" w:tplc="D5083CBA">
      <w:numFmt w:val="decimal"/>
      <w:lvlText w:val=""/>
      <w:lvlJc w:val="left"/>
    </w:lvl>
    <w:lvl w:ilvl="4" w:tplc="1228E584">
      <w:numFmt w:val="decimal"/>
      <w:lvlText w:val=""/>
      <w:lvlJc w:val="left"/>
    </w:lvl>
    <w:lvl w:ilvl="5" w:tplc="958E00C2">
      <w:numFmt w:val="decimal"/>
      <w:lvlText w:val=""/>
      <w:lvlJc w:val="left"/>
    </w:lvl>
    <w:lvl w:ilvl="6" w:tplc="59B275CA">
      <w:numFmt w:val="decimal"/>
      <w:lvlText w:val=""/>
      <w:lvlJc w:val="left"/>
    </w:lvl>
    <w:lvl w:ilvl="7" w:tplc="578867C0">
      <w:numFmt w:val="decimal"/>
      <w:lvlText w:val=""/>
      <w:lvlJc w:val="left"/>
    </w:lvl>
    <w:lvl w:ilvl="8" w:tplc="B6AEE692">
      <w:numFmt w:val="decimal"/>
      <w:lvlText w:val=""/>
      <w:lvlJc w:val="left"/>
    </w:lvl>
  </w:abstractNum>
  <w:abstractNum w:abstractNumId="4" w15:restartNumberingAfterBreak="0">
    <w:nsid w:val="FFFFFF80"/>
    <w:multiLevelType w:val="hybridMultilevel"/>
    <w:tmpl w:val="B672B0A4"/>
    <w:lvl w:ilvl="0" w:tplc="29DEAE1A">
      <w:start w:val="1"/>
      <w:numFmt w:val="bullet"/>
      <w:lvlText w:val=""/>
      <w:lvlJc w:val="left"/>
      <w:pPr>
        <w:tabs>
          <w:tab w:val="num" w:pos="1492"/>
        </w:tabs>
        <w:ind w:left="1492" w:hanging="360"/>
      </w:pPr>
      <w:rPr>
        <w:rFonts w:ascii="Symbol" w:hAnsi="Symbol" w:hint="default"/>
      </w:rPr>
    </w:lvl>
    <w:lvl w:ilvl="1" w:tplc="C9403528">
      <w:numFmt w:val="decimal"/>
      <w:lvlText w:val=""/>
      <w:lvlJc w:val="left"/>
    </w:lvl>
    <w:lvl w:ilvl="2" w:tplc="D0EA257C">
      <w:numFmt w:val="decimal"/>
      <w:lvlText w:val=""/>
      <w:lvlJc w:val="left"/>
    </w:lvl>
    <w:lvl w:ilvl="3" w:tplc="67E8CA86">
      <w:numFmt w:val="decimal"/>
      <w:lvlText w:val=""/>
      <w:lvlJc w:val="left"/>
    </w:lvl>
    <w:lvl w:ilvl="4" w:tplc="FC6441BC">
      <w:numFmt w:val="decimal"/>
      <w:lvlText w:val=""/>
      <w:lvlJc w:val="left"/>
    </w:lvl>
    <w:lvl w:ilvl="5" w:tplc="270C43E8">
      <w:numFmt w:val="decimal"/>
      <w:lvlText w:val=""/>
      <w:lvlJc w:val="left"/>
    </w:lvl>
    <w:lvl w:ilvl="6" w:tplc="AC082B22">
      <w:numFmt w:val="decimal"/>
      <w:lvlText w:val=""/>
      <w:lvlJc w:val="left"/>
    </w:lvl>
    <w:lvl w:ilvl="7" w:tplc="188AE7C4">
      <w:numFmt w:val="decimal"/>
      <w:lvlText w:val=""/>
      <w:lvlJc w:val="left"/>
    </w:lvl>
    <w:lvl w:ilvl="8" w:tplc="D0D0650A">
      <w:numFmt w:val="decimal"/>
      <w:lvlText w:val=""/>
      <w:lvlJc w:val="left"/>
    </w:lvl>
  </w:abstractNum>
  <w:abstractNum w:abstractNumId="5" w15:restartNumberingAfterBreak="0">
    <w:nsid w:val="FFFFFF81"/>
    <w:multiLevelType w:val="singleLevel"/>
    <w:tmpl w:val="E87C6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A69EA0A2"/>
    <w:lvl w:ilvl="0" w:tplc="32D45EA8">
      <w:start w:val="1"/>
      <w:numFmt w:val="bullet"/>
      <w:lvlText w:val=""/>
      <w:lvlJc w:val="left"/>
      <w:pPr>
        <w:tabs>
          <w:tab w:val="num" w:pos="926"/>
        </w:tabs>
        <w:ind w:left="926" w:hanging="360"/>
      </w:pPr>
      <w:rPr>
        <w:rFonts w:ascii="Symbol" w:hAnsi="Symbol" w:hint="default"/>
      </w:rPr>
    </w:lvl>
    <w:lvl w:ilvl="1" w:tplc="EF1A5724">
      <w:numFmt w:val="decimal"/>
      <w:lvlText w:val=""/>
      <w:lvlJc w:val="left"/>
    </w:lvl>
    <w:lvl w:ilvl="2" w:tplc="91C80FB6">
      <w:numFmt w:val="decimal"/>
      <w:lvlText w:val=""/>
      <w:lvlJc w:val="left"/>
    </w:lvl>
    <w:lvl w:ilvl="3" w:tplc="0DD4FB7C">
      <w:numFmt w:val="decimal"/>
      <w:lvlText w:val=""/>
      <w:lvlJc w:val="left"/>
    </w:lvl>
    <w:lvl w:ilvl="4" w:tplc="71A65016">
      <w:numFmt w:val="decimal"/>
      <w:lvlText w:val=""/>
      <w:lvlJc w:val="left"/>
    </w:lvl>
    <w:lvl w:ilvl="5" w:tplc="BB08A2C6">
      <w:numFmt w:val="decimal"/>
      <w:lvlText w:val=""/>
      <w:lvlJc w:val="left"/>
    </w:lvl>
    <w:lvl w:ilvl="6" w:tplc="360AA794">
      <w:numFmt w:val="decimal"/>
      <w:lvlText w:val=""/>
      <w:lvlJc w:val="left"/>
    </w:lvl>
    <w:lvl w:ilvl="7" w:tplc="809ED09A">
      <w:numFmt w:val="decimal"/>
      <w:lvlText w:val=""/>
      <w:lvlJc w:val="left"/>
    </w:lvl>
    <w:lvl w:ilvl="8" w:tplc="29F6351C">
      <w:numFmt w:val="decimal"/>
      <w:lvlText w:val=""/>
      <w:lvlJc w:val="left"/>
    </w:lvl>
  </w:abstractNum>
  <w:abstractNum w:abstractNumId="7" w15:restartNumberingAfterBreak="0">
    <w:nsid w:val="FFFFFF83"/>
    <w:multiLevelType w:val="hybridMultilevel"/>
    <w:tmpl w:val="5024FB1E"/>
    <w:lvl w:ilvl="0" w:tplc="02D88224">
      <w:start w:val="1"/>
      <w:numFmt w:val="bullet"/>
      <w:lvlText w:val=""/>
      <w:lvlJc w:val="left"/>
      <w:pPr>
        <w:tabs>
          <w:tab w:val="num" w:pos="643"/>
        </w:tabs>
        <w:ind w:left="643" w:hanging="360"/>
      </w:pPr>
      <w:rPr>
        <w:rFonts w:ascii="Symbol" w:hAnsi="Symbol" w:hint="default"/>
      </w:rPr>
    </w:lvl>
    <w:lvl w:ilvl="1" w:tplc="11E4D6F6">
      <w:numFmt w:val="decimal"/>
      <w:lvlText w:val=""/>
      <w:lvlJc w:val="left"/>
    </w:lvl>
    <w:lvl w:ilvl="2" w:tplc="18D2B54A">
      <w:numFmt w:val="decimal"/>
      <w:lvlText w:val=""/>
      <w:lvlJc w:val="left"/>
    </w:lvl>
    <w:lvl w:ilvl="3" w:tplc="604CD492">
      <w:numFmt w:val="decimal"/>
      <w:lvlText w:val=""/>
      <w:lvlJc w:val="left"/>
    </w:lvl>
    <w:lvl w:ilvl="4" w:tplc="8342F994">
      <w:numFmt w:val="decimal"/>
      <w:lvlText w:val=""/>
      <w:lvlJc w:val="left"/>
    </w:lvl>
    <w:lvl w:ilvl="5" w:tplc="3A16DC26">
      <w:numFmt w:val="decimal"/>
      <w:lvlText w:val=""/>
      <w:lvlJc w:val="left"/>
    </w:lvl>
    <w:lvl w:ilvl="6" w:tplc="26DACD60">
      <w:numFmt w:val="decimal"/>
      <w:lvlText w:val=""/>
      <w:lvlJc w:val="left"/>
    </w:lvl>
    <w:lvl w:ilvl="7" w:tplc="6BB2E916">
      <w:numFmt w:val="decimal"/>
      <w:lvlText w:val=""/>
      <w:lvlJc w:val="left"/>
    </w:lvl>
    <w:lvl w:ilvl="8" w:tplc="759417B8">
      <w:numFmt w:val="decimal"/>
      <w:lvlText w:val=""/>
      <w:lvlJc w:val="left"/>
    </w:lvl>
  </w:abstractNum>
  <w:abstractNum w:abstractNumId="8" w15:restartNumberingAfterBreak="0">
    <w:nsid w:val="FFFFFF88"/>
    <w:multiLevelType w:val="hybridMultilevel"/>
    <w:tmpl w:val="DA823CEC"/>
    <w:lvl w:ilvl="0" w:tplc="CFD2540A">
      <w:start w:val="1"/>
      <w:numFmt w:val="decimal"/>
      <w:lvlText w:val="%1."/>
      <w:lvlJc w:val="left"/>
      <w:pPr>
        <w:tabs>
          <w:tab w:val="num" w:pos="360"/>
        </w:tabs>
        <w:ind w:left="360" w:hanging="360"/>
      </w:pPr>
    </w:lvl>
    <w:lvl w:ilvl="1" w:tplc="5D0608C8">
      <w:numFmt w:val="decimal"/>
      <w:lvlText w:val=""/>
      <w:lvlJc w:val="left"/>
    </w:lvl>
    <w:lvl w:ilvl="2" w:tplc="296EC88C">
      <w:numFmt w:val="decimal"/>
      <w:lvlText w:val=""/>
      <w:lvlJc w:val="left"/>
    </w:lvl>
    <w:lvl w:ilvl="3" w:tplc="1BC4A030">
      <w:numFmt w:val="decimal"/>
      <w:lvlText w:val=""/>
      <w:lvlJc w:val="left"/>
    </w:lvl>
    <w:lvl w:ilvl="4" w:tplc="FCE440D8">
      <w:numFmt w:val="decimal"/>
      <w:lvlText w:val=""/>
      <w:lvlJc w:val="left"/>
    </w:lvl>
    <w:lvl w:ilvl="5" w:tplc="FEB87864">
      <w:numFmt w:val="decimal"/>
      <w:lvlText w:val=""/>
      <w:lvlJc w:val="left"/>
    </w:lvl>
    <w:lvl w:ilvl="6" w:tplc="16D8A690">
      <w:numFmt w:val="decimal"/>
      <w:lvlText w:val=""/>
      <w:lvlJc w:val="left"/>
    </w:lvl>
    <w:lvl w:ilvl="7" w:tplc="74B020D8">
      <w:numFmt w:val="decimal"/>
      <w:lvlText w:val=""/>
      <w:lvlJc w:val="left"/>
    </w:lvl>
    <w:lvl w:ilvl="8" w:tplc="4D148000">
      <w:numFmt w:val="decimal"/>
      <w:lvlText w:val=""/>
      <w:lvlJc w:val="left"/>
    </w:lvl>
  </w:abstractNum>
  <w:abstractNum w:abstractNumId="9" w15:restartNumberingAfterBreak="0">
    <w:nsid w:val="FFFFFF89"/>
    <w:multiLevelType w:val="multilevel"/>
    <w:tmpl w:val="B5A630A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F16DF0"/>
    <w:multiLevelType w:val="hybridMultilevel"/>
    <w:tmpl w:val="8424BE48"/>
    <w:lvl w:ilvl="0" w:tplc="56068D8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33A96"/>
    <w:multiLevelType w:val="multilevel"/>
    <w:tmpl w:val="FFE21ADA"/>
    <w:numStyleLink w:val="NumberedQuestion"/>
  </w:abstractNum>
  <w:abstractNum w:abstractNumId="12" w15:restartNumberingAfterBreak="0">
    <w:nsid w:val="12225106"/>
    <w:multiLevelType w:val="hybridMultilevel"/>
    <w:tmpl w:val="31CE326C"/>
    <w:styleLink w:val="NumberedList"/>
    <w:lvl w:ilvl="0" w:tplc="BC7EC6B4">
      <w:start w:val="1"/>
      <w:numFmt w:val="decimal"/>
      <w:lvlText w:val="%1."/>
      <w:lvlJc w:val="left"/>
      <w:pPr>
        <w:ind w:left="284" w:hanging="284"/>
      </w:pPr>
      <w:rPr>
        <w:rFonts w:hint="default"/>
      </w:rPr>
    </w:lvl>
    <w:lvl w:ilvl="1" w:tplc="757472DE">
      <w:start w:val="1"/>
      <w:numFmt w:val="lowerLetter"/>
      <w:lvlText w:val="%2."/>
      <w:lvlJc w:val="left"/>
      <w:pPr>
        <w:ind w:left="1440" w:hanging="360"/>
      </w:pPr>
    </w:lvl>
    <w:lvl w:ilvl="2" w:tplc="3A50A0D2">
      <w:start w:val="1"/>
      <w:numFmt w:val="lowerRoman"/>
      <w:lvlText w:val="%3."/>
      <w:lvlJc w:val="right"/>
      <w:pPr>
        <w:ind w:left="2160" w:hanging="180"/>
      </w:pPr>
    </w:lvl>
    <w:lvl w:ilvl="3" w:tplc="041C217E">
      <w:start w:val="1"/>
      <w:numFmt w:val="decimal"/>
      <w:lvlText w:val="%4."/>
      <w:lvlJc w:val="left"/>
      <w:pPr>
        <w:ind w:left="2880" w:hanging="360"/>
      </w:pPr>
    </w:lvl>
    <w:lvl w:ilvl="4" w:tplc="6A2C9CD6">
      <w:start w:val="1"/>
      <w:numFmt w:val="lowerLetter"/>
      <w:lvlText w:val="%5."/>
      <w:lvlJc w:val="left"/>
      <w:pPr>
        <w:ind w:left="3600" w:hanging="360"/>
      </w:pPr>
    </w:lvl>
    <w:lvl w:ilvl="5" w:tplc="5848526E">
      <w:start w:val="1"/>
      <w:numFmt w:val="lowerRoman"/>
      <w:lvlText w:val="%6."/>
      <w:lvlJc w:val="right"/>
      <w:pPr>
        <w:ind w:left="4320" w:hanging="180"/>
      </w:pPr>
    </w:lvl>
    <w:lvl w:ilvl="6" w:tplc="BA783860">
      <w:start w:val="1"/>
      <w:numFmt w:val="decimal"/>
      <w:lvlText w:val="%7."/>
      <w:lvlJc w:val="left"/>
      <w:pPr>
        <w:ind w:left="5040" w:hanging="360"/>
      </w:pPr>
    </w:lvl>
    <w:lvl w:ilvl="7" w:tplc="465210A4">
      <w:start w:val="1"/>
      <w:numFmt w:val="lowerLetter"/>
      <w:lvlText w:val="%8."/>
      <w:lvlJc w:val="left"/>
      <w:pPr>
        <w:ind w:left="5760" w:hanging="360"/>
      </w:pPr>
    </w:lvl>
    <w:lvl w:ilvl="8" w:tplc="A7BC729E">
      <w:start w:val="1"/>
      <w:numFmt w:val="lowerRoman"/>
      <w:lvlText w:val="%9."/>
      <w:lvlJc w:val="right"/>
      <w:pPr>
        <w:ind w:left="6480" w:hanging="180"/>
      </w:pPr>
    </w:lvl>
  </w:abstractNum>
  <w:abstractNum w:abstractNumId="13" w15:restartNumberingAfterBreak="0">
    <w:nsid w:val="1AD46206"/>
    <w:multiLevelType w:val="hybridMultilevel"/>
    <w:tmpl w:val="6AC43BD2"/>
    <w:lvl w:ilvl="0" w:tplc="3488A4F2">
      <w:start w:val="1"/>
      <w:numFmt w:val="bullet"/>
      <w:pStyle w:val="Figur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520DB"/>
    <w:multiLevelType w:val="multilevel"/>
    <w:tmpl w:val="56209FA0"/>
    <w:numStyleLink w:val="KBRSBullet"/>
  </w:abstractNum>
  <w:abstractNum w:abstractNumId="15" w15:restartNumberingAfterBreak="0">
    <w:nsid w:val="23BE7536"/>
    <w:multiLevelType w:val="hybridMultilevel"/>
    <w:tmpl w:val="2A4E62E2"/>
    <w:lvl w:ilvl="0" w:tplc="CD66441C">
      <w:start w:val="1"/>
      <w:numFmt w:val="decimal"/>
      <w:lvlText w:val="%1."/>
      <w:lvlJc w:val="left"/>
      <w:pPr>
        <w:ind w:left="1004" w:hanging="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967961"/>
    <w:multiLevelType w:val="hybridMultilevel"/>
    <w:tmpl w:val="FFE21ADA"/>
    <w:styleLink w:val="NumberedQuestion"/>
    <w:lvl w:ilvl="0" w:tplc="CCA43AF6">
      <w:start w:val="1"/>
      <w:numFmt w:val="decimal"/>
      <w:lvlText w:val="%1."/>
      <w:lvlJc w:val="left"/>
      <w:pPr>
        <w:ind w:left="1004" w:hanging="284"/>
      </w:pPr>
      <w:rPr>
        <w:rFonts w:hint="default"/>
      </w:rPr>
    </w:lvl>
    <w:lvl w:ilvl="1" w:tplc="5A7233B2">
      <w:start w:val="1"/>
      <w:numFmt w:val="lowerLetter"/>
      <w:lvlText w:val="%2."/>
      <w:lvlJc w:val="left"/>
      <w:pPr>
        <w:ind w:left="2160" w:hanging="360"/>
      </w:pPr>
    </w:lvl>
    <w:lvl w:ilvl="2" w:tplc="80607EC0">
      <w:start w:val="1"/>
      <w:numFmt w:val="lowerRoman"/>
      <w:lvlText w:val="%3."/>
      <w:lvlJc w:val="right"/>
      <w:pPr>
        <w:ind w:left="2880" w:hanging="180"/>
      </w:pPr>
    </w:lvl>
    <w:lvl w:ilvl="3" w:tplc="0846ADC2">
      <w:start w:val="1"/>
      <w:numFmt w:val="decimal"/>
      <w:lvlText w:val="%4."/>
      <w:lvlJc w:val="left"/>
      <w:pPr>
        <w:ind w:left="3600" w:hanging="360"/>
      </w:pPr>
    </w:lvl>
    <w:lvl w:ilvl="4" w:tplc="9146A1FA">
      <w:start w:val="1"/>
      <w:numFmt w:val="lowerLetter"/>
      <w:lvlText w:val="%5."/>
      <w:lvlJc w:val="left"/>
      <w:pPr>
        <w:ind w:left="4320" w:hanging="360"/>
      </w:pPr>
    </w:lvl>
    <w:lvl w:ilvl="5" w:tplc="606EDCC4">
      <w:start w:val="1"/>
      <w:numFmt w:val="lowerRoman"/>
      <w:lvlText w:val="%6."/>
      <w:lvlJc w:val="right"/>
      <w:pPr>
        <w:ind w:left="5040" w:hanging="180"/>
      </w:pPr>
    </w:lvl>
    <w:lvl w:ilvl="6" w:tplc="F74A540C">
      <w:start w:val="1"/>
      <w:numFmt w:val="decimal"/>
      <w:lvlText w:val="%7."/>
      <w:lvlJc w:val="left"/>
      <w:pPr>
        <w:ind w:left="5760" w:hanging="360"/>
      </w:pPr>
    </w:lvl>
    <w:lvl w:ilvl="7" w:tplc="B05AE654">
      <w:start w:val="1"/>
      <w:numFmt w:val="lowerLetter"/>
      <w:lvlText w:val="%8."/>
      <w:lvlJc w:val="left"/>
      <w:pPr>
        <w:ind w:left="6480" w:hanging="360"/>
      </w:pPr>
    </w:lvl>
    <w:lvl w:ilvl="8" w:tplc="BEDCA580">
      <w:start w:val="1"/>
      <w:numFmt w:val="lowerRoman"/>
      <w:lvlText w:val="%9."/>
      <w:lvlJc w:val="right"/>
      <w:pPr>
        <w:ind w:left="7200" w:hanging="180"/>
      </w:pPr>
    </w:lvl>
  </w:abstractNum>
  <w:abstractNum w:abstractNumId="17" w15:restartNumberingAfterBreak="0">
    <w:nsid w:val="37FD3051"/>
    <w:multiLevelType w:val="hybridMultilevel"/>
    <w:tmpl w:val="F01CE976"/>
    <w:lvl w:ilvl="0" w:tplc="D4B22AF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42C32"/>
    <w:multiLevelType w:val="multilevel"/>
    <w:tmpl w:val="FFE21ADA"/>
    <w:numStyleLink w:val="NumberedQuestion"/>
  </w:abstractNum>
  <w:abstractNum w:abstractNumId="19" w15:restartNumberingAfterBreak="0">
    <w:nsid w:val="3EDC395D"/>
    <w:multiLevelType w:val="multilevel"/>
    <w:tmpl w:val="B6AEB774"/>
    <w:lvl w:ilvl="0">
      <w:start w:val="1"/>
      <w:numFmt w:val="bullet"/>
      <w:lvlText w:val=""/>
      <w:lvlJc w:val="left"/>
      <w:pPr>
        <w:ind w:left="1080" w:hanging="360"/>
      </w:pPr>
      <w:rPr>
        <w:rFonts w:ascii="Symbol" w:hAnsi="Symbol" w:hint="default"/>
      </w:rPr>
    </w:lvl>
    <w:lvl w:ilvl="1">
      <w:start w:val="1"/>
      <w:numFmt w:val="bullet"/>
      <w:pStyle w:val="ListBullet2"/>
      <w:lvlText w:val="‒"/>
      <w:lvlJc w:val="left"/>
      <w:pPr>
        <w:ind w:left="1368" w:hanging="288"/>
      </w:pPr>
      <w:rPr>
        <w:rFonts w:ascii="Calibri Light" w:hAnsi="Calibri Light"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2794D32"/>
    <w:multiLevelType w:val="hybridMultilevel"/>
    <w:tmpl w:val="56209FA0"/>
    <w:styleLink w:val="KBRSBullet"/>
    <w:lvl w:ilvl="0" w:tplc="DBE8097E">
      <w:start w:val="1"/>
      <w:numFmt w:val="bullet"/>
      <w:lvlText w:val=""/>
      <w:lvlJc w:val="left"/>
      <w:pPr>
        <w:tabs>
          <w:tab w:val="num" w:pos="720"/>
        </w:tabs>
        <w:ind w:left="720" w:hanging="360"/>
      </w:pPr>
      <w:rPr>
        <w:rFonts w:ascii="Symbol" w:hAnsi="Symbol" w:hint="default"/>
        <w:color w:val="002776" w:themeColor="accent1"/>
      </w:rPr>
    </w:lvl>
    <w:lvl w:ilvl="1" w:tplc="99E8F866">
      <w:start w:val="1"/>
      <w:numFmt w:val="bullet"/>
      <w:lvlText w:val=""/>
      <w:lvlJc w:val="left"/>
      <w:pPr>
        <w:tabs>
          <w:tab w:val="num" w:pos="1080"/>
        </w:tabs>
        <w:ind w:left="1080" w:hanging="360"/>
      </w:pPr>
      <w:rPr>
        <w:rFonts w:ascii="Symbol" w:hAnsi="Symbol" w:hint="default"/>
        <w:color w:val="002776" w:themeColor="accent1"/>
        <w:sz w:val="20"/>
      </w:rPr>
    </w:lvl>
    <w:lvl w:ilvl="2" w:tplc="F8F6AE8A">
      <w:start w:val="1"/>
      <w:numFmt w:val="none"/>
      <w:lvlText w:val=""/>
      <w:lvlJc w:val="left"/>
      <w:pPr>
        <w:ind w:left="1440" w:hanging="360"/>
      </w:pPr>
      <w:rPr>
        <w:rFonts w:hint="default"/>
      </w:rPr>
    </w:lvl>
    <w:lvl w:ilvl="3" w:tplc="74B26ADA">
      <w:start w:val="1"/>
      <w:numFmt w:val="none"/>
      <w:lvlText w:val=""/>
      <w:lvlJc w:val="left"/>
      <w:pPr>
        <w:ind w:left="1800" w:hanging="360"/>
      </w:pPr>
      <w:rPr>
        <w:rFonts w:hint="default"/>
      </w:rPr>
    </w:lvl>
    <w:lvl w:ilvl="4" w:tplc="C7E8B856">
      <w:start w:val="1"/>
      <w:numFmt w:val="none"/>
      <w:lvlText w:val=""/>
      <w:lvlJc w:val="left"/>
      <w:pPr>
        <w:ind w:left="2160" w:hanging="360"/>
      </w:pPr>
      <w:rPr>
        <w:rFonts w:hint="default"/>
      </w:rPr>
    </w:lvl>
    <w:lvl w:ilvl="5" w:tplc="70A0330A">
      <w:start w:val="1"/>
      <w:numFmt w:val="none"/>
      <w:lvlText w:val=""/>
      <w:lvlJc w:val="left"/>
      <w:pPr>
        <w:ind w:left="2520" w:hanging="360"/>
      </w:pPr>
      <w:rPr>
        <w:rFonts w:hint="default"/>
      </w:rPr>
    </w:lvl>
    <w:lvl w:ilvl="6" w:tplc="698EC39C">
      <w:start w:val="1"/>
      <w:numFmt w:val="none"/>
      <w:lvlText w:val=""/>
      <w:lvlJc w:val="left"/>
      <w:pPr>
        <w:ind w:left="2880" w:hanging="360"/>
      </w:pPr>
      <w:rPr>
        <w:rFonts w:hint="default"/>
      </w:rPr>
    </w:lvl>
    <w:lvl w:ilvl="7" w:tplc="D458BD64">
      <w:start w:val="1"/>
      <w:numFmt w:val="none"/>
      <w:lvlText w:val=""/>
      <w:lvlJc w:val="left"/>
      <w:pPr>
        <w:ind w:left="3240" w:hanging="360"/>
      </w:pPr>
      <w:rPr>
        <w:rFonts w:hint="default"/>
      </w:rPr>
    </w:lvl>
    <w:lvl w:ilvl="8" w:tplc="4686D2C2">
      <w:start w:val="1"/>
      <w:numFmt w:val="none"/>
      <w:lvlText w:val=""/>
      <w:lvlJc w:val="left"/>
      <w:pPr>
        <w:ind w:left="3600" w:hanging="360"/>
      </w:pPr>
      <w:rPr>
        <w:rFonts w:hint="default"/>
      </w:rPr>
    </w:lvl>
  </w:abstractNum>
  <w:abstractNum w:abstractNumId="21" w15:restartNumberingAfterBreak="0">
    <w:nsid w:val="453F4E51"/>
    <w:multiLevelType w:val="hybridMultilevel"/>
    <w:tmpl w:val="B576F868"/>
    <w:lvl w:ilvl="0" w:tplc="9CE0BE7E">
      <w:start w:val="1"/>
      <w:numFmt w:val="bullet"/>
      <w:lvlText w:val="‒"/>
      <w:lvlJc w:val="left"/>
      <w:pPr>
        <w:tabs>
          <w:tab w:val="num" w:pos="643"/>
        </w:tabs>
        <w:ind w:left="643" w:hanging="360"/>
      </w:pPr>
      <w:rPr>
        <w:rFonts w:ascii="Calibri Light" w:hAnsi="Calibri Light"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3301B"/>
    <w:multiLevelType w:val="hybridMultilevel"/>
    <w:tmpl w:val="8424BE48"/>
    <w:lvl w:ilvl="0" w:tplc="FB74486C">
      <w:start w:val="1"/>
      <w:numFmt w:val="decimal"/>
      <w:lvlText w:val="%1."/>
      <w:lvlJc w:val="left"/>
      <w:pPr>
        <w:ind w:left="284" w:hanging="284"/>
      </w:pPr>
      <w:rPr>
        <w:rFonts w:hint="default"/>
      </w:rPr>
    </w:lvl>
    <w:lvl w:ilvl="1" w:tplc="B206FC60">
      <w:start w:val="1"/>
      <w:numFmt w:val="lowerLetter"/>
      <w:lvlText w:val="%2."/>
      <w:lvlJc w:val="left"/>
      <w:pPr>
        <w:ind w:left="1440" w:hanging="360"/>
      </w:pPr>
    </w:lvl>
    <w:lvl w:ilvl="2" w:tplc="B49411F6">
      <w:start w:val="1"/>
      <w:numFmt w:val="lowerRoman"/>
      <w:lvlText w:val="%3."/>
      <w:lvlJc w:val="right"/>
      <w:pPr>
        <w:ind w:left="2160" w:hanging="180"/>
      </w:pPr>
    </w:lvl>
    <w:lvl w:ilvl="3" w:tplc="878A22FA">
      <w:start w:val="1"/>
      <w:numFmt w:val="decimal"/>
      <w:lvlText w:val="%4."/>
      <w:lvlJc w:val="left"/>
      <w:pPr>
        <w:ind w:left="2880" w:hanging="360"/>
      </w:pPr>
    </w:lvl>
    <w:lvl w:ilvl="4" w:tplc="3C32C51C">
      <w:start w:val="1"/>
      <w:numFmt w:val="lowerLetter"/>
      <w:lvlText w:val="%5."/>
      <w:lvlJc w:val="left"/>
      <w:pPr>
        <w:ind w:left="3600" w:hanging="360"/>
      </w:pPr>
    </w:lvl>
    <w:lvl w:ilvl="5" w:tplc="3C8EA042">
      <w:start w:val="1"/>
      <w:numFmt w:val="lowerRoman"/>
      <w:lvlText w:val="%6."/>
      <w:lvlJc w:val="right"/>
      <w:pPr>
        <w:ind w:left="4320" w:hanging="180"/>
      </w:pPr>
    </w:lvl>
    <w:lvl w:ilvl="6" w:tplc="AE940C04">
      <w:start w:val="1"/>
      <w:numFmt w:val="decimal"/>
      <w:lvlText w:val="%7."/>
      <w:lvlJc w:val="left"/>
      <w:pPr>
        <w:ind w:left="5040" w:hanging="360"/>
      </w:pPr>
    </w:lvl>
    <w:lvl w:ilvl="7" w:tplc="6EE6D02C">
      <w:start w:val="1"/>
      <w:numFmt w:val="lowerLetter"/>
      <w:lvlText w:val="%8."/>
      <w:lvlJc w:val="left"/>
      <w:pPr>
        <w:ind w:left="5760" w:hanging="360"/>
      </w:pPr>
    </w:lvl>
    <w:lvl w:ilvl="8" w:tplc="B6D24A9E">
      <w:start w:val="1"/>
      <w:numFmt w:val="lowerRoman"/>
      <w:lvlText w:val="%9."/>
      <w:lvlJc w:val="right"/>
      <w:pPr>
        <w:ind w:left="6480" w:hanging="180"/>
      </w:pPr>
    </w:lvl>
  </w:abstractNum>
  <w:abstractNum w:abstractNumId="23" w15:restartNumberingAfterBreak="0">
    <w:nsid w:val="483860D5"/>
    <w:multiLevelType w:val="hybridMultilevel"/>
    <w:tmpl w:val="0C5C7210"/>
    <w:lvl w:ilvl="0" w:tplc="DC02F140">
      <w:start w:val="1"/>
      <w:numFmt w:val="decimal"/>
      <w:lvlText w:val="%1."/>
      <w:lvlJc w:val="left"/>
      <w:pPr>
        <w:ind w:left="284" w:hanging="284"/>
      </w:pPr>
      <w:rPr>
        <w:rFonts w:hint="default"/>
      </w:rPr>
    </w:lvl>
    <w:lvl w:ilvl="1" w:tplc="B748C87E">
      <w:start w:val="1"/>
      <w:numFmt w:val="lowerLetter"/>
      <w:lvlText w:val="%2."/>
      <w:lvlJc w:val="left"/>
      <w:pPr>
        <w:ind w:left="1440" w:hanging="360"/>
      </w:pPr>
    </w:lvl>
    <w:lvl w:ilvl="2" w:tplc="05CCA0E6">
      <w:start w:val="1"/>
      <w:numFmt w:val="lowerRoman"/>
      <w:lvlText w:val="%3."/>
      <w:lvlJc w:val="right"/>
      <w:pPr>
        <w:ind w:left="2160" w:hanging="180"/>
      </w:pPr>
    </w:lvl>
    <w:lvl w:ilvl="3" w:tplc="000C0A20">
      <w:start w:val="1"/>
      <w:numFmt w:val="decimal"/>
      <w:lvlText w:val="%4."/>
      <w:lvlJc w:val="left"/>
      <w:pPr>
        <w:ind w:left="2880" w:hanging="360"/>
      </w:pPr>
    </w:lvl>
    <w:lvl w:ilvl="4" w:tplc="C8F850F8">
      <w:start w:val="1"/>
      <w:numFmt w:val="lowerLetter"/>
      <w:lvlText w:val="%5."/>
      <w:lvlJc w:val="left"/>
      <w:pPr>
        <w:ind w:left="3600" w:hanging="360"/>
      </w:pPr>
    </w:lvl>
    <w:lvl w:ilvl="5" w:tplc="A69E71A0">
      <w:start w:val="1"/>
      <w:numFmt w:val="lowerRoman"/>
      <w:lvlText w:val="%6."/>
      <w:lvlJc w:val="right"/>
      <w:pPr>
        <w:ind w:left="4320" w:hanging="180"/>
      </w:pPr>
    </w:lvl>
    <w:lvl w:ilvl="6" w:tplc="6480DFB4">
      <w:start w:val="1"/>
      <w:numFmt w:val="decimal"/>
      <w:lvlText w:val="%7."/>
      <w:lvlJc w:val="left"/>
      <w:pPr>
        <w:ind w:left="5040" w:hanging="360"/>
      </w:pPr>
    </w:lvl>
    <w:lvl w:ilvl="7" w:tplc="A7D88208">
      <w:start w:val="1"/>
      <w:numFmt w:val="lowerLetter"/>
      <w:lvlText w:val="%8."/>
      <w:lvlJc w:val="left"/>
      <w:pPr>
        <w:ind w:left="5760" w:hanging="360"/>
      </w:pPr>
    </w:lvl>
    <w:lvl w:ilvl="8" w:tplc="F4E822F8">
      <w:start w:val="1"/>
      <w:numFmt w:val="lowerRoman"/>
      <w:lvlText w:val="%9."/>
      <w:lvlJc w:val="right"/>
      <w:pPr>
        <w:ind w:left="6480" w:hanging="180"/>
      </w:pPr>
    </w:lvl>
  </w:abstractNum>
  <w:abstractNum w:abstractNumId="24" w15:restartNumberingAfterBreak="0">
    <w:nsid w:val="48A103A6"/>
    <w:multiLevelType w:val="hybridMultilevel"/>
    <w:tmpl w:val="AA9CA91C"/>
    <w:lvl w:ilvl="0" w:tplc="98543B20">
      <w:start w:val="1"/>
      <w:numFmt w:val="bullet"/>
      <w:lvlText w:val=""/>
      <w:lvlJc w:val="left"/>
      <w:pPr>
        <w:tabs>
          <w:tab w:val="num" w:pos="720"/>
        </w:tabs>
        <w:ind w:left="720" w:hanging="360"/>
      </w:pPr>
      <w:rPr>
        <w:rFonts w:ascii="Wingdings 2" w:hAnsi="Wingdings 2" w:hint="default"/>
        <w:color w:val="002776" w:themeColor="accent1"/>
      </w:rPr>
    </w:lvl>
    <w:lvl w:ilvl="1" w:tplc="86AE5ED8">
      <w:start w:val="1"/>
      <w:numFmt w:val="bullet"/>
      <w:lvlText w:val="‒"/>
      <w:lvlJc w:val="left"/>
      <w:pPr>
        <w:tabs>
          <w:tab w:val="num" w:pos="1080"/>
        </w:tabs>
        <w:ind w:left="1080" w:hanging="360"/>
      </w:pPr>
      <w:rPr>
        <w:rFonts w:ascii="Calibri Light" w:hAnsi="Calibri Light" w:hint="default"/>
      </w:rPr>
    </w:lvl>
    <w:lvl w:ilvl="2" w:tplc="230E35F0">
      <w:start w:val="1"/>
      <w:numFmt w:val="none"/>
      <w:lvlText w:val=""/>
      <w:lvlJc w:val="left"/>
      <w:pPr>
        <w:ind w:left="1440" w:hanging="360"/>
      </w:pPr>
      <w:rPr>
        <w:rFonts w:hint="default"/>
      </w:rPr>
    </w:lvl>
    <w:lvl w:ilvl="3" w:tplc="B75615B4">
      <w:start w:val="1"/>
      <w:numFmt w:val="none"/>
      <w:lvlText w:val=""/>
      <w:lvlJc w:val="left"/>
      <w:pPr>
        <w:ind w:left="1800" w:hanging="360"/>
      </w:pPr>
      <w:rPr>
        <w:rFonts w:hint="default"/>
      </w:rPr>
    </w:lvl>
    <w:lvl w:ilvl="4" w:tplc="E5523FE0">
      <w:start w:val="1"/>
      <w:numFmt w:val="none"/>
      <w:lvlText w:val=""/>
      <w:lvlJc w:val="left"/>
      <w:pPr>
        <w:ind w:left="2160" w:hanging="360"/>
      </w:pPr>
      <w:rPr>
        <w:rFonts w:hint="default"/>
      </w:rPr>
    </w:lvl>
    <w:lvl w:ilvl="5" w:tplc="BF04A474">
      <w:start w:val="1"/>
      <w:numFmt w:val="none"/>
      <w:lvlText w:val=""/>
      <w:lvlJc w:val="left"/>
      <w:pPr>
        <w:ind w:left="2520" w:hanging="360"/>
      </w:pPr>
      <w:rPr>
        <w:rFonts w:hint="default"/>
      </w:rPr>
    </w:lvl>
    <w:lvl w:ilvl="6" w:tplc="98522C90">
      <w:start w:val="1"/>
      <w:numFmt w:val="none"/>
      <w:lvlText w:val=""/>
      <w:lvlJc w:val="left"/>
      <w:pPr>
        <w:ind w:left="2880" w:hanging="360"/>
      </w:pPr>
      <w:rPr>
        <w:rFonts w:hint="default"/>
      </w:rPr>
    </w:lvl>
    <w:lvl w:ilvl="7" w:tplc="DEE22764">
      <w:start w:val="1"/>
      <w:numFmt w:val="none"/>
      <w:lvlText w:val=""/>
      <w:lvlJc w:val="left"/>
      <w:pPr>
        <w:ind w:left="3240" w:hanging="360"/>
      </w:pPr>
      <w:rPr>
        <w:rFonts w:hint="default"/>
      </w:rPr>
    </w:lvl>
    <w:lvl w:ilvl="8" w:tplc="9DD0A676">
      <w:start w:val="1"/>
      <w:numFmt w:val="none"/>
      <w:lvlText w:val=""/>
      <w:lvlJc w:val="left"/>
      <w:pPr>
        <w:ind w:left="3600" w:hanging="360"/>
      </w:pPr>
      <w:rPr>
        <w:rFonts w:hint="default"/>
      </w:rPr>
    </w:lvl>
  </w:abstractNum>
  <w:abstractNum w:abstractNumId="25" w15:restartNumberingAfterBreak="0">
    <w:nsid w:val="4C6205BC"/>
    <w:multiLevelType w:val="multilevel"/>
    <w:tmpl w:val="51FEDDB8"/>
    <w:lvl w:ilvl="0">
      <w:start w:val="1"/>
      <w:numFmt w:val="bullet"/>
      <w:lvlText w:val=""/>
      <w:lvlJc w:val="left"/>
      <w:pPr>
        <w:tabs>
          <w:tab w:val="num" w:pos="720"/>
        </w:tabs>
        <w:ind w:left="720" w:hanging="360"/>
      </w:pPr>
      <w:rPr>
        <w:rFonts w:ascii="Symbol" w:hAnsi="Symbol" w:hint="default"/>
        <w:color w:val="002776" w:themeColor="accent1"/>
      </w:rPr>
    </w:lvl>
    <w:lvl w:ilvl="1">
      <w:start w:val="1"/>
      <w:numFmt w:val="bullet"/>
      <w:lvlText w:val=""/>
      <w:lvlJc w:val="left"/>
      <w:pPr>
        <w:tabs>
          <w:tab w:val="num" w:pos="1080"/>
        </w:tabs>
        <w:ind w:left="1080" w:hanging="360"/>
      </w:pPr>
      <w:rPr>
        <w:rFonts w:ascii="Symbol" w:hAnsi="Symbol" w:hint="default"/>
        <w:color w:val="002776" w:themeColor="accent1"/>
        <w:sz w:val="20"/>
      </w:rPr>
    </w:lvl>
    <w:lvl w:ilvl="2">
      <w:start w:val="1"/>
      <w:numFmt w:val="none"/>
      <w:lvlText w:val=""/>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6" w15:restartNumberingAfterBreak="0">
    <w:nsid w:val="56C92E2B"/>
    <w:multiLevelType w:val="hybridMultilevel"/>
    <w:tmpl w:val="6228FA06"/>
    <w:styleLink w:val="KBRSNumbering"/>
    <w:lvl w:ilvl="0" w:tplc="D58E42AC">
      <w:start w:val="1"/>
      <w:numFmt w:val="decimal"/>
      <w:lvlText w:val="%1."/>
      <w:lvlJc w:val="left"/>
      <w:pPr>
        <w:tabs>
          <w:tab w:val="num" w:pos="720"/>
        </w:tabs>
        <w:ind w:left="720" w:hanging="360"/>
      </w:pPr>
      <w:rPr>
        <w:rFonts w:asciiTheme="minorHAnsi" w:hAnsiTheme="minorHAnsi" w:hint="default"/>
        <w:sz w:val="22"/>
      </w:rPr>
    </w:lvl>
    <w:lvl w:ilvl="1" w:tplc="14E87952">
      <w:start w:val="1"/>
      <w:numFmt w:val="lowerLetter"/>
      <w:lvlText w:val="%2."/>
      <w:lvlJc w:val="left"/>
      <w:pPr>
        <w:tabs>
          <w:tab w:val="num" w:pos="1080"/>
        </w:tabs>
        <w:ind w:left="1080" w:hanging="360"/>
      </w:pPr>
      <w:rPr>
        <w:rFonts w:hint="default"/>
      </w:rPr>
    </w:lvl>
    <w:lvl w:ilvl="2" w:tplc="AA8662E8">
      <w:start w:val="1"/>
      <w:numFmt w:val="lowerRoman"/>
      <w:lvlText w:val="%3."/>
      <w:lvlJc w:val="left"/>
      <w:pPr>
        <w:tabs>
          <w:tab w:val="num" w:pos="1440"/>
        </w:tabs>
        <w:ind w:left="1440" w:hanging="360"/>
      </w:pPr>
      <w:rPr>
        <w:rFonts w:hint="default"/>
      </w:rPr>
    </w:lvl>
    <w:lvl w:ilvl="3" w:tplc="B840E360">
      <w:start w:val="1"/>
      <w:numFmt w:val="none"/>
      <w:lvlText w:val=""/>
      <w:lvlJc w:val="left"/>
      <w:pPr>
        <w:ind w:left="1440" w:hanging="360"/>
      </w:pPr>
      <w:rPr>
        <w:rFonts w:hint="default"/>
      </w:rPr>
    </w:lvl>
    <w:lvl w:ilvl="4" w:tplc="905229F2">
      <w:start w:val="1"/>
      <w:numFmt w:val="none"/>
      <w:lvlText w:val=""/>
      <w:lvlJc w:val="left"/>
      <w:pPr>
        <w:ind w:left="1800" w:hanging="360"/>
      </w:pPr>
      <w:rPr>
        <w:rFonts w:hint="default"/>
      </w:rPr>
    </w:lvl>
    <w:lvl w:ilvl="5" w:tplc="6D4EA548">
      <w:start w:val="1"/>
      <w:numFmt w:val="none"/>
      <w:lvlText w:val=""/>
      <w:lvlJc w:val="left"/>
      <w:pPr>
        <w:ind w:left="2160" w:hanging="360"/>
      </w:pPr>
      <w:rPr>
        <w:rFonts w:hint="default"/>
      </w:rPr>
    </w:lvl>
    <w:lvl w:ilvl="6" w:tplc="544C76F8">
      <w:start w:val="1"/>
      <w:numFmt w:val="none"/>
      <w:lvlText w:val=""/>
      <w:lvlJc w:val="left"/>
      <w:pPr>
        <w:ind w:left="2520" w:hanging="360"/>
      </w:pPr>
      <w:rPr>
        <w:rFonts w:hint="default"/>
      </w:rPr>
    </w:lvl>
    <w:lvl w:ilvl="7" w:tplc="A0F2F1D6">
      <w:start w:val="1"/>
      <w:numFmt w:val="none"/>
      <w:lvlText w:val=""/>
      <w:lvlJc w:val="left"/>
      <w:pPr>
        <w:ind w:left="2880" w:hanging="360"/>
      </w:pPr>
      <w:rPr>
        <w:rFonts w:hint="default"/>
      </w:rPr>
    </w:lvl>
    <w:lvl w:ilvl="8" w:tplc="690210A8">
      <w:start w:val="1"/>
      <w:numFmt w:val="none"/>
      <w:lvlText w:val=""/>
      <w:lvlJc w:val="left"/>
      <w:pPr>
        <w:ind w:left="3240" w:hanging="360"/>
      </w:pPr>
      <w:rPr>
        <w:rFonts w:hint="default"/>
      </w:rPr>
    </w:lvl>
  </w:abstractNum>
  <w:abstractNum w:abstractNumId="27" w15:restartNumberingAfterBreak="0">
    <w:nsid w:val="60B36E37"/>
    <w:multiLevelType w:val="hybridMultilevel"/>
    <w:tmpl w:val="56209FA0"/>
    <w:numStyleLink w:val="KBRSBullet"/>
  </w:abstractNum>
  <w:abstractNum w:abstractNumId="28" w15:restartNumberingAfterBreak="0">
    <w:nsid w:val="612E5BE6"/>
    <w:multiLevelType w:val="hybridMultilevel"/>
    <w:tmpl w:val="FFE21ADA"/>
    <w:numStyleLink w:val="NumberedQuestion"/>
  </w:abstractNum>
  <w:num w:numId="1">
    <w:abstractNumId w:val="17"/>
  </w:num>
  <w:num w:numId="2">
    <w:abstractNumId w:val="10"/>
  </w:num>
  <w:num w:numId="3">
    <w:abstractNumId w:val="23"/>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2"/>
  </w:num>
  <w:num w:numId="16">
    <w:abstractNumId w:val="15"/>
  </w:num>
  <w:num w:numId="17">
    <w:abstractNumId w:val="16"/>
  </w:num>
  <w:num w:numId="18">
    <w:abstractNumId w:val="18"/>
  </w:num>
  <w:num w:numId="19">
    <w:abstractNumId w:val="11"/>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num>
  <w:num w:numId="24">
    <w:abstractNumId w:val="21"/>
  </w:num>
  <w:num w:numId="25">
    <w:abstractNumId w:val="19"/>
  </w:num>
  <w:num w:numId="26">
    <w:abstractNumId w:val="24"/>
  </w:num>
  <w:num w:numId="27">
    <w:abstractNumId w:val="24"/>
  </w:num>
  <w:num w:numId="28">
    <w:abstractNumId w:val="13"/>
  </w:num>
  <w:num w:numId="29">
    <w:abstractNumId w:val="20"/>
  </w:num>
  <w:num w:numId="30">
    <w:abstractNumId w:val="26"/>
  </w:num>
  <w:num w:numId="31">
    <w:abstractNumId w:val="19"/>
  </w:num>
  <w:num w:numId="32">
    <w:abstractNumId w:val="26"/>
  </w:num>
  <w:num w:numId="33">
    <w:abstractNumId w:val="12"/>
  </w:num>
  <w:num w:numId="34">
    <w:abstractNumId w:val="1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13"/>
  </w:num>
  <w:num w:numId="39">
    <w:abstractNumId w:val="20"/>
  </w:num>
  <w:num w:numId="40">
    <w:abstractNumId w:val="26"/>
  </w:num>
  <w:num w:numId="41">
    <w:abstractNumId w:val="9"/>
  </w:num>
  <w:num w:numId="42">
    <w:abstractNumId w:val="19"/>
  </w:num>
  <w:num w:numId="43">
    <w:abstractNumId w:val="26"/>
  </w:num>
  <w:num w:numId="44">
    <w:abstractNumId w:val="12"/>
  </w:num>
  <w:num w:numId="45">
    <w:abstractNumId w:val="16"/>
  </w:num>
  <w:num w:numId="46">
    <w:abstractNumId w:val="14"/>
  </w:num>
  <w:num w:numId="47">
    <w:abstractNumId w:val="25"/>
    <w:lvlOverride w:ilvl="0">
      <w:lvl w:ilvl="0">
        <w:start w:val="1"/>
        <w:numFmt w:val="bullet"/>
        <w:lvlText w:val=""/>
        <w:lvlJc w:val="left"/>
        <w:pPr>
          <w:tabs>
            <w:tab w:val="num" w:pos="720"/>
          </w:tabs>
          <w:ind w:left="720" w:hanging="360"/>
        </w:pPr>
        <w:rPr>
          <w:rFonts w:ascii="Symbol" w:hAnsi="Symbol" w:hint="default"/>
          <w:color w:val="002776" w:themeColor="accent1"/>
        </w:rPr>
      </w:lvl>
    </w:lvlOverride>
    <w:lvlOverride w:ilvl="1">
      <w:lvl w:ilvl="1">
        <w:start w:val="1"/>
        <w:numFmt w:val="bullet"/>
        <w:lvlText w:val=""/>
        <w:lvlJc w:val="left"/>
        <w:pPr>
          <w:tabs>
            <w:tab w:val="num" w:pos="1080"/>
          </w:tabs>
          <w:ind w:left="1080" w:hanging="360"/>
        </w:pPr>
        <w:rPr>
          <w:rFonts w:ascii="Symbol" w:hAnsi="Symbol" w:hint="default"/>
          <w:color w:val="002776" w:themeColor="accent1"/>
          <w:sz w:val="20"/>
        </w:rPr>
      </w:lvl>
    </w:lvlOverride>
    <w:lvlOverride w:ilvl="2">
      <w:lvl w:ilvl="2">
        <w:start w:val="1"/>
        <w:numFmt w:val="none"/>
        <w:lvlText w:val=""/>
        <w:lvlJc w:val="left"/>
        <w:pPr>
          <w:ind w:left="1440" w:hanging="360"/>
        </w:pPr>
        <w:rPr>
          <w:rFonts w:hint="default"/>
        </w:rPr>
      </w:lvl>
    </w:lvlOverride>
    <w:lvlOverride w:ilvl="3">
      <w:lvl w:ilvl="3">
        <w:start w:val="1"/>
        <w:numFmt w:val="none"/>
        <w:lvlText w:val=""/>
        <w:lvlJc w:val="left"/>
        <w:pPr>
          <w:ind w:left="1800" w:hanging="360"/>
        </w:pPr>
        <w:rPr>
          <w:rFonts w:hint="default"/>
        </w:rPr>
      </w:lvl>
    </w:lvlOverride>
    <w:lvlOverride w:ilvl="4">
      <w:lvl w:ilvl="4">
        <w:start w:val="1"/>
        <w:numFmt w:val="none"/>
        <w:lvlText w:val=""/>
        <w:lvlJc w:val="left"/>
        <w:pPr>
          <w:ind w:left="2160" w:hanging="360"/>
        </w:pPr>
        <w:rPr>
          <w:rFonts w:hint="default"/>
        </w:rPr>
      </w:lvl>
    </w:lvlOverride>
    <w:lvlOverride w:ilvl="5">
      <w:lvl w:ilvl="5">
        <w:start w:val="1"/>
        <w:numFmt w:val="none"/>
        <w:lvlText w:val=""/>
        <w:lvlJc w:val="left"/>
        <w:pPr>
          <w:ind w:left="2520" w:hanging="360"/>
        </w:pPr>
        <w:rPr>
          <w:rFonts w:hint="default"/>
        </w:rPr>
      </w:lvl>
    </w:lvlOverride>
    <w:lvlOverride w:ilvl="6">
      <w:lvl w:ilvl="6">
        <w:start w:val="1"/>
        <w:numFmt w:val="none"/>
        <w:lvlText w:val=""/>
        <w:lvlJc w:val="left"/>
        <w:pPr>
          <w:ind w:left="2880" w:hanging="360"/>
        </w:pPr>
        <w:rPr>
          <w:rFonts w:hint="default"/>
        </w:rPr>
      </w:lvl>
    </w:lvlOverride>
    <w:lvlOverride w:ilvl="7">
      <w:lvl w:ilvl="7">
        <w:start w:val="1"/>
        <w:numFmt w:val="none"/>
        <w:lvlText w:val=""/>
        <w:lvlJc w:val="left"/>
        <w:pPr>
          <w:ind w:left="3240" w:hanging="360"/>
        </w:pPr>
        <w:rPr>
          <w:rFonts w:hint="default"/>
        </w:rPr>
      </w:lvl>
    </w:lvlOverride>
    <w:lvlOverride w:ilvl="8">
      <w:lvl w:ilvl="8">
        <w:start w:val="1"/>
        <w:numFmt w:val="none"/>
        <w:lvlText w:val=""/>
        <w:lvlJc w:val="left"/>
        <w:pPr>
          <w:ind w:left="36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1"/>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FD"/>
    <w:rsid w:val="000233DF"/>
    <w:rsid w:val="00026562"/>
    <w:rsid w:val="00033398"/>
    <w:rsid w:val="00037F00"/>
    <w:rsid w:val="000530B9"/>
    <w:rsid w:val="00053B81"/>
    <w:rsid w:val="00066405"/>
    <w:rsid w:val="0006741C"/>
    <w:rsid w:val="00070E54"/>
    <w:rsid w:val="000764BB"/>
    <w:rsid w:val="00077ED2"/>
    <w:rsid w:val="00080EFE"/>
    <w:rsid w:val="00082153"/>
    <w:rsid w:val="000852F0"/>
    <w:rsid w:val="000925E9"/>
    <w:rsid w:val="0009278B"/>
    <w:rsid w:val="000A6338"/>
    <w:rsid w:val="000A6553"/>
    <w:rsid w:val="000B4625"/>
    <w:rsid w:val="000B643A"/>
    <w:rsid w:val="000C161B"/>
    <w:rsid w:val="000D046A"/>
    <w:rsid w:val="000D1F80"/>
    <w:rsid w:val="000F10FF"/>
    <w:rsid w:val="000F3075"/>
    <w:rsid w:val="000F32A0"/>
    <w:rsid w:val="00113A9D"/>
    <w:rsid w:val="00117638"/>
    <w:rsid w:val="00122B22"/>
    <w:rsid w:val="001331C4"/>
    <w:rsid w:val="00134D5A"/>
    <w:rsid w:val="00135086"/>
    <w:rsid w:val="00140BEB"/>
    <w:rsid w:val="001414B8"/>
    <w:rsid w:val="0014516D"/>
    <w:rsid w:val="0014778A"/>
    <w:rsid w:val="0015287F"/>
    <w:rsid w:val="00152EC4"/>
    <w:rsid w:val="001578DE"/>
    <w:rsid w:val="00164FDB"/>
    <w:rsid w:val="001744EA"/>
    <w:rsid w:val="00183569"/>
    <w:rsid w:val="00184A6C"/>
    <w:rsid w:val="001854D5"/>
    <w:rsid w:val="0018562C"/>
    <w:rsid w:val="001A2AC0"/>
    <w:rsid w:val="001A4312"/>
    <w:rsid w:val="001A642A"/>
    <w:rsid w:val="001A669D"/>
    <w:rsid w:val="001A681C"/>
    <w:rsid w:val="001A7C31"/>
    <w:rsid w:val="001A7EB2"/>
    <w:rsid w:val="001B28BA"/>
    <w:rsid w:val="001D1144"/>
    <w:rsid w:val="001E18C9"/>
    <w:rsid w:val="001E3C03"/>
    <w:rsid w:val="001E3EA0"/>
    <w:rsid w:val="001F7C99"/>
    <w:rsid w:val="00200F3C"/>
    <w:rsid w:val="00201867"/>
    <w:rsid w:val="00205AC9"/>
    <w:rsid w:val="00205E4A"/>
    <w:rsid w:val="002104C6"/>
    <w:rsid w:val="002143A8"/>
    <w:rsid w:val="00214DDA"/>
    <w:rsid w:val="00215411"/>
    <w:rsid w:val="00216A1C"/>
    <w:rsid w:val="002217A4"/>
    <w:rsid w:val="0022463B"/>
    <w:rsid w:val="00234B5B"/>
    <w:rsid w:val="0024046A"/>
    <w:rsid w:val="00240DF6"/>
    <w:rsid w:val="00244F6F"/>
    <w:rsid w:val="00247A9E"/>
    <w:rsid w:val="0027265A"/>
    <w:rsid w:val="0028164D"/>
    <w:rsid w:val="00294E80"/>
    <w:rsid w:val="002B66FD"/>
    <w:rsid w:val="002C2559"/>
    <w:rsid w:val="002D2BA4"/>
    <w:rsid w:val="002D475D"/>
    <w:rsid w:val="002E234B"/>
    <w:rsid w:val="002F4AF5"/>
    <w:rsid w:val="002F6F88"/>
    <w:rsid w:val="002F75E7"/>
    <w:rsid w:val="00303E55"/>
    <w:rsid w:val="00330FB6"/>
    <w:rsid w:val="00333F57"/>
    <w:rsid w:val="00345141"/>
    <w:rsid w:val="00347677"/>
    <w:rsid w:val="003510D8"/>
    <w:rsid w:val="00354C0A"/>
    <w:rsid w:val="003572E4"/>
    <w:rsid w:val="003663D4"/>
    <w:rsid w:val="003725B9"/>
    <w:rsid w:val="00372AB3"/>
    <w:rsid w:val="00375B9F"/>
    <w:rsid w:val="00377E1E"/>
    <w:rsid w:val="00377EA7"/>
    <w:rsid w:val="003851D2"/>
    <w:rsid w:val="00387FD6"/>
    <w:rsid w:val="003918FC"/>
    <w:rsid w:val="00395F35"/>
    <w:rsid w:val="003A0E4D"/>
    <w:rsid w:val="003A3A85"/>
    <w:rsid w:val="003A6E40"/>
    <w:rsid w:val="003B6095"/>
    <w:rsid w:val="003D1ED7"/>
    <w:rsid w:val="003E1BAB"/>
    <w:rsid w:val="003F679F"/>
    <w:rsid w:val="00402480"/>
    <w:rsid w:val="00402D64"/>
    <w:rsid w:val="004058A6"/>
    <w:rsid w:val="00410248"/>
    <w:rsid w:val="00413442"/>
    <w:rsid w:val="0041396D"/>
    <w:rsid w:val="004144D8"/>
    <w:rsid w:val="0042454A"/>
    <w:rsid w:val="004319CB"/>
    <w:rsid w:val="004323A7"/>
    <w:rsid w:val="00471635"/>
    <w:rsid w:val="00474DC4"/>
    <w:rsid w:val="004812C9"/>
    <w:rsid w:val="004816D4"/>
    <w:rsid w:val="004956AB"/>
    <w:rsid w:val="004A2509"/>
    <w:rsid w:val="004A2542"/>
    <w:rsid w:val="004A38E7"/>
    <w:rsid w:val="004C5CF4"/>
    <w:rsid w:val="004D1202"/>
    <w:rsid w:val="004D62CA"/>
    <w:rsid w:val="00500BE2"/>
    <w:rsid w:val="00531CAB"/>
    <w:rsid w:val="00541545"/>
    <w:rsid w:val="00542CA8"/>
    <w:rsid w:val="00561AC8"/>
    <w:rsid w:val="00565AB0"/>
    <w:rsid w:val="005704FA"/>
    <w:rsid w:val="005710EC"/>
    <w:rsid w:val="00573EDE"/>
    <w:rsid w:val="00583BDB"/>
    <w:rsid w:val="005849F8"/>
    <w:rsid w:val="00591FF2"/>
    <w:rsid w:val="005A0137"/>
    <w:rsid w:val="005A4DEA"/>
    <w:rsid w:val="005B58F4"/>
    <w:rsid w:val="005C4015"/>
    <w:rsid w:val="005C5524"/>
    <w:rsid w:val="005E1DCD"/>
    <w:rsid w:val="005E5560"/>
    <w:rsid w:val="005F40D2"/>
    <w:rsid w:val="0060155E"/>
    <w:rsid w:val="00603FEA"/>
    <w:rsid w:val="00607953"/>
    <w:rsid w:val="00610D86"/>
    <w:rsid w:val="006524C4"/>
    <w:rsid w:val="00676A71"/>
    <w:rsid w:val="00681113"/>
    <w:rsid w:val="00681F65"/>
    <w:rsid w:val="006849EC"/>
    <w:rsid w:val="00687839"/>
    <w:rsid w:val="00690B88"/>
    <w:rsid w:val="006A5051"/>
    <w:rsid w:val="006B7436"/>
    <w:rsid w:val="006C3CC1"/>
    <w:rsid w:val="006C66CE"/>
    <w:rsid w:val="006D0CE5"/>
    <w:rsid w:val="006D4DE3"/>
    <w:rsid w:val="006F18ED"/>
    <w:rsid w:val="006F1CE1"/>
    <w:rsid w:val="006F34D6"/>
    <w:rsid w:val="006F5699"/>
    <w:rsid w:val="006F76B3"/>
    <w:rsid w:val="00701538"/>
    <w:rsid w:val="00704515"/>
    <w:rsid w:val="0070615D"/>
    <w:rsid w:val="00707D64"/>
    <w:rsid w:val="00714DC3"/>
    <w:rsid w:val="00715CB9"/>
    <w:rsid w:val="007312EA"/>
    <w:rsid w:val="00744378"/>
    <w:rsid w:val="00746FF8"/>
    <w:rsid w:val="00762244"/>
    <w:rsid w:val="00764303"/>
    <w:rsid w:val="0077045D"/>
    <w:rsid w:val="00770D12"/>
    <w:rsid w:val="007710BB"/>
    <w:rsid w:val="00786EE2"/>
    <w:rsid w:val="007A1D38"/>
    <w:rsid w:val="007C13BB"/>
    <w:rsid w:val="007C2A5D"/>
    <w:rsid w:val="007C3B34"/>
    <w:rsid w:val="007C6F19"/>
    <w:rsid w:val="007D5818"/>
    <w:rsid w:val="007E12A2"/>
    <w:rsid w:val="007F5427"/>
    <w:rsid w:val="007F5891"/>
    <w:rsid w:val="00813937"/>
    <w:rsid w:val="00814853"/>
    <w:rsid w:val="008253B3"/>
    <w:rsid w:val="008264F2"/>
    <w:rsid w:val="008334DE"/>
    <w:rsid w:val="008425BF"/>
    <w:rsid w:val="0084455A"/>
    <w:rsid w:val="008476D4"/>
    <w:rsid w:val="00855439"/>
    <w:rsid w:val="008562FF"/>
    <w:rsid w:val="008700F5"/>
    <w:rsid w:val="00872806"/>
    <w:rsid w:val="008734E9"/>
    <w:rsid w:val="00874744"/>
    <w:rsid w:val="00875EB0"/>
    <w:rsid w:val="00877993"/>
    <w:rsid w:val="008809D4"/>
    <w:rsid w:val="00881092"/>
    <w:rsid w:val="0088467E"/>
    <w:rsid w:val="0088656C"/>
    <w:rsid w:val="00886ED5"/>
    <w:rsid w:val="00890CF1"/>
    <w:rsid w:val="00893AC5"/>
    <w:rsid w:val="008A166C"/>
    <w:rsid w:val="008A1729"/>
    <w:rsid w:val="008A2FB5"/>
    <w:rsid w:val="008A3B5E"/>
    <w:rsid w:val="008B1773"/>
    <w:rsid w:val="008C1707"/>
    <w:rsid w:val="008D4F6C"/>
    <w:rsid w:val="008E1C18"/>
    <w:rsid w:val="009027EE"/>
    <w:rsid w:val="009039FA"/>
    <w:rsid w:val="0090428E"/>
    <w:rsid w:val="00913A6C"/>
    <w:rsid w:val="00915026"/>
    <w:rsid w:val="009208BC"/>
    <w:rsid w:val="00927099"/>
    <w:rsid w:val="009363F7"/>
    <w:rsid w:val="00940DE1"/>
    <w:rsid w:val="0094240F"/>
    <w:rsid w:val="00942A90"/>
    <w:rsid w:val="0094355A"/>
    <w:rsid w:val="0094490E"/>
    <w:rsid w:val="00945A7F"/>
    <w:rsid w:val="00946F1C"/>
    <w:rsid w:val="00950E6F"/>
    <w:rsid w:val="0096150E"/>
    <w:rsid w:val="00967D3F"/>
    <w:rsid w:val="009759C4"/>
    <w:rsid w:val="00985F57"/>
    <w:rsid w:val="00987B5C"/>
    <w:rsid w:val="009906C4"/>
    <w:rsid w:val="009A27BD"/>
    <w:rsid w:val="009A5E5A"/>
    <w:rsid w:val="009B17FF"/>
    <w:rsid w:val="009B22CE"/>
    <w:rsid w:val="009B6CC4"/>
    <w:rsid w:val="009C4B01"/>
    <w:rsid w:val="009D00CE"/>
    <w:rsid w:val="009E0598"/>
    <w:rsid w:val="009E0C80"/>
    <w:rsid w:val="009E160E"/>
    <w:rsid w:val="009E71B5"/>
    <w:rsid w:val="009F7943"/>
    <w:rsid w:val="009F7B87"/>
    <w:rsid w:val="00A03694"/>
    <w:rsid w:val="00A10C4C"/>
    <w:rsid w:val="00A3242C"/>
    <w:rsid w:val="00A33622"/>
    <w:rsid w:val="00A37688"/>
    <w:rsid w:val="00A40EFE"/>
    <w:rsid w:val="00A46452"/>
    <w:rsid w:val="00A46937"/>
    <w:rsid w:val="00A556F7"/>
    <w:rsid w:val="00A579BB"/>
    <w:rsid w:val="00A66360"/>
    <w:rsid w:val="00A77AE5"/>
    <w:rsid w:val="00A84829"/>
    <w:rsid w:val="00A94B8C"/>
    <w:rsid w:val="00A95787"/>
    <w:rsid w:val="00A969B2"/>
    <w:rsid w:val="00AA19EA"/>
    <w:rsid w:val="00AA77E8"/>
    <w:rsid w:val="00AA787C"/>
    <w:rsid w:val="00AA79D8"/>
    <w:rsid w:val="00AB6104"/>
    <w:rsid w:val="00AC4994"/>
    <w:rsid w:val="00AD1A65"/>
    <w:rsid w:val="00AD3042"/>
    <w:rsid w:val="00AD31AE"/>
    <w:rsid w:val="00AD49E2"/>
    <w:rsid w:val="00AD5662"/>
    <w:rsid w:val="00AE052D"/>
    <w:rsid w:val="00AE1D08"/>
    <w:rsid w:val="00AE36A0"/>
    <w:rsid w:val="00AF5011"/>
    <w:rsid w:val="00AF530A"/>
    <w:rsid w:val="00AF5CA7"/>
    <w:rsid w:val="00B014C1"/>
    <w:rsid w:val="00B11683"/>
    <w:rsid w:val="00B12DE4"/>
    <w:rsid w:val="00B132A4"/>
    <w:rsid w:val="00B15DCA"/>
    <w:rsid w:val="00B1739F"/>
    <w:rsid w:val="00B17DFE"/>
    <w:rsid w:val="00B23BD1"/>
    <w:rsid w:val="00B2464C"/>
    <w:rsid w:val="00B3267F"/>
    <w:rsid w:val="00B32AAF"/>
    <w:rsid w:val="00B36F47"/>
    <w:rsid w:val="00B37C14"/>
    <w:rsid w:val="00B4280E"/>
    <w:rsid w:val="00B4701F"/>
    <w:rsid w:val="00B533C0"/>
    <w:rsid w:val="00B56B19"/>
    <w:rsid w:val="00B676AD"/>
    <w:rsid w:val="00B72AB7"/>
    <w:rsid w:val="00B76789"/>
    <w:rsid w:val="00B77EFE"/>
    <w:rsid w:val="00B92E66"/>
    <w:rsid w:val="00B9333D"/>
    <w:rsid w:val="00BA01EA"/>
    <w:rsid w:val="00BB3036"/>
    <w:rsid w:val="00BB51A9"/>
    <w:rsid w:val="00BC09C8"/>
    <w:rsid w:val="00BD40CA"/>
    <w:rsid w:val="00BF0E26"/>
    <w:rsid w:val="00BF29F6"/>
    <w:rsid w:val="00BF7725"/>
    <w:rsid w:val="00C008E9"/>
    <w:rsid w:val="00C02045"/>
    <w:rsid w:val="00C02519"/>
    <w:rsid w:val="00C04776"/>
    <w:rsid w:val="00C1685F"/>
    <w:rsid w:val="00C25CB4"/>
    <w:rsid w:val="00C2663B"/>
    <w:rsid w:val="00C268B5"/>
    <w:rsid w:val="00C314FC"/>
    <w:rsid w:val="00C40A3E"/>
    <w:rsid w:val="00C4277A"/>
    <w:rsid w:val="00C44592"/>
    <w:rsid w:val="00C45118"/>
    <w:rsid w:val="00C6026B"/>
    <w:rsid w:val="00C62389"/>
    <w:rsid w:val="00C646FE"/>
    <w:rsid w:val="00C71D6C"/>
    <w:rsid w:val="00C72BCA"/>
    <w:rsid w:val="00C75F77"/>
    <w:rsid w:val="00C82562"/>
    <w:rsid w:val="00C82BF1"/>
    <w:rsid w:val="00C82C92"/>
    <w:rsid w:val="00C90055"/>
    <w:rsid w:val="00C93C6A"/>
    <w:rsid w:val="00C9423F"/>
    <w:rsid w:val="00C94F78"/>
    <w:rsid w:val="00CA7076"/>
    <w:rsid w:val="00CB0BE5"/>
    <w:rsid w:val="00CB3D1C"/>
    <w:rsid w:val="00CC5CA7"/>
    <w:rsid w:val="00CC7F92"/>
    <w:rsid w:val="00CD7097"/>
    <w:rsid w:val="00CE447D"/>
    <w:rsid w:val="00CE6CC3"/>
    <w:rsid w:val="00CF426D"/>
    <w:rsid w:val="00D044CD"/>
    <w:rsid w:val="00D06994"/>
    <w:rsid w:val="00D07554"/>
    <w:rsid w:val="00D23A3C"/>
    <w:rsid w:val="00D32108"/>
    <w:rsid w:val="00D365E8"/>
    <w:rsid w:val="00D36A35"/>
    <w:rsid w:val="00D44B8E"/>
    <w:rsid w:val="00D46F93"/>
    <w:rsid w:val="00D55E32"/>
    <w:rsid w:val="00D5634C"/>
    <w:rsid w:val="00D6221A"/>
    <w:rsid w:val="00D64396"/>
    <w:rsid w:val="00D70963"/>
    <w:rsid w:val="00D73143"/>
    <w:rsid w:val="00D748C0"/>
    <w:rsid w:val="00D85193"/>
    <w:rsid w:val="00D95E9B"/>
    <w:rsid w:val="00DA2331"/>
    <w:rsid w:val="00DA5FF5"/>
    <w:rsid w:val="00DB0AF7"/>
    <w:rsid w:val="00DC4B5B"/>
    <w:rsid w:val="00DC5EC5"/>
    <w:rsid w:val="00DE6AB7"/>
    <w:rsid w:val="00DF3A9B"/>
    <w:rsid w:val="00DF3B55"/>
    <w:rsid w:val="00E131DD"/>
    <w:rsid w:val="00E151E2"/>
    <w:rsid w:val="00E25528"/>
    <w:rsid w:val="00E264F0"/>
    <w:rsid w:val="00E304D7"/>
    <w:rsid w:val="00E316B1"/>
    <w:rsid w:val="00E31EAF"/>
    <w:rsid w:val="00E5047D"/>
    <w:rsid w:val="00E50C02"/>
    <w:rsid w:val="00E51798"/>
    <w:rsid w:val="00E51D47"/>
    <w:rsid w:val="00E5466C"/>
    <w:rsid w:val="00E622DC"/>
    <w:rsid w:val="00E627FD"/>
    <w:rsid w:val="00E659B4"/>
    <w:rsid w:val="00E7160C"/>
    <w:rsid w:val="00E71E72"/>
    <w:rsid w:val="00E75CC9"/>
    <w:rsid w:val="00E86D2D"/>
    <w:rsid w:val="00E92CC4"/>
    <w:rsid w:val="00EA2AFD"/>
    <w:rsid w:val="00EA644D"/>
    <w:rsid w:val="00EB1C17"/>
    <w:rsid w:val="00ED527B"/>
    <w:rsid w:val="00EF5977"/>
    <w:rsid w:val="00F03298"/>
    <w:rsid w:val="00F04534"/>
    <w:rsid w:val="00F0712D"/>
    <w:rsid w:val="00F071BB"/>
    <w:rsid w:val="00F07BBF"/>
    <w:rsid w:val="00F15654"/>
    <w:rsid w:val="00F229BB"/>
    <w:rsid w:val="00F2474B"/>
    <w:rsid w:val="00F331BE"/>
    <w:rsid w:val="00F33E18"/>
    <w:rsid w:val="00F350A8"/>
    <w:rsid w:val="00F414B3"/>
    <w:rsid w:val="00F42EF6"/>
    <w:rsid w:val="00F510CC"/>
    <w:rsid w:val="00F540DB"/>
    <w:rsid w:val="00F57EFB"/>
    <w:rsid w:val="00F651F8"/>
    <w:rsid w:val="00F706EC"/>
    <w:rsid w:val="00F72CEA"/>
    <w:rsid w:val="00F80A10"/>
    <w:rsid w:val="00F81D14"/>
    <w:rsid w:val="00F84B63"/>
    <w:rsid w:val="00F9414B"/>
    <w:rsid w:val="00F9429A"/>
    <w:rsid w:val="00FB2A08"/>
    <w:rsid w:val="00FB7BE2"/>
    <w:rsid w:val="00FC2DBF"/>
    <w:rsid w:val="00FC474E"/>
    <w:rsid w:val="00FC4947"/>
    <w:rsid w:val="00FD47BE"/>
    <w:rsid w:val="00FE5A00"/>
    <w:rsid w:val="00FF21B4"/>
    <w:rsid w:val="00FF2783"/>
    <w:rsid w:val="00FF6F8D"/>
    <w:rsid w:val="1DEE24AB"/>
    <w:rsid w:val="39399A26"/>
    <w:rsid w:val="3FA43CC2"/>
    <w:rsid w:val="4857EF46"/>
    <w:rsid w:val="6107D830"/>
    <w:rsid w:val="636E0CC7"/>
    <w:rsid w:val="70EEC69D"/>
    <w:rsid w:val="78D17A5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2A72B"/>
  <w15:docId w15:val="{19F353A6-86C8-4AF5-A2DD-0B1605ED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A681C"/>
    <w:rPr>
      <w:rFonts w:ascii="Calibri-Light" w:eastAsia="Calibri-Light" w:hAnsi="Calibri-Light" w:cs="Calibri-Light"/>
      <w:lang w:bidi="en-US"/>
    </w:rPr>
  </w:style>
  <w:style w:type="paragraph" w:styleId="Heading1">
    <w:name w:val="heading 1"/>
    <w:basedOn w:val="Normal"/>
    <w:next w:val="Normal"/>
    <w:link w:val="Heading1Char"/>
    <w:uiPriority w:val="9"/>
    <w:semiHidden/>
    <w:rsid w:val="00890CF1"/>
    <w:pPr>
      <w:keepNext/>
      <w:keepLines/>
      <w:spacing w:before="240"/>
      <w:outlineLvl w:val="0"/>
    </w:pPr>
    <w:rPr>
      <w:rFonts w:asciiTheme="majorHAnsi" w:eastAsiaTheme="majorEastAsia" w:hAnsiTheme="majorHAnsi" w:cstheme="majorBidi"/>
      <w:color w:val="001D58" w:themeColor="accent1" w:themeShade="BF"/>
      <w:sz w:val="32"/>
      <w:szCs w:val="32"/>
    </w:rPr>
  </w:style>
  <w:style w:type="paragraph" w:styleId="Heading8">
    <w:name w:val="heading 8"/>
    <w:basedOn w:val="Normal"/>
    <w:next w:val="Normal"/>
    <w:link w:val="Heading8Char"/>
    <w:uiPriority w:val="9"/>
    <w:semiHidden/>
    <w:unhideWhenUsed/>
    <w:qFormat/>
    <w:rsid w:val="00890CF1"/>
    <w:pPr>
      <w:keepNext/>
      <w:keepLines/>
      <w:spacing w:before="40"/>
      <w:outlineLvl w:val="7"/>
    </w:pPr>
    <w:rPr>
      <w:rFonts w:asciiTheme="majorHAnsi" w:eastAsiaTheme="majorEastAsia" w:hAnsiTheme="majorHAnsi" w:cstheme="majorBidi"/>
      <w:color w:val="002776"/>
      <w:sz w:val="21"/>
      <w:szCs w:val="21"/>
    </w:rPr>
  </w:style>
  <w:style w:type="paragraph" w:styleId="Heading9">
    <w:name w:val="heading 9"/>
    <w:basedOn w:val="Normal"/>
    <w:next w:val="Normal"/>
    <w:link w:val="Heading9Char"/>
    <w:uiPriority w:val="9"/>
    <w:semiHidden/>
    <w:unhideWhenUsed/>
    <w:qFormat/>
    <w:rsid w:val="00890CF1"/>
    <w:pPr>
      <w:keepNext/>
      <w:keepLines/>
      <w:spacing w:before="40"/>
      <w:outlineLvl w:val="8"/>
    </w:pPr>
    <w:rPr>
      <w:rFonts w:asciiTheme="majorHAnsi" w:eastAsiaTheme="majorEastAsia" w:hAnsiTheme="majorHAnsi" w:cstheme="majorBidi"/>
      <w:i/>
      <w:iCs/>
      <w:color w:val="00277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90CF1"/>
    <w:pPr>
      <w:suppressAutoHyphens/>
      <w:spacing w:before="120" w:after="120" w:line="276" w:lineRule="auto"/>
      <w:jc w:val="both"/>
    </w:pPr>
    <w:rPr>
      <w:rFonts w:eastAsia="Calibri-Light" w:cs="Calibri-Light"/>
      <w:color w:val="000000"/>
      <w:spacing w:val="-6"/>
      <w:kern w:val="22"/>
      <w:lang w:bidi="en-US"/>
    </w:rPr>
  </w:style>
  <w:style w:type="paragraph" w:styleId="Header">
    <w:name w:val="header"/>
    <w:basedOn w:val="Normal"/>
    <w:link w:val="HeaderChar"/>
    <w:uiPriority w:val="99"/>
    <w:semiHidden/>
    <w:rsid w:val="00890CF1"/>
    <w:pPr>
      <w:tabs>
        <w:tab w:val="center" w:pos="4320"/>
        <w:tab w:val="right" w:pos="8640"/>
      </w:tabs>
    </w:pPr>
  </w:style>
  <w:style w:type="character" w:customStyle="1" w:styleId="HeaderChar">
    <w:name w:val="Header Char"/>
    <w:basedOn w:val="DefaultParagraphFont"/>
    <w:link w:val="Header"/>
    <w:uiPriority w:val="99"/>
    <w:semiHidden/>
    <w:rsid w:val="00890CF1"/>
    <w:rPr>
      <w:rFonts w:ascii="Calibri-Light" w:eastAsia="Calibri-Light" w:hAnsi="Calibri-Light" w:cs="Calibri-Light"/>
      <w:lang w:bidi="en-US"/>
    </w:rPr>
  </w:style>
  <w:style w:type="paragraph" w:customStyle="1" w:styleId="MemoTitleText">
    <w:name w:val="Memo Title Text"/>
    <w:uiPriority w:val="9"/>
    <w:qFormat/>
    <w:rsid w:val="00F42EF6"/>
    <w:pPr>
      <w:suppressAutoHyphens/>
      <w:ind w:right="2160"/>
      <w:contextualSpacing/>
      <w:outlineLvl w:val="0"/>
    </w:pPr>
    <w:rPr>
      <w:rFonts w:ascii="Times New Roman" w:eastAsia="Calibri-Light" w:hAnsi="Times New Roman" w:cs="Calibri-Light"/>
      <w:color w:val="002776"/>
      <w:kern w:val="82"/>
      <w:sz w:val="72"/>
      <w:szCs w:val="82"/>
      <w:lang w:bidi="en-US"/>
    </w:rPr>
  </w:style>
  <w:style w:type="paragraph" w:customStyle="1" w:styleId="Header-Pg1-ClientName">
    <w:name w:val="Header-Pg 1 - Client Name"/>
    <w:uiPriority w:val="22"/>
    <w:qFormat/>
    <w:rsid w:val="000530B9"/>
    <w:pPr>
      <w:pBdr>
        <w:bottom w:val="single" w:sz="12" w:space="10" w:color="939598"/>
      </w:pBdr>
      <w:suppressAutoHyphens/>
      <w:spacing w:after="360" w:line="340" w:lineRule="exact"/>
      <w:outlineLvl w:val="1"/>
    </w:pPr>
    <w:rPr>
      <w:rFonts w:ascii="Calibri" w:eastAsia="Calibri-Light" w:hAnsi="Calibri" w:cs="Calibri-Light"/>
      <w:b/>
      <w:bCs/>
      <w:color w:val="002776"/>
      <w:szCs w:val="26"/>
      <w:lang w:bidi="en-US"/>
    </w:rPr>
  </w:style>
  <w:style w:type="paragraph" w:customStyle="1" w:styleId="NameDate">
    <w:name w:val="Name &amp; Date"/>
    <w:uiPriority w:val="17"/>
    <w:qFormat/>
    <w:rsid w:val="00890CF1"/>
    <w:pPr>
      <w:tabs>
        <w:tab w:val="left" w:pos="5760"/>
      </w:tabs>
      <w:suppressAutoHyphens/>
      <w:spacing w:before="120" w:after="120" w:line="276" w:lineRule="auto"/>
      <w:outlineLvl w:val="2"/>
    </w:pPr>
    <w:rPr>
      <w:rFonts w:ascii="Calibri" w:eastAsia="Calibri-Light" w:hAnsi="Calibri" w:cs="Calibri-Light"/>
      <w:b/>
      <w:bCs/>
      <w:caps/>
      <w:color w:val="000000"/>
      <w:kern w:val="24"/>
      <w:sz w:val="24"/>
      <w:szCs w:val="24"/>
      <w:lang w:bidi="en-US"/>
    </w:rPr>
  </w:style>
  <w:style w:type="character" w:customStyle="1" w:styleId="H3-TextHeading">
    <w:name w:val="H3-Text Heading"/>
    <w:basedOn w:val="DefaultParagraphFont"/>
    <w:qFormat/>
    <w:rsid w:val="00890CF1"/>
    <w:rPr>
      <w:rFonts w:ascii="Calibri" w:hAnsi="Calibri"/>
      <w:b/>
      <w:bCs/>
      <w:color w:val="002776"/>
      <w:spacing w:val="0"/>
      <w:w w:val="100"/>
      <w:kern w:val="22"/>
      <w:position w:val="0"/>
      <w:sz w:val="22"/>
      <w:szCs w:val="22"/>
    </w:rPr>
  </w:style>
  <w:style w:type="paragraph" w:customStyle="1" w:styleId="H1-MainHeading">
    <w:name w:val="H1-Main Heading"/>
    <w:autoRedefine/>
    <w:qFormat/>
    <w:rsid w:val="00890CF1"/>
    <w:pPr>
      <w:spacing w:before="120" w:line="276" w:lineRule="auto"/>
      <w:jc w:val="center"/>
      <w:outlineLvl w:val="3"/>
    </w:pPr>
    <w:rPr>
      <w:rFonts w:ascii="Calibri" w:eastAsia="Calibri-Light" w:hAnsi="Calibri" w:cs="Calibri-Light"/>
      <w:b/>
      <w:bCs/>
      <w:color w:val="002776"/>
      <w:kern w:val="32"/>
      <w:sz w:val="32"/>
      <w:szCs w:val="32"/>
      <w:lang w:val="en-CA"/>
    </w:rPr>
  </w:style>
  <w:style w:type="paragraph" w:customStyle="1" w:styleId="SectionDescription">
    <w:name w:val="Section Description"/>
    <w:uiPriority w:val="1"/>
    <w:qFormat/>
    <w:rsid w:val="00890CF1"/>
    <w:pPr>
      <w:pBdr>
        <w:bottom w:val="single" w:sz="36" w:space="10" w:color="B1B1B1"/>
      </w:pBdr>
      <w:suppressAutoHyphens/>
      <w:spacing w:before="120" w:after="120" w:line="276" w:lineRule="auto"/>
      <w:jc w:val="center"/>
    </w:pPr>
    <w:rPr>
      <w:rFonts w:ascii="Calibri" w:eastAsia="Calibri-Light" w:hAnsi="Calibri" w:cs="Calibri-Light"/>
      <w:i/>
      <w:iCs/>
      <w:color w:val="000000"/>
      <w:kern w:val="22"/>
      <w:lang w:val="en-CA"/>
    </w:rPr>
  </w:style>
  <w:style w:type="paragraph" w:customStyle="1" w:styleId="Header-Pg2-DocumentTitle">
    <w:name w:val="Header-Pg 2 - Document Title"/>
    <w:uiPriority w:val="23"/>
    <w:qFormat/>
    <w:rsid w:val="00890CF1"/>
    <w:rPr>
      <w:rFonts w:ascii="Times New Roman" w:eastAsia="Calibri-Light" w:hAnsi="Times New Roman" w:cs="Calibri-Light"/>
      <w:color w:val="002776"/>
      <w:kern w:val="82"/>
      <w:sz w:val="36"/>
      <w:szCs w:val="82"/>
      <w:lang w:bidi="en-US"/>
    </w:rPr>
  </w:style>
  <w:style w:type="paragraph" w:styleId="Footer">
    <w:name w:val="footer"/>
    <w:basedOn w:val="Normal"/>
    <w:link w:val="FooterChar"/>
    <w:uiPriority w:val="30"/>
    <w:rsid w:val="00890CF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30"/>
    <w:rsid w:val="00890CF1"/>
    <w:rPr>
      <w:rFonts w:eastAsia="Calibri-Light" w:cs="Calibri-Light"/>
      <w:lang w:bidi="en-US"/>
    </w:rPr>
  </w:style>
  <w:style w:type="paragraph" w:styleId="ListParagraph">
    <w:name w:val="List Paragraph"/>
    <w:basedOn w:val="Normal"/>
    <w:link w:val="ListParagraphChar"/>
    <w:uiPriority w:val="34"/>
    <w:semiHidden/>
    <w:rsid w:val="00890CF1"/>
    <w:pPr>
      <w:ind w:left="720"/>
      <w:contextualSpacing/>
    </w:pPr>
  </w:style>
  <w:style w:type="paragraph" w:styleId="BalloonText">
    <w:name w:val="Balloon Text"/>
    <w:basedOn w:val="Normal"/>
    <w:link w:val="BalloonTextChar"/>
    <w:uiPriority w:val="99"/>
    <w:semiHidden/>
    <w:unhideWhenUsed/>
    <w:rsid w:val="00890CF1"/>
    <w:rPr>
      <w:rFonts w:ascii="Times New Roman" w:hAnsi="Times New Roman" w:cs="Times New Roman"/>
      <w:sz w:val="18"/>
      <w:szCs w:val="18"/>
    </w:rPr>
  </w:style>
  <w:style w:type="numbering" w:customStyle="1" w:styleId="NumberedList">
    <w:name w:val="Numbered List"/>
    <w:basedOn w:val="NoList"/>
    <w:uiPriority w:val="99"/>
    <w:rsid w:val="00890CF1"/>
    <w:pPr>
      <w:numPr>
        <w:numId w:val="4"/>
      </w:numPr>
    </w:pPr>
  </w:style>
  <w:style w:type="character" w:customStyle="1" w:styleId="BalloonTextChar">
    <w:name w:val="Balloon Text Char"/>
    <w:basedOn w:val="DefaultParagraphFont"/>
    <w:link w:val="BalloonText"/>
    <w:uiPriority w:val="99"/>
    <w:semiHidden/>
    <w:rsid w:val="00890CF1"/>
    <w:rPr>
      <w:rFonts w:ascii="Times New Roman" w:eastAsia="Calibri-Light" w:hAnsi="Times New Roman" w:cs="Times New Roman"/>
      <w:sz w:val="18"/>
      <w:szCs w:val="18"/>
      <w:lang w:bidi="en-US"/>
    </w:rPr>
  </w:style>
  <w:style w:type="character" w:customStyle="1" w:styleId="BodyTextChar">
    <w:name w:val="Body Text Char"/>
    <w:basedOn w:val="DefaultParagraphFont"/>
    <w:link w:val="BodyText"/>
    <w:rsid w:val="00890CF1"/>
    <w:rPr>
      <w:rFonts w:eastAsia="Calibri-Light" w:cs="Calibri-Light"/>
      <w:color w:val="000000"/>
      <w:spacing w:val="-6"/>
      <w:kern w:val="22"/>
      <w:lang w:bidi="en-US"/>
    </w:rPr>
  </w:style>
  <w:style w:type="numbering" w:customStyle="1" w:styleId="NumberedQuestion">
    <w:name w:val="Numbered Question"/>
    <w:basedOn w:val="NoList"/>
    <w:uiPriority w:val="99"/>
    <w:rsid w:val="00890CF1"/>
    <w:pPr>
      <w:numPr>
        <w:numId w:val="17"/>
      </w:numPr>
    </w:pPr>
  </w:style>
  <w:style w:type="character" w:customStyle="1" w:styleId="Heading8Char">
    <w:name w:val="Heading 8 Char"/>
    <w:basedOn w:val="DefaultParagraphFont"/>
    <w:link w:val="Heading8"/>
    <w:uiPriority w:val="9"/>
    <w:semiHidden/>
    <w:rsid w:val="00890CF1"/>
    <w:rPr>
      <w:rFonts w:asciiTheme="majorHAnsi" w:eastAsiaTheme="majorEastAsia" w:hAnsiTheme="majorHAnsi" w:cstheme="majorBidi"/>
      <w:color w:val="002776"/>
      <w:sz w:val="21"/>
      <w:szCs w:val="21"/>
      <w:lang w:bidi="en-US"/>
    </w:rPr>
  </w:style>
  <w:style w:type="character" w:customStyle="1" w:styleId="Heading9Char">
    <w:name w:val="Heading 9 Char"/>
    <w:basedOn w:val="DefaultParagraphFont"/>
    <w:link w:val="Heading9"/>
    <w:uiPriority w:val="9"/>
    <w:semiHidden/>
    <w:rsid w:val="00890CF1"/>
    <w:rPr>
      <w:rFonts w:asciiTheme="majorHAnsi" w:eastAsiaTheme="majorEastAsia" w:hAnsiTheme="majorHAnsi" w:cstheme="majorBidi"/>
      <w:i/>
      <w:iCs/>
      <w:color w:val="002776"/>
      <w:sz w:val="21"/>
      <w:szCs w:val="21"/>
      <w:lang w:bidi="en-US"/>
    </w:rPr>
  </w:style>
  <w:style w:type="paragraph" w:styleId="Subtitle">
    <w:name w:val="Subtitle"/>
    <w:basedOn w:val="Normal"/>
    <w:next w:val="Normal"/>
    <w:link w:val="SubtitleChar"/>
    <w:uiPriority w:val="11"/>
    <w:semiHidden/>
    <w:rsid w:val="00890CF1"/>
    <w:pPr>
      <w:numPr>
        <w:ilvl w:val="1"/>
      </w:numPr>
      <w:spacing w:after="160"/>
    </w:pPr>
    <w:rPr>
      <w:rFonts w:asciiTheme="minorHAnsi" w:eastAsiaTheme="minorEastAsia" w:hAnsiTheme="minorHAnsi" w:cstheme="minorBidi"/>
      <w:color w:val="002776"/>
      <w:spacing w:val="15"/>
    </w:rPr>
  </w:style>
  <w:style w:type="character" w:customStyle="1" w:styleId="SubtitleChar">
    <w:name w:val="Subtitle Char"/>
    <w:basedOn w:val="DefaultParagraphFont"/>
    <w:link w:val="Subtitle"/>
    <w:uiPriority w:val="11"/>
    <w:semiHidden/>
    <w:rsid w:val="00890CF1"/>
    <w:rPr>
      <w:rFonts w:eastAsiaTheme="minorEastAsia"/>
      <w:color w:val="002776"/>
      <w:spacing w:val="15"/>
      <w:lang w:bidi="en-US"/>
    </w:rPr>
  </w:style>
  <w:style w:type="character" w:styleId="SubtleEmphasis">
    <w:name w:val="Subtle Emphasis"/>
    <w:basedOn w:val="DefaultParagraphFont"/>
    <w:uiPriority w:val="19"/>
    <w:semiHidden/>
    <w:rsid w:val="00890CF1"/>
    <w:rPr>
      <w:i/>
      <w:iCs/>
      <w:color w:val="002776"/>
    </w:rPr>
  </w:style>
  <w:style w:type="character" w:styleId="IntenseEmphasis">
    <w:name w:val="Intense Emphasis"/>
    <w:basedOn w:val="DefaultParagraphFont"/>
    <w:uiPriority w:val="21"/>
    <w:semiHidden/>
    <w:rsid w:val="00890CF1"/>
    <w:rPr>
      <w:i/>
      <w:iCs/>
      <w:color w:val="002776"/>
    </w:rPr>
  </w:style>
  <w:style w:type="table" w:styleId="TableGrid">
    <w:name w:val="Table Grid"/>
    <w:basedOn w:val="TableNormal"/>
    <w:uiPriority w:val="59"/>
    <w:rsid w:val="0089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29"/>
    <w:rsid w:val="00890CF1"/>
  </w:style>
  <w:style w:type="paragraph" w:customStyle="1" w:styleId="Header-Pg2-TitleOrganization">
    <w:name w:val="Header-Pg 2 - Title &amp; Organization"/>
    <w:basedOn w:val="Normal"/>
    <w:next w:val="BodyText"/>
    <w:uiPriority w:val="24"/>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280" w:lineRule="atLeast"/>
      <w:textAlignment w:val="center"/>
    </w:pPr>
    <w:rPr>
      <w:rFonts w:asciiTheme="minorHAnsi" w:eastAsiaTheme="minorHAnsi" w:hAnsiTheme="minorHAnsi" w:cs="Calibri-Bold"/>
      <w:b/>
      <w:bCs/>
      <w:color w:val="002776"/>
      <w:spacing w:val="-2"/>
      <w:szCs w:val="18"/>
      <w:lang w:bidi="ar-SA"/>
    </w:rPr>
  </w:style>
  <w:style w:type="paragraph" w:styleId="ListNumber">
    <w:name w:val="List Number"/>
    <w:basedOn w:val="BodyText"/>
    <w:uiPriority w:val="4"/>
    <w:qFormat/>
    <w:rsid w:val="00890CF1"/>
    <w:rPr>
      <w:shd w:val="clear" w:color="auto" w:fill="FFFFFF"/>
      <w:lang w:val="en-CA" w:bidi="ar-SA"/>
    </w:rPr>
  </w:style>
  <w:style w:type="paragraph" w:customStyle="1" w:styleId="Cover-PageTitle">
    <w:name w:val="Cover - Page Title"/>
    <w:basedOn w:val="Normal"/>
    <w:link w:val="Cover-PageTitleChar"/>
    <w:uiPriority w:val="2"/>
    <w:qFormat/>
    <w:rsid w:val="00890CF1"/>
    <w:rPr>
      <w:rFonts w:ascii="Times New Roman" w:hAnsi="Times New Roman"/>
      <w:color w:val="002776"/>
      <w:sz w:val="36"/>
      <w:lang w:val="en-CA" w:bidi="ar-SA"/>
    </w:rPr>
  </w:style>
  <w:style w:type="character" w:customStyle="1" w:styleId="Cover-PageTitleChar">
    <w:name w:val="Cover - Page Title Char"/>
    <w:basedOn w:val="DefaultParagraphFont"/>
    <w:link w:val="Cover-PageTitle"/>
    <w:uiPriority w:val="2"/>
    <w:rsid w:val="00714DC3"/>
    <w:rPr>
      <w:rFonts w:ascii="Times New Roman" w:eastAsia="Calibri-Light" w:hAnsi="Times New Roman" w:cs="Calibri-Light"/>
      <w:color w:val="002776"/>
      <w:sz w:val="36"/>
      <w:lang w:val="en-CA"/>
    </w:rPr>
  </w:style>
  <w:style w:type="paragraph" w:customStyle="1" w:styleId="CallOutHeading">
    <w:name w:val="Call Out Heading"/>
    <w:uiPriority w:val="12"/>
    <w:qFormat/>
    <w:rsid w:val="00890CF1"/>
    <w:pPr>
      <w:pBdr>
        <w:bottom w:val="single" w:sz="36" w:space="7" w:color="B1B1B1"/>
      </w:pBdr>
      <w:suppressAutoHyphens/>
      <w:spacing w:line="280" w:lineRule="exact"/>
      <w:jc w:val="right"/>
    </w:pPr>
    <w:rPr>
      <w:rFonts w:asciiTheme="majorHAnsi" w:eastAsia="Calibri-Light" w:hAnsiTheme="majorHAnsi" w:cs="Calibri-Light"/>
      <w:b/>
      <w:iCs/>
      <w:color w:val="000000" w:themeColor="text1"/>
      <w:kern w:val="22"/>
      <w:lang w:bidi="en-US"/>
    </w:rPr>
  </w:style>
  <w:style w:type="paragraph" w:customStyle="1" w:styleId="Cover-ClientPositionName">
    <w:name w:val="Cover - Client &amp; Position Name"/>
    <w:uiPriority w:val="2"/>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400" w:lineRule="atLeast"/>
      <w:jc w:val="right"/>
      <w:textAlignment w:val="center"/>
      <w:outlineLvl w:val="0"/>
    </w:pPr>
    <w:rPr>
      <w:rFonts w:asciiTheme="majorHAnsi" w:hAnsiTheme="majorHAnsi" w:cs="Calibri-Bold"/>
      <w:b/>
      <w:bCs/>
      <w:color w:val="273775"/>
      <w:sz w:val="32"/>
      <w:szCs w:val="32"/>
    </w:rPr>
  </w:style>
  <w:style w:type="paragraph" w:customStyle="1" w:styleId="Cover-ContactInfo">
    <w:name w:val="Cover - Contact Info"/>
    <w:uiPriority w:val="2"/>
    <w:qFormat/>
    <w:rsid w:val="00890CF1"/>
    <w:pPr>
      <w:suppressAutoHyphens/>
      <w:spacing w:line="320" w:lineRule="exact"/>
      <w:jc w:val="center"/>
    </w:pPr>
    <w:rPr>
      <w:rFonts w:asciiTheme="majorHAnsi" w:hAnsiTheme="majorHAnsi" w:cs="Calibri-Bold"/>
      <w:b/>
      <w:bCs/>
      <w:color w:val="FFFFFF" w:themeColor="background1"/>
      <w14:textOutline w14:w="9525" w14:cap="flat" w14:cmpd="sng" w14:algn="ctr">
        <w14:noFill/>
        <w14:prstDash w14:val="solid"/>
        <w14:round/>
      </w14:textOutline>
    </w:rPr>
  </w:style>
  <w:style w:type="paragraph" w:customStyle="1" w:styleId="Cover-Intro">
    <w:name w:val="Cover - Intro"/>
    <w:uiPriority w:val="2"/>
    <w:qFormat/>
    <w:rsid w:val="00890CF1"/>
    <w:pPr>
      <w:suppressAutoHyphens/>
      <w:spacing w:before="120" w:line="340" w:lineRule="exact"/>
      <w:jc w:val="right"/>
      <w:outlineLvl w:val="2"/>
    </w:pPr>
    <w:rPr>
      <w:rFonts w:ascii="Calibri" w:eastAsia="Calibri-Light" w:hAnsi="Calibri" w:cs="Calibri-Light"/>
      <w:b/>
      <w:bCs/>
      <w:caps/>
      <w:color w:val="000000"/>
      <w:kern w:val="24"/>
      <w:sz w:val="24"/>
      <w:szCs w:val="24"/>
      <w:lang w:bidi="en-US"/>
    </w:rPr>
  </w:style>
  <w:style w:type="paragraph" w:customStyle="1" w:styleId="CallOutBody">
    <w:name w:val="Call Out Body"/>
    <w:next w:val="Normal"/>
    <w:uiPriority w:val="13"/>
    <w:qFormat/>
    <w:rsid w:val="00890CF1"/>
    <w:pPr>
      <w:suppressAutoHyphens/>
      <w:spacing w:before="120" w:line="280" w:lineRule="exact"/>
      <w:jc w:val="right"/>
    </w:pPr>
    <w:rPr>
      <w:rFonts w:eastAsia="Calibri-Light" w:cs="Calibri-Light"/>
      <w:i/>
      <w:iCs/>
      <w:color w:val="000000"/>
      <w:lang w:bidi="en-US"/>
    </w:rPr>
  </w:style>
  <w:style w:type="paragraph" w:customStyle="1" w:styleId="H2-SubHeadings">
    <w:name w:val="H2-Sub Headings"/>
    <w:basedOn w:val="BodyText"/>
    <w:next w:val="BodyText"/>
    <w:link w:val="H2-SubHeadingsChar"/>
    <w:autoRedefine/>
    <w:qFormat/>
    <w:rsid w:val="00E304D7"/>
    <w:pPr>
      <w:spacing w:before="240"/>
      <w:jc w:val="left"/>
    </w:pPr>
    <w:rPr>
      <w:rFonts w:asciiTheme="majorHAnsi" w:hAnsiTheme="majorHAnsi"/>
      <w:b/>
      <w:color w:val="002776"/>
      <w:sz w:val="28"/>
    </w:rPr>
  </w:style>
  <w:style w:type="paragraph" w:customStyle="1" w:styleId="SubHeads">
    <w:name w:val="Sub Heads"/>
    <w:basedOn w:val="Normal"/>
    <w:uiPriority w:val="99"/>
    <w:semiHidden/>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before="270" w:line="280" w:lineRule="atLeast"/>
      <w:textAlignment w:val="center"/>
    </w:pPr>
    <w:rPr>
      <w:rFonts w:ascii="Calibri-Bold" w:eastAsiaTheme="minorHAnsi" w:hAnsi="Calibri-Bold" w:cs="Calibri-Bold"/>
      <w:b/>
      <w:bCs/>
      <w:color w:val="273775"/>
      <w:lang w:bidi="ar-SA"/>
    </w:rPr>
  </w:style>
  <w:style w:type="paragraph" w:customStyle="1" w:styleId="Bullet1ListBullet">
    <w:name w:val="Bullet 1  (List Bullet)"/>
    <w:basedOn w:val="Normal"/>
    <w:uiPriority w:val="2"/>
    <w:qFormat/>
    <w:rsid w:val="00A556F7"/>
    <w:pPr>
      <w:tabs>
        <w:tab w:val="num" w:pos="720"/>
      </w:tabs>
      <w:spacing w:before="120" w:line="276" w:lineRule="auto"/>
      <w:ind w:left="720" w:hanging="360"/>
    </w:pPr>
  </w:style>
  <w:style w:type="character" w:styleId="Hyperlink">
    <w:name w:val="Hyperlink"/>
    <w:basedOn w:val="DefaultParagraphFont"/>
    <w:uiPriority w:val="31"/>
    <w:unhideWhenUsed/>
    <w:rsid w:val="00890CF1"/>
    <w:rPr>
      <w:rFonts w:asciiTheme="minorHAnsi" w:hAnsiTheme="minorHAnsi"/>
      <w:color w:val="002776" w:themeColor="accent1"/>
      <w:sz w:val="22"/>
      <w:u w:val="single"/>
    </w:rPr>
  </w:style>
  <w:style w:type="character" w:styleId="UnresolvedMention">
    <w:name w:val="Unresolved Mention"/>
    <w:basedOn w:val="DefaultParagraphFont"/>
    <w:uiPriority w:val="99"/>
    <w:semiHidden/>
    <w:unhideWhenUsed/>
    <w:rsid w:val="00C646FE"/>
    <w:rPr>
      <w:color w:val="605E5C"/>
      <w:shd w:val="clear" w:color="auto" w:fill="E1DFDD"/>
    </w:rPr>
  </w:style>
  <w:style w:type="paragraph" w:customStyle="1" w:styleId="Bullet2ListBullet2">
    <w:name w:val="Bullet 2  (List Bullet 2)"/>
    <w:basedOn w:val="Normal"/>
    <w:uiPriority w:val="3"/>
    <w:qFormat/>
    <w:rsid w:val="00A556F7"/>
    <w:pPr>
      <w:tabs>
        <w:tab w:val="num" w:pos="1080"/>
      </w:tabs>
      <w:spacing w:before="120" w:line="276" w:lineRule="auto"/>
      <w:ind w:left="1080" w:hanging="360"/>
    </w:pPr>
  </w:style>
  <w:style w:type="character" w:styleId="CommentReference">
    <w:name w:val="annotation reference"/>
    <w:basedOn w:val="DefaultParagraphFont"/>
    <w:uiPriority w:val="99"/>
    <w:semiHidden/>
    <w:unhideWhenUsed/>
    <w:rsid w:val="00890CF1"/>
    <w:rPr>
      <w:sz w:val="16"/>
      <w:szCs w:val="16"/>
    </w:rPr>
  </w:style>
  <w:style w:type="paragraph" w:styleId="CommentText">
    <w:name w:val="annotation text"/>
    <w:basedOn w:val="Normal"/>
    <w:link w:val="CommentTextChar"/>
    <w:uiPriority w:val="99"/>
    <w:semiHidden/>
    <w:unhideWhenUsed/>
    <w:rsid w:val="00890CF1"/>
    <w:rPr>
      <w:sz w:val="20"/>
      <w:szCs w:val="20"/>
    </w:rPr>
  </w:style>
  <w:style w:type="character" w:customStyle="1" w:styleId="CommentTextChar">
    <w:name w:val="Comment Text Char"/>
    <w:basedOn w:val="DefaultParagraphFont"/>
    <w:link w:val="CommentText"/>
    <w:uiPriority w:val="99"/>
    <w:semiHidden/>
    <w:rsid w:val="00890CF1"/>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890CF1"/>
    <w:rPr>
      <w:b/>
      <w:bCs/>
    </w:rPr>
  </w:style>
  <w:style w:type="character" w:customStyle="1" w:styleId="CommentSubjectChar">
    <w:name w:val="Comment Subject Char"/>
    <w:basedOn w:val="CommentTextChar"/>
    <w:link w:val="CommentSubject"/>
    <w:uiPriority w:val="99"/>
    <w:semiHidden/>
    <w:rsid w:val="00890CF1"/>
    <w:rPr>
      <w:rFonts w:ascii="Calibri-Light" w:eastAsia="Calibri-Light" w:hAnsi="Calibri-Light" w:cs="Calibri-Light"/>
      <w:b/>
      <w:bCs/>
      <w:sz w:val="20"/>
      <w:szCs w:val="20"/>
      <w:lang w:bidi="en-US"/>
    </w:rPr>
  </w:style>
  <w:style w:type="character" w:customStyle="1" w:styleId="ListParagraphChar">
    <w:name w:val="List Paragraph Char"/>
    <w:basedOn w:val="DefaultParagraphFont"/>
    <w:link w:val="ListParagraph"/>
    <w:uiPriority w:val="34"/>
    <w:semiHidden/>
    <w:rsid w:val="00890CF1"/>
    <w:rPr>
      <w:rFonts w:ascii="Calibri-Light" w:eastAsia="Calibri-Light" w:hAnsi="Calibri-Light" w:cs="Calibri-Light"/>
      <w:lang w:bidi="en-US"/>
    </w:rPr>
  </w:style>
  <w:style w:type="paragraph" w:customStyle="1" w:styleId="Figure-Bullet">
    <w:name w:val="Figure - Bullet"/>
    <w:basedOn w:val="ListParagraph"/>
    <w:link w:val="Figure-BulletChar"/>
    <w:uiPriority w:val="26"/>
    <w:qFormat/>
    <w:rsid w:val="00890CF1"/>
    <w:pPr>
      <w:widowControl/>
      <w:numPr>
        <w:numId w:val="38"/>
      </w:numPr>
      <w:autoSpaceDE/>
      <w:autoSpaceDN/>
      <w:spacing w:before="60" w:after="60"/>
    </w:pPr>
    <w:rPr>
      <w:rFonts w:cs="Verdana"/>
      <w:color w:val="002776"/>
      <w:sz w:val="14"/>
      <w:szCs w:val="14"/>
    </w:rPr>
  </w:style>
  <w:style w:type="character" w:customStyle="1" w:styleId="Figure-BulletChar">
    <w:name w:val="Figure - Bullet Char"/>
    <w:basedOn w:val="ListParagraphChar"/>
    <w:link w:val="Figure-Bullet"/>
    <w:uiPriority w:val="26"/>
    <w:rsid w:val="00890CF1"/>
    <w:rPr>
      <w:rFonts w:ascii="Calibri-Light" w:eastAsia="Calibri-Light" w:hAnsi="Calibri-Light" w:cs="Verdana"/>
      <w:color w:val="002776"/>
      <w:sz w:val="14"/>
      <w:szCs w:val="14"/>
      <w:lang w:bidi="en-US"/>
    </w:rPr>
  </w:style>
  <w:style w:type="paragraph" w:customStyle="1" w:styleId="FigureText">
    <w:name w:val="Figure Text"/>
    <w:basedOn w:val="Normal"/>
    <w:link w:val="FigureTextChar"/>
    <w:uiPriority w:val="25"/>
    <w:qFormat/>
    <w:rsid w:val="00890CF1"/>
    <w:pPr>
      <w:jc w:val="center"/>
    </w:pPr>
    <w:rPr>
      <w:rFonts w:asciiTheme="minorHAnsi" w:hAnsiTheme="minorHAnsi" w:cs="Verdana"/>
      <w:color w:val="FFFFFF"/>
      <w:sz w:val="14"/>
      <w:szCs w:val="14"/>
    </w:rPr>
  </w:style>
  <w:style w:type="character" w:customStyle="1" w:styleId="FigureTextChar">
    <w:name w:val="Figure Text Char"/>
    <w:basedOn w:val="DefaultParagraphFont"/>
    <w:link w:val="FigureText"/>
    <w:uiPriority w:val="25"/>
    <w:rsid w:val="00890CF1"/>
    <w:rPr>
      <w:rFonts w:eastAsia="Calibri-Light" w:cs="Verdana"/>
      <w:color w:val="FFFFFF"/>
      <w:sz w:val="14"/>
      <w:szCs w:val="14"/>
      <w:lang w:bidi="en-US"/>
    </w:rPr>
  </w:style>
  <w:style w:type="table" w:styleId="GridTable4">
    <w:name w:val="Grid Table 4"/>
    <w:basedOn w:val="TableNormal"/>
    <w:uiPriority w:val="49"/>
    <w:rsid w:val="00890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aliases w:val="KBRS"/>
    <w:basedOn w:val="TableNormal"/>
    <w:uiPriority w:val="49"/>
    <w:rsid w:val="00890CF1"/>
    <w:tblPr>
      <w:tblStyleRowBandSize w:val="1"/>
      <w:tblStyleColBandSize w:val="1"/>
      <w:tblBorders>
        <w:insideH w:val="single" w:sz="4" w:space="0" w:color="B1B1B1" w:themeColor="accent5"/>
        <w:insideV w:val="single" w:sz="4" w:space="0" w:color="B1B1B1" w:themeColor="accent5"/>
      </w:tblBorders>
    </w:tblPr>
    <w:tblStylePr w:type="firstRow">
      <w:pPr>
        <w:jc w:val="center"/>
      </w:pPr>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1B1B1" w:themeFill="accent5"/>
        <w:vAlign w:val="center"/>
      </w:tcPr>
    </w:tblStylePr>
    <w:tblStylePr w:type="lastRow">
      <w:rPr>
        <w:b/>
        <w:bCs/>
      </w:rPr>
      <w:tblPr/>
      <w:tcPr>
        <w:tcBorders>
          <w:top w:val="nil"/>
          <w:left w:val="nil"/>
          <w:bottom w:val="single" w:sz="4" w:space="0" w:color="B1B1B1" w:themeColor="accent5"/>
          <w:right w:val="nil"/>
          <w:insideH w:val="single" w:sz="4" w:space="0" w:color="B1B1B1" w:themeColor="accent5"/>
          <w:insideV w:val="single" w:sz="4" w:space="0" w:color="B1B1B1" w:themeColor="accent5"/>
          <w:tl2br w:val="nil"/>
          <w:tr2bl w:val="nil"/>
        </w:tcBorders>
      </w:tcPr>
    </w:tblStylePr>
    <w:tblStylePr w:type="firstCol">
      <w:rPr>
        <w:b/>
        <w:bCs/>
      </w:rPr>
    </w:tblStylePr>
    <w:tblStylePr w:type="lastCol">
      <w:rPr>
        <w:b/>
        <w:bCs/>
      </w:rPr>
    </w:tblStylePr>
    <w:tblStylePr w:type="band1Vert">
      <w:tblPr/>
      <w:tcPr>
        <w:tcBorders>
          <w:top w:val="single" w:sz="4" w:space="0" w:color="B1B1B1" w:themeColor="accent5"/>
          <w:left w:val="single" w:sz="4" w:space="0" w:color="B1B1B1" w:themeColor="accent5"/>
          <w:bottom w:val="single" w:sz="4" w:space="0" w:color="B1B1B1" w:themeColor="accent5"/>
          <w:right w:val="single" w:sz="4" w:space="0" w:color="B1B1B1" w:themeColor="accent5"/>
        </w:tcBorders>
        <w:shd w:val="clear" w:color="auto" w:fill="FFFFFF" w:themeFill="background1"/>
      </w:tcPr>
    </w:tblStylePr>
    <w:tblStylePr w:type="band2Vert">
      <w:tblPr/>
      <w:tcPr>
        <w:tcBorders>
          <w:top w:val="nil"/>
          <w:left w:val="nil"/>
          <w:bottom w:val="nil"/>
          <w:right w:val="nil"/>
          <w:insideH w:val="single" w:sz="4" w:space="0" w:color="B1B1B1" w:themeColor="accent5"/>
          <w:insideV w:val="single" w:sz="4" w:space="0" w:color="B1B1B1" w:themeColor="accent5"/>
          <w:tl2br w:val="nil"/>
          <w:tr2bl w:val="nil"/>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semiHidden/>
    <w:rsid w:val="00890CF1"/>
    <w:rPr>
      <w:rFonts w:asciiTheme="majorHAnsi" w:eastAsiaTheme="majorEastAsia" w:hAnsiTheme="majorHAnsi" w:cstheme="majorBidi"/>
      <w:color w:val="001D58" w:themeColor="accent1" w:themeShade="BF"/>
      <w:sz w:val="32"/>
      <w:szCs w:val="32"/>
      <w:lang w:bidi="en-US"/>
    </w:rPr>
  </w:style>
  <w:style w:type="numbering" w:customStyle="1" w:styleId="KBRSBullet">
    <w:name w:val="KBRS Bullet"/>
    <w:uiPriority w:val="99"/>
    <w:rsid w:val="00A556F7"/>
    <w:pPr>
      <w:numPr>
        <w:numId w:val="29"/>
      </w:numPr>
    </w:pPr>
  </w:style>
  <w:style w:type="table" w:styleId="ListTable4-Accent5">
    <w:name w:val="List Table 4 Accent 5"/>
    <w:basedOn w:val="TableNormal"/>
    <w:uiPriority w:val="49"/>
    <w:rsid w:val="00890CF1"/>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tblBorders>
    </w:tblPr>
    <w:tblStylePr w:type="firstRow">
      <w:rPr>
        <w:b/>
        <w:bCs/>
        <w:color w:val="FFFFFF" w:themeColor="background1"/>
      </w:rPr>
      <w:tblPr/>
      <w:tcPr>
        <w:tcBorders>
          <w:top w:val="single" w:sz="4" w:space="0" w:color="B1B1B1" w:themeColor="accent5"/>
          <w:left w:val="single" w:sz="4" w:space="0" w:color="B1B1B1" w:themeColor="accent5"/>
          <w:bottom w:val="single" w:sz="4" w:space="0" w:color="B1B1B1" w:themeColor="accent5"/>
          <w:right w:val="single" w:sz="4" w:space="0" w:color="B1B1B1" w:themeColor="accent5"/>
          <w:insideH w:val="nil"/>
        </w:tcBorders>
        <w:shd w:val="clear" w:color="auto" w:fill="B1B1B1" w:themeFill="accent5"/>
      </w:tcPr>
    </w:tblStylePr>
    <w:tblStylePr w:type="lastRow">
      <w:rPr>
        <w:b/>
        <w:bCs/>
      </w:rPr>
      <w:tblPr/>
      <w:tcPr>
        <w:tcBorders>
          <w:top w:val="doub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table" w:customStyle="1" w:styleId="KBRSCustom">
    <w:name w:val="KBRS Custom"/>
    <w:basedOn w:val="GridTable2-Accent5"/>
    <w:uiPriority w:val="99"/>
    <w:rsid w:val="00890CF1"/>
    <w:pPr>
      <w:widowControl/>
      <w:autoSpaceDE/>
      <w:autoSpaceDN/>
    </w:pPr>
    <w:tblPr>
      <w:tblBorders>
        <w:top w:val="single" w:sz="4" w:space="0" w:color="B1B1B1" w:themeColor="accent5"/>
        <w:bottom w:val="single" w:sz="4" w:space="0" w:color="B1B1B1" w:themeColor="accent5"/>
        <w:insideH w:val="single" w:sz="4" w:space="0" w:color="A6A6A6" w:themeColor="background1" w:themeShade="A6"/>
        <w:insideV w:val="single" w:sz="4" w:space="0" w:color="B1B1B1" w:themeColor="accent5"/>
      </w:tblBorders>
      <w:tblCellMar>
        <w:left w:w="216" w:type="dxa"/>
        <w:right w:w="216" w:type="dxa"/>
      </w:tblCellMar>
    </w:tblPr>
    <w:tcPr>
      <w:vAlign w:val="center"/>
    </w:tcPr>
    <w:tblStylePr w:type="firstRow">
      <w:pPr>
        <w:jc w:val="left"/>
      </w:pPr>
      <w:rPr>
        <w:rFonts w:asciiTheme="majorHAnsi" w:hAnsiTheme="majorHAnsi"/>
        <w:b/>
        <w:bCs/>
        <w:color w:val="002776" w:themeColor="accent1"/>
        <w:sz w:val="28"/>
      </w:rPr>
      <w:tblPr/>
      <w:trPr>
        <w:tblHeader/>
      </w:trPr>
      <w:tcPr>
        <w:tcBorders>
          <w:top w:val="nil"/>
          <w:left w:val="nil"/>
          <w:bottom w:val="single" w:sz="18" w:space="0" w:color="A6A6A6" w:themeColor="background1" w:themeShade="A6"/>
          <w:right w:val="nil"/>
          <w:insideH w:val="nil"/>
          <w:insideV w:val="nil"/>
        </w:tcBorders>
        <w:shd w:val="clear" w:color="auto" w:fill="FFFFFF" w:themeFill="background1"/>
        <w:vAlign w:val="center"/>
      </w:tcPr>
    </w:tblStylePr>
    <w:tblStylePr w:type="lastRow">
      <w:rPr>
        <w:b/>
        <w:bCs/>
      </w:rPr>
      <w:tblPr/>
      <w:tcPr>
        <w:tcBorders>
          <w:top w:val="single" w:sz="4" w:space="0" w:color="A6A6A6" w:themeColor="background1" w:themeShade="A6"/>
          <w:left w:val="nil"/>
          <w:bottom w:val="single" w:sz="4" w:space="0" w:color="A6A6A6" w:themeColor="background1" w:themeShade="A6"/>
          <w:right w:val="nil"/>
          <w:insideH w:val="single" w:sz="4" w:space="0" w:color="B1B1B1" w:themeColor="accent5"/>
          <w:insideV w:val="nil"/>
        </w:tcBorders>
        <w:shd w:val="clear" w:color="auto" w:fill="FFFFFF" w:themeFill="background1"/>
      </w:tcPr>
    </w:tblStylePr>
    <w:tblStylePr w:type="fir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la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shd w:val="clear" w:color="auto" w:fill="FFFFFF" w:themeFill="background1"/>
        <w:vAlign w:val="top"/>
      </w:tcPr>
    </w:tblStylePr>
    <w:tblStylePr w:type="band2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cBorders>
        <w:shd w:val="clear" w:color="auto" w:fill="FFFFFF" w:themeFill="background1"/>
        <w:vAlign w:val="top"/>
      </w:tcPr>
    </w:tblStylePr>
    <w:tblStylePr w:type="band2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style>
  <w:style w:type="numbering" w:customStyle="1" w:styleId="KBRSNumbering">
    <w:name w:val="KBRS Numbering"/>
    <w:uiPriority w:val="99"/>
    <w:rsid w:val="00890CF1"/>
    <w:pPr>
      <w:numPr>
        <w:numId w:val="30"/>
      </w:numPr>
    </w:pPr>
  </w:style>
  <w:style w:type="paragraph" w:customStyle="1" w:styleId="MemoTitle">
    <w:name w:val="Memo Title"/>
    <w:uiPriority w:val="2"/>
    <w:qFormat/>
    <w:rsid w:val="00890CF1"/>
    <w:pPr>
      <w:suppressAutoHyphens/>
      <w:spacing w:line="880" w:lineRule="exact"/>
      <w:contextualSpacing/>
      <w:outlineLvl w:val="0"/>
    </w:pPr>
    <w:rPr>
      <w:rFonts w:ascii="Times New Roman" w:eastAsia="Calibri-Light" w:hAnsi="Times New Roman" w:cs="Calibri-Light"/>
      <w:color w:val="002776"/>
      <w:kern w:val="82"/>
      <w:sz w:val="82"/>
      <w:szCs w:val="82"/>
      <w:lang w:bidi="en-US"/>
    </w:rPr>
  </w:style>
  <w:style w:type="table" w:styleId="PlainTable1">
    <w:name w:val="Plain Table 1"/>
    <w:basedOn w:val="TableNormal"/>
    <w:uiPriority w:val="99"/>
    <w:rsid w:val="00890CF1"/>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val="0"/>
        <w:bCs/>
        <w:color w:val="002776"/>
        <w:sz w:val="3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SectionHeadingwithLine">
    <w:name w:val="H1-Section Heading with Line"/>
    <w:basedOn w:val="SectionDescription"/>
    <w:autoRedefine/>
    <w:rsid w:val="00890CF1"/>
    <w:pPr>
      <w:spacing w:before="0"/>
    </w:pPr>
    <w:rPr>
      <w:b/>
      <w:i w:val="0"/>
      <w:color w:val="002776"/>
      <w:sz w:val="32"/>
    </w:rPr>
  </w:style>
  <w:style w:type="paragraph" w:customStyle="1" w:styleId="TableText">
    <w:name w:val="Table Text"/>
    <w:basedOn w:val="BodyText"/>
    <w:link w:val="TableTextChar"/>
    <w:uiPriority w:val="1"/>
    <w:qFormat/>
    <w:rsid w:val="009E71B5"/>
    <w:pPr>
      <w:widowControl/>
      <w:autoSpaceDE/>
      <w:autoSpaceDN/>
      <w:jc w:val="left"/>
    </w:pPr>
  </w:style>
  <w:style w:type="character" w:customStyle="1" w:styleId="TableTextChar">
    <w:name w:val="Table Text Char"/>
    <w:basedOn w:val="BodyTextChar"/>
    <w:link w:val="TableText"/>
    <w:uiPriority w:val="1"/>
    <w:rsid w:val="009E71B5"/>
    <w:rPr>
      <w:rFonts w:eastAsia="Calibri-Light" w:cs="Calibri-Light"/>
      <w:color w:val="000000"/>
      <w:spacing w:val="-6"/>
      <w:kern w:val="22"/>
      <w:lang w:bidi="en-US"/>
    </w:rPr>
  </w:style>
  <w:style w:type="paragraph" w:styleId="TOC1">
    <w:name w:val="toc 1"/>
    <w:basedOn w:val="Normal"/>
    <w:next w:val="Normal"/>
    <w:autoRedefine/>
    <w:uiPriority w:val="28"/>
    <w:rsid w:val="00890CF1"/>
    <w:pPr>
      <w:spacing w:after="100"/>
    </w:pPr>
  </w:style>
  <w:style w:type="paragraph" w:styleId="TOC3">
    <w:name w:val="toc 3"/>
    <w:basedOn w:val="Normal"/>
    <w:next w:val="Normal"/>
    <w:autoRedefine/>
    <w:uiPriority w:val="39"/>
    <w:semiHidden/>
    <w:rsid w:val="00890CF1"/>
    <w:pPr>
      <w:spacing w:after="100"/>
      <w:ind w:left="440"/>
    </w:pPr>
  </w:style>
  <w:style w:type="paragraph" w:styleId="TOCHeading">
    <w:name w:val="TOC Heading"/>
    <w:basedOn w:val="Heading1"/>
    <w:next w:val="Normal"/>
    <w:uiPriority w:val="27"/>
    <w:qFormat/>
    <w:rsid w:val="00890CF1"/>
    <w:pPr>
      <w:widowControl/>
      <w:autoSpaceDE/>
      <w:autoSpaceDN/>
      <w:spacing w:line="259" w:lineRule="auto"/>
      <w:outlineLvl w:val="9"/>
    </w:pPr>
    <w:rPr>
      <w:b/>
      <w:color w:val="002776" w:themeColor="accent1"/>
      <w:lang w:bidi="ar-SA"/>
    </w:rPr>
  </w:style>
  <w:style w:type="paragraph" w:customStyle="1" w:styleId="Body-NoSpace">
    <w:name w:val="Body - No Space"/>
    <w:basedOn w:val="BodyText"/>
    <w:link w:val="Body-NoSpaceChar"/>
    <w:uiPriority w:val="1"/>
    <w:qFormat/>
    <w:rsid w:val="00890CF1"/>
    <w:pPr>
      <w:spacing w:before="0" w:after="0"/>
    </w:pPr>
  </w:style>
  <w:style w:type="character" w:customStyle="1" w:styleId="Body-NoSpaceChar">
    <w:name w:val="Body - No Space Char"/>
    <w:basedOn w:val="BodyTextChar"/>
    <w:link w:val="Body-NoSpace"/>
    <w:uiPriority w:val="1"/>
    <w:rsid w:val="00890CF1"/>
    <w:rPr>
      <w:rFonts w:eastAsia="Calibri-Light" w:cs="Calibri-Light"/>
      <w:color w:val="000000"/>
      <w:spacing w:val="-6"/>
      <w:kern w:val="22"/>
      <w:lang w:bidi="en-US"/>
    </w:rPr>
  </w:style>
  <w:style w:type="table" w:styleId="GridTable2-Accent5">
    <w:name w:val="Grid Table 2 Accent 5"/>
    <w:basedOn w:val="TableNormal"/>
    <w:uiPriority w:val="47"/>
    <w:rsid w:val="00890CF1"/>
    <w:tblPr>
      <w:tblStyleRowBandSize w:val="1"/>
      <w:tblStyleColBandSize w:val="1"/>
      <w:tblBorders>
        <w:top w:val="single" w:sz="2" w:space="0" w:color="D0D0D0" w:themeColor="accent5" w:themeTint="99"/>
        <w:bottom w:val="single" w:sz="2" w:space="0" w:color="D0D0D0" w:themeColor="accent5" w:themeTint="99"/>
        <w:insideH w:val="single" w:sz="2" w:space="0" w:color="D0D0D0" w:themeColor="accent5" w:themeTint="99"/>
        <w:insideV w:val="single" w:sz="2" w:space="0" w:color="D0D0D0" w:themeColor="accent5" w:themeTint="99"/>
      </w:tblBorders>
    </w:tblPr>
    <w:tblStylePr w:type="firstRow">
      <w:rPr>
        <w:b/>
        <w:bCs/>
      </w:rPr>
      <w:tblPr/>
      <w:tcPr>
        <w:tcBorders>
          <w:top w:val="nil"/>
          <w:bottom w:val="single" w:sz="12" w:space="0" w:color="D0D0D0" w:themeColor="accent5" w:themeTint="99"/>
          <w:insideH w:val="nil"/>
          <w:insideV w:val="nil"/>
        </w:tcBorders>
        <w:shd w:val="clear" w:color="auto" w:fill="FFFFFF" w:themeFill="background1"/>
      </w:tcPr>
    </w:tblStylePr>
    <w:tblStylePr w:type="lastRow">
      <w:rPr>
        <w:b/>
        <w:bCs/>
      </w:rPr>
      <w:tblPr/>
      <w:tcPr>
        <w:tcBorders>
          <w:top w:val="double" w:sz="2" w:space="0" w:color="D0D0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styleId="ListBullet">
    <w:name w:val="List Bullet"/>
    <w:basedOn w:val="Normal"/>
    <w:uiPriority w:val="99"/>
    <w:semiHidden/>
    <w:unhideWhenUsed/>
    <w:rsid w:val="00890CF1"/>
    <w:pPr>
      <w:numPr>
        <w:numId w:val="41"/>
      </w:numPr>
    </w:pPr>
  </w:style>
  <w:style w:type="paragraph" w:styleId="ListBullet2">
    <w:name w:val="List Bullet 2"/>
    <w:aliases w:val="Bullet 2"/>
    <w:basedOn w:val="Normal"/>
    <w:uiPriority w:val="2"/>
    <w:semiHidden/>
    <w:qFormat/>
    <w:rsid w:val="00890CF1"/>
    <w:pPr>
      <w:numPr>
        <w:ilvl w:val="1"/>
        <w:numId w:val="42"/>
      </w:numPr>
      <w:spacing w:line="280" w:lineRule="exact"/>
    </w:pPr>
  </w:style>
  <w:style w:type="table" w:styleId="ListTable1Light-Accent5">
    <w:name w:val="List Table 1 Light Accent 5"/>
    <w:basedOn w:val="TableNormal"/>
    <w:uiPriority w:val="46"/>
    <w:rsid w:val="00890CF1"/>
    <w:tblPr>
      <w:tblStyleRowBandSize w:val="1"/>
      <w:tblStyleColBandSize w:val="1"/>
    </w:tblPr>
    <w:tblStylePr w:type="firstRow">
      <w:rPr>
        <w:b/>
        <w:bCs/>
      </w:rPr>
      <w:tblPr/>
      <w:tcPr>
        <w:tcBorders>
          <w:bottom w:val="single" w:sz="4" w:space="0" w:color="D0D0D0" w:themeColor="accent5" w:themeTint="99"/>
        </w:tcBorders>
      </w:tcPr>
    </w:tblStylePr>
    <w:tblStylePr w:type="lastRow">
      <w:rPr>
        <w:b/>
        <w:bCs/>
      </w:rPr>
      <w:tblPr/>
      <w:tcPr>
        <w:tcBorders>
          <w:top w:val="sing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customStyle="1" w:styleId="PullOutQuote-Name">
    <w:name w:val="Pull Out Quote - Name"/>
    <w:basedOn w:val="CallOutHeading"/>
    <w:link w:val="PullOutQuote-NameChar"/>
    <w:uiPriority w:val="14"/>
    <w:qFormat/>
    <w:rsid w:val="00890CF1"/>
    <w:pPr>
      <w:pBdr>
        <w:top w:val="single" w:sz="36" w:space="1" w:color="B1B1B1"/>
        <w:bottom w:val="none" w:sz="0" w:space="0" w:color="auto"/>
      </w:pBdr>
    </w:pPr>
    <w:rPr>
      <w:lang w:bidi="ar-SA"/>
    </w:rPr>
  </w:style>
  <w:style w:type="character" w:customStyle="1" w:styleId="PullOutQuote-NameChar">
    <w:name w:val="Pull Out Quote - Name Char"/>
    <w:basedOn w:val="DefaultParagraphFont"/>
    <w:link w:val="PullOutQuote-Name"/>
    <w:uiPriority w:val="14"/>
    <w:rsid w:val="00890CF1"/>
    <w:rPr>
      <w:rFonts w:asciiTheme="majorHAnsi" w:eastAsia="Calibri-Light" w:hAnsiTheme="majorHAnsi" w:cs="Calibri-Light"/>
      <w:b/>
      <w:iCs/>
      <w:color w:val="000000" w:themeColor="text1"/>
      <w:kern w:val="22"/>
    </w:rPr>
  </w:style>
  <w:style w:type="paragraph" w:customStyle="1" w:styleId="PullOutQuote-Quote">
    <w:name w:val="Pull Out Quote - Quote"/>
    <w:basedOn w:val="SectionDescription"/>
    <w:link w:val="PullOutQuote-QuoteChar"/>
    <w:uiPriority w:val="15"/>
    <w:qFormat/>
    <w:rsid w:val="00890CF1"/>
    <w:pPr>
      <w:pBdr>
        <w:bottom w:val="none" w:sz="0" w:space="0" w:color="auto"/>
      </w:pBdr>
      <w:jc w:val="right"/>
    </w:pPr>
  </w:style>
  <w:style w:type="character" w:customStyle="1" w:styleId="PullOutQuote-QuoteChar">
    <w:name w:val="Pull Out Quote - Quote Char"/>
    <w:basedOn w:val="DefaultParagraphFont"/>
    <w:link w:val="PullOutQuote-Quote"/>
    <w:uiPriority w:val="15"/>
    <w:rsid w:val="00890CF1"/>
    <w:rPr>
      <w:rFonts w:ascii="Calibri" w:eastAsia="Calibri-Light" w:hAnsi="Calibri" w:cs="Calibri-Light"/>
      <w:i/>
      <w:iCs/>
      <w:color w:val="000000"/>
      <w:kern w:val="22"/>
      <w:lang w:val="en-CA"/>
    </w:rPr>
  </w:style>
  <w:style w:type="character" w:customStyle="1" w:styleId="H2-SubHeadingsChar">
    <w:name w:val="H2-Sub Headings Char"/>
    <w:basedOn w:val="BodyTextChar"/>
    <w:link w:val="H2-SubHeadings"/>
    <w:rsid w:val="00E304D7"/>
    <w:rPr>
      <w:rFonts w:asciiTheme="majorHAnsi" w:eastAsia="Calibri-Light" w:hAnsiTheme="majorHAnsi" w:cs="Calibri-Light"/>
      <w:b/>
      <w:color w:val="002776"/>
      <w:spacing w:val="-6"/>
      <w:kern w:val="22"/>
      <w:sz w:val="28"/>
      <w:lang w:bidi="en-US"/>
    </w:rPr>
  </w:style>
  <w:style w:type="paragraph" w:customStyle="1" w:styleId="Table-Heading">
    <w:name w:val="Table - Heading"/>
    <w:link w:val="Table-HeadingChar"/>
    <w:uiPriority w:val="6"/>
    <w:qFormat/>
    <w:rsid w:val="00890CF1"/>
    <w:pPr>
      <w:widowControl/>
      <w:autoSpaceDE/>
      <w:autoSpaceDN/>
      <w:spacing w:before="120" w:after="120"/>
    </w:pPr>
    <w:rPr>
      <w:rFonts w:asciiTheme="majorHAnsi" w:eastAsia="Calibri-Light" w:hAnsiTheme="majorHAnsi" w:cs="Calibri-Light"/>
      <w:b/>
      <w:bCs/>
      <w:color w:val="002776"/>
      <w:spacing w:val="-6"/>
      <w:kern w:val="22"/>
      <w:sz w:val="28"/>
      <w:lang w:bidi="en-US"/>
    </w:rPr>
  </w:style>
  <w:style w:type="character" w:customStyle="1" w:styleId="Table-HeadingChar">
    <w:name w:val="Table - Heading Char"/>
    <w:basedOn w:val="H2-SubHeadingsChar"/>
    <w:link w:val="Table-Heading"/>
    <w:uiPriority w:val="6"/>
    <w:rsid w:val="00890CF1"/>
    <w:rPr>
      <w:rFonts w:asciiTheme="majorHAnsi" w:eastAsia="Calibri-Light" w:hAnsiTheme="majorHAnsi" w:cs="Calibri-Light"/>
      <w:b/>
      <w:bCs/>
      <w:color w:val="002776"/>
      <w:spacing w:val="-6"/>
      <w:kern w:val="22"/>
      <w:sz w:val="28"/>
      <w:lang w:bidi="en-US"/>
    </w:rPr>
  </w:style>
  <w:style w:type="paragraph" w:customStyle="1" w:styleId="Table-Text">
    <w:name w:val="Table - Text"/>
    <w:basedOn w:val="BodyText"/>
    <w:link w:val="Table-TextChar"/>
    <w:uiPriority w:val="5"/>
    <w:qFormat/>
    <w:rsid w:val="00890CF1"/>
    <w:pPr>
      <w:widowControl/>
      <w:autoSpaceDE/>
      <w:autoSpaceDN/>
      <w:jc w:val="left"/>
    </w:pPr>
  </w:style>
  <w:style w:type="character" w:customStyle="1" w:styleId="Table-TextChar">
    <w:name w:val="Table - Text Char"/>
    <w:basedOn w:val="BodyTextChar"/>
    <w:link w:val="Table-Text"/>
    <w:uiPriority w:val="5"/>
    <w:rsid w:val="00890CF1"/>
    <w:rPr>
      <w:rFonts w:eastAsia="Calibri-Light" w:cs="Calibri-Light"/>
      <w:color w:val="000000"/>
      <w:spacing w:val="-6"/>
      <w:kern w:val="22"/>
      <w:lang w:bidi="en-US"/>
    </w:rPr>
  </w:style>
  <w:style w:type="paragraph" w:styleId="NormalWeb">
    <w:name w:val="Normal (Web)"/>
    <w:basedOn w:val="Normal"/>
    <w:uiPriority w:val="99"/>
    <w:semiHidden/>
    <w:unhideWhenUsed/>
    <w:rsid w:val="00F07BBF"/>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paragraph" w:customStyle="1" w:styleId="SubHeadings">
    <w:name w:val="Sub Headings"/>
    <w:basedOn w:val="BodyText"/>
    <w:next w:val="BodyText"/>
    <w:link w:val="SubHeadingsChar"/>
    <w:uiPriority w:val="10"/>
    <w:qFormat/>
    <w:rsid w:val="009E0598"/>
    <w:pPr>
      <w:spacing w:before="240"/>
      <w:jc w:val="left"/>
    </w:pPr>
    <w:rPr>
      <w:rFonts w:asciiTheme="majorHAnsi" w:hAnsiTheme="majorHAnsi"/>
      <w:b/>
      <w:color w:val="002776"/>
      <w:sz w:val="28"/>
    </w:rPr>
  </w:style>
  <w:style w:type="character" w:customStyle="1" w:styleId="SubHeadingsChar">
    <w:name w:val="Sub Headings Char"/>
    <w:basedOn w:val="BodyTextChar"/>
    <w:link w:val="SubHeadings"/>
    <w:uiPriority w:val="10"/>
    <w:rsid w:val="009E0598"/>
    <w:rPr>
      <w:rFonts w:asciiTheme="majorHAnsi" w:eastAsia="Calibri-Light" w:hAnsiTheme="majorHAnsi" w:cs="Calibri-Light"/>
      <w:b/>
      <w:color w:val="002776"/>
      <w:spacing w:val="-6"/>
      <w:kern w:val="22"/>
      <w:sz w:val="28"/>
      <w:lang w:bidi="en-US"/>
    </w:rPr>
  </w:style>
  <w:style w:type="character" w:customStyle="1" w:styleId="TextHeading">
    <w:name w:val="Text Heading"/>
    <w:basedOn w:val="DefaultParagraphFont"/>
    <w:uiPriority w:val="11"/>
    <w:qFormat/>
    <w:rsid w:val="00D06994"/>
    <w:rPr>
      <w:rFonts w:ascii="Calibri" w:hAnsi="Calibri"/>
      <w:b/>
      <w:bCs/>
      <w:color w:val="002776"/>
      <w:spacing w:val="0"/>
      <w:w w:val="100"/>
      <w:kern w:val="22"/>
      <w:position w:val="0"/>
      <w:sz w:val="22"/>
      <w:szCs w:val="22"/>
    </w:rPr>
  </w:style>
  <w:style w:type="paragraph" w:customStyle="1" w:styleId="paragraph">
    <w:name w:val="paragraph"/>
    <w:basedOn w:val="Normal"/>
    <w:rsid w:val="00561AC8"/>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character" w:customStyle="1" w:styleId="normaltextrun">
    <w:name w:val="normaltextrun"/>
    <w:basedOn w:val="DefaultParagraphFont"/>
    <w:rsid w:val="00561AC8"/>
  </w:style>
  <w:style w:type="character" w:customStyle="1" w:styleId="apple-converted-space">
    <w:name w:val="apple-converted-space"/>
    <w:basedOn w:val="DefaultParagraphFont"/>
    <w:rsid w:val="00561AC8"/>
  </w:style>
  <w:style w:type="character" w:customStyle="1" w:styleId="eop">
    <w:name w:val="eop"/>
    <w:basedOn w:val="DefaultParagraphFont"/>
    <w:rsid w:val="0056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8277">
      <w:bodyDiv w:val="1"/>
      <w:marLeft w:val="0"/>
      <w:marRight w:val="0"/>
      <w:marTop w:val="0"/>
      <w:marBottom w:val="0"/>
      <w:divBdr>
        <w:top w:val="none" w:sz="0" w:space="0" w:color="auto"/>
        <w:left w:val="none" w:sz="0" w:space="0" w:color="auto"/>
        <w:bottom w:val="none" w:sz="0" w:space="0" w:color="auto"/>
        <w:right w:val="none" w:sz="0" w:space="0" w:color="auto"/>
      </w:divBdr>
    </w:div>
    <w:div w:id="1216813430">
      <w:bodyDiv w:val="1"/>
      <w:marLeft w:val="0"/>
      <w:marRight w:val="0"/>
      <w:marTop w:val="0"/>
      <w:marBottom w:val="0"/>
      <w:divBdr>
        <w:top w:val="none" w:sz="0" w:space="0" w:color="auto"/>
        <w:left w:val="none" w:sz="0" w:space="0" w:color="auto"/>
        <w:bottom w:val="none" w:sz="0" w:space="0" w:color="auto"/>
        <w:right w:val="none" w:sz="0" w:space="0" w:color="auto"/>
      </w:divBdr>
    </w:div>
    <w:div w:id="1219633906">
      <w:bodyDiv w:val="1"/>
      <w:marLeft w:val="0"/>
      <w:marRight w:val="0"/>
      <w:marTop w:val="0"/>
      <w:marBottom w:val="0"/>
      <w:divBdr>
        <w:top w:val="none" w:sz="0" w:space="0" w:color="auto"/>
        <w:left w:val="none" w:sz="0" w:space="0" w:color="auto"/>
        <w:bottom w:val="none" w:sz="0" w:space="0" w:color="auto"/>
        <w:right w:val="none" w:sz="0" w:space="0" w:color="auto"/>
      </w:divBdr>
    </w:div>
    <w:div w:id="1407611952">
      <w:bodyDiv w:val="1"/>
      <w:marLeft w:val="0"/>
      <w:marRight w:val="0"/>
      <w:marTop w:val="0"/>
      <w:marBottom w:val="0"/>
      <w:divBdr>
        <w:top w:val="none" w:sz="0" w:space="0" w:color="auto"/>
        <w:left w:val="none" w:sz="0" w:space="0" w:color="auto"/>
        <w:bottom w:val="none" w:sz="0" w:space="0" w:color="auto"/>
        <w:right w:val="none" w:sz="0" w:space="0" w:color="auto"/>
      </w:divBdr>
    </w:div>
    <w:div w:id="1813978345">
      <w:bodyDiv w:val="1"/>
      <w:marLeft w:val="0"/>
      <w:marRight w:val="0"/>
      <w:marTop w:val="0"/>
      <w:marBottom w:val="0"/>
      <w:divBdr>
        <w:top w:val="none" w:sz="0" w:space="0" w:color="auto"/>
        <w:left w:val="none" w:sz="0" w:space="0" w:color="auto"/>
        <w:bottom w:val="none" w:sz="0" w:space="0" w:color="auto"/>
        <w:right w:val="none" w:sz="0" w:space="0" w:color="auto"/>
      </w:divBdr>
    </w:div>
    <w:div w:id="20655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mclennan.RS\AppData\Local\Microsoft\Windows\INetCache\Content.Outlook\2CAJIN5H\asaundersndaw@kbr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aforbeshurley@kbr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mclennan.RS\AppData\Local\Microsoft\Windows\INetCache\Content.Outlook\2CAJIN5H\accommodate@kbrs.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clennan@kb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nbridge\Downloads\TEMPLATE%20-%20Advertisement%20-%20FINAL.dotx" TargetMode="External"/></Relationships>
</file>

<file path=word/theme/theme1.xml><?xml version="1.0" encoding="utf-8"?>
<a:theme xmlns:a="http://schemas.openxmlformats.org/drawingml/2006/main" name="KBRS_Candidacy">
  <a:themeElements>
    <a:clrScheme name="KBRS">
      <a:dk1>
        <a:srgbClr val="000000"/>
      </a:dk1>
      <a:lt1>
        <a:srgbClr val="FFFFFF"/>
      </a:lt1>
      <a:dk2>
        <a:srgbClr val="44546A"/>
      </a:dk2>
      <a:lt2>
        <a:srgbClr val="E7E6E6"/>
      </a:lt2>
      <a:accent1>
        <a:srgbClr val="002776"/>
      </a:accent1>
      <a:accent2>
        <a:srgbClr val="EAAB00"/>
      </a:accent2>
      <a:accent3>
        <a:srgbClr val="8EBAE5"/>
      </a:accent3>
      <a:accent4>
        <a:srgbClr val="FFC000"/>
      </a:accent4>
      <a:accent5>
        <a:srgbClr val="B1B1B1"/>
      </a:accent5>
      <a:accent6>
        <a:srgbClr val="5E6A71"/>
      </a:accent6>
      <a:hlink>
        <a:srgbClr val="002776"/>
      </a:hlink>
      <a:folHlink>
        <a:srgbClr val="EAAB00"/>
      </a:folHlink>
    </a:clrScheme>
    <a:fontScheme name="KBRS">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b66014-3d87-4860-ad8f-bfa6a28638a7">
      <UserInfo>
        <DisplayName/>
        <AccountId xsi:nil="true"/>
        <AccountType/>
      </UserInfo>
    </SharedWithUsers>
    <Document_x0020_Type xmlns="7387545e-9e48-4212-a288-c265669e3e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BB641FD74434F8AAA7F9D5C082D6E" ma:contentTypeVersion="13" ma:contentTypeDescription="Create a new document." ma:contentTypeScope="" ma:versionID="9c1a7332a8e377d2e287a8d86b8c72c5">
  <xsd:schema xmlns:xsd="http://www.w3.org/2001/XMLSchema" xmlns:xs="http://www.w3.org/2001/XMLSchema" xmlns:p="http://schemas.microsoft.com/office/2006/metadata/properties" xmlns:ns2="7387545e-9e48-4212-a288-c265669e3e3d" xmlns:ns3="4eb66014-3d87-4860-ad8f-bfa6a28638a7" targetNamespace="http://schemas.microsoft.com/office/2006/metadata/properties" ma:root="true" ma:fieldsID="99fe7f782181d27a515ced464dc057e4" ns2:_="" ns3:_="">
    <xsd:import namespace="7387545e-9e48-4212-a288-c265669e3e3d"/>
    <xsd:import namespace="4eb66014-3d87-4860-ad8f-bfa6a2863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Document_x0020_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545e-9e48-4212-a288-c265669e3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ocument_x0020_Type" ma:index="18" nillable="true" ma:displayName="Document Type" ma:format="Dropdown" ma:internalName="Document_x0020_Type">
      <xsd:simpleType>
        <xsd:restriction base="dms:Choice">
          <xsd:enumeration value="Notes"/>
          <xsd:enumeration value="Advertisements and Brief"/>
          <xsd:enumeration value="Research"/>
          <xsd:enumeration value="Final Stages"/>
          <xsd:enumeration value="Progress Reports"/>
          <xsd:enumeration value="Candidates"/>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66014-3d87-4860-ad8f-bfa6a286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1CFAD4-ECD2-42F7-9DE6-FA38A3200BE3}">
  <ds:schemaRefs>
    <ds:schemaRef ds:uri="http://schemas.microsoft.com/office/2006/metadata/properties"/>
    <ds:schemaRef ds:uri="http://schemas.microsoft.com/office/infopath/2007/PartnerControls"/>
    <ds:schemaRef ds:uri="4eb66014-3d87-4860-ad8f-bfa6a28638a7"/>
    <ds:schemaRef ds:uri="7387545e-9e48-4212-a288-c265669e3e3d"/>
  </ds:schemaRefs>
</ds:datastoreItem>
</file>

<file path=customXml/itemProps2.xml><?xml version="1.0" encoding="utf-8"?>
<ds:datastoreItem xmlns:ds="http://schemas.openxmlformats.org/officeDocument/2006/customXml" ds:itemID="{EF3A9966-CC36-44C9-BC74-017C1EB5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545e-9e48-4212-a288-c265669e3e3d"/>
    <ds:schemaRef ds:uri="4eb66014-3d87-4860-ad8f-bfa6a286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D1507-E6C0-4492-9C8E-5B6FBDFC433A}">
  <ds:schemaRefs>
    <ds:schemaRef ds:uri="http://schemas.microsoft.com/sharepoint/v3/contenttype/forms"/>
  </ds:schemaRefs>
</ds:datastoreItem>
</file>

<file path=customXml/itemProps4.xml><?xml version="1.0" encoding="utf-8"?>
<ds:datastoreItem xmlns:ds="http://schemas.openxmlformats.org/officeDocument/2006/customXml" ds:itemID="{479B664F-3B3B-4726-9F4D-2A7EB492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Advertisement - FINAL.dotx</Template>
  <TotalTime>83</TotalTime>
  <Pages>2</Pages>
  <Words>949</Words>
  <Characters>4660</Characters>
  <Application>Microsoft Office Word</Application>
  <DocSecurity>0</DocSecurity>
  <Lines>75</Lines>
  <Paragraphs>20</Paragraphs>
  <ScaleCrop>false</ScaleCrop>
  <Company/>
  <LinksUpToDate>false</LinksUpToDate>
  <CharactersWithSpaces>5589</CharactersWithSpaces>
  <SharedDoc>false</SharedDoc>
  <HLinks>
    <vt:vector size="30" baseType="variant">
      <vt:variant>
        <vt:i4>2818171</vt:i4>
      </vt:variant>
      <vt:variant>
        <vt:i4>12</vt:i4>
      </vt:variant>
      <vt:variant>
        <vt:i4>0</vt:i4>
      </vt:variant>
      <vt:variant>
        <vt:i4>5</vt:i4>
      </vt:variant>
      <vt:variant>
        <vt:lpwstr>http://www.kbrs.ca/Career/14198</vt:lpwstr>
      </vt:variant>
      <vt:variant>
        <vt:lpwstr/>
      </vt:variant>
      <vt:variant>
        <vt:i4>5242998</vt:i4>
      </vt:variant>
      <vt:variant>
        <vt:i4>9</vt:i4>
      </vt:variant>
      <vt:variant>
        <vt:i4>0</vt:i4>
      </vt:variant>
      <vt:variant>
        <vt:i4>5</vt:i4>
      </vt:variant>
      <vt:variant>
        <vt:lpwstr>mailto:bmclennan@kbrs.ca</vt:lpwstr>
      </vt:variant>
      <vt:variant>
        <vt:lpwstr/>
      </vt:variant>
      <vt:variant>
        <vt:i4>327720</vt:i4>
      </vt:variant>
      <vt:variant>
        <vt:i4>6</vt:i4>
      </vt:variant>
      <vt:variant>
        <vt:i4>0</vt:i4>
      </vt:variant>
      <vt:variant>
        <vt:i4>5</vt:i4>
      </vt:variant>
      <vt:variant>
        <vt:lpwstr>C:\Users\bmclennan.RS\AppData\Local\Microsoft\Windows\INetCache\Content.Outlook\2CAJIN5H\asaundersndaw@kbrs.ca</vt:lpwstr>
      </vt:variant>
      <vt:variant>
        <vt:lpwstr/>
      </vt:variant>
      <vt:variant>
        <vt:i4>4915318</vt:i4>
      </vt:variant>
      <vt:variant>
        <vt:i4>3</vt:i4>
      </vt:variant>
      <vt:variant>
        <vt:i4>0</vt:i4>
      </vt:variant>
      <vt:variant>
        <vt:i4>5</vt:i4>
      </vt:variant>
      <vt:variant>
        <vt:lpwstr>mailto:aforbeshurley@kbrs.ca</vt:lpwstr>
      </vt:variant>
      <vt:variant>
        <vt:lpwstr/>
      </vt:variant>
      <vt:variant>
        <vt:i4>6946886</vt:i4>
      </vt:variant>
      <vt:variant>
        <vt:i4>0</vt:i4>
      </vt:variant>
      <vt:variant>
        <vt:i4>0</vt:i4>
      </vt:variant>
      <vt:variant>
        <vt:i4>5</vt:i4>
      </vt:variant>
      <vt:variant>
        <vt:lpwstr>C:\Users\bmclennan.RS\AppData\Local\Microsoft\Windows\INetCache\Content.Outlook\2CAJIN5H\accommodate@kbrs.ca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Bainbridge</dc:creator>
  <cp:keywords/>
  <dc:description/>
  <cp:lastModifiedBy>Andrea Forbes-Hurley</cp:lastModifiedBy>
  <cp:revision>89</cp:revision>
  <cp:lastPrinted>2019-02-19T23:17:00Z</cp:lastPrinted>
  <dcterms:created xsi:type="dcterms:W3CDTF">2020-11-09T15:12:00Z</dcterms:created>
  <dcterms:modified xsi:type="dcterms:W3CDTF">2020-11-22T01:05:00Z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Adobe InDesign CC 14.0 (Macintosh)</vt:lpwstr>
  </property>
  <property fmtid="{D5CDD505-2E9C-101B-9397-08002B2CF9AE}" pid="4" name="LastSaved">
    <vt:filetime>2019-02-11T00:00:00Z</vt:filetime>
  </property>
  <property fmtid="{D5CDD505-2E9C-101B-9397-08002B2CF9AE}" pid="5" name="ContentTypeId">
    <vt:lpwstr>0x0101008ECBB641FD74434F8AAA7F9D5C082D6E</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