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50D6" w14:textId="30312F52" w:rsidR="00F950C5" w:rsidRPr="00C21064" w:rsidRDefault="0005421B" w:rsidP="00327525">
      <w:pPr>
        <w:framePr w:w="7275" w:h="481" w:hSpace="187" w:wrap="around" w:vAnchor="text" w:hAnchor="page" w:x="699" w:y="1165" w:anchorLock="1"/>
        <w:rPr>
          <w:rFonts w:ascii="Franklin Gothic Book" w:hAnsi="Franklin Gothic Book"/>
          <w:color w:val="00539B"/>
          <w:sz w:val="28"/>
          <w:szCs w:val="28"/>
        </w:rPr>
      </w:pPr>
      <w:r>
        <w:rPr>
          <w:rFonts w:ascii="Franklin Gothic Book" w:hAnsi="Franklin Gothic Book"/>
          <w:color w:val="00539B"/>
          <w:sz w:val="28"/>
          <w:szCs w:val="28"/>
        </w:rPr>
        <w:t xml:space="preserve">For students starting </w:t>
      </w:r>
      <w:r w:rsidR="000B089F">
        <w:rPr>
          <w:rFonts w:ascii="Franklin Gothic Book" w:hAnsi="Franklin Gothic Book"/>
          <w:color w:val="00539B"/>
          <w:sz w:val="28"/>
          <w:szCs w:val="28"/>
        </w:rPr>
        <w:t>September</w:t>
      </w:r>
      <w:r>
        <w:rPr>
          <w:rFonts w:ascii="Franklin Gothic Book" w:hAnsi="Franklin Gothic Book"/>
          <w:color w:val="00539B"/>
          <w:sz w:val="28"/>
          <w:szCs w:val="28"/>
        </w:rPr>
        <w:t xml:space="preserve"> 202</w:t>
      </w:r>
      <w:r w:rsidR="00444C11">
        <w:rPr>
          <w:rFonts w:ascii="Franklin Gothic Book" w:hAnsi="Franklin Gothic Book"/>
          <w:color w:val="00539B"/>
          <w:sz w:val="28"/>
          <w:szCs w:val="28"/>
        </w:rPr>
        <w:t>3</w:t>
      </w:r>
      <w:r>
        <w:rPr>
          <w:rFonts w:ascii="Franklin Gothic Book" w:hAnsi="Franklin Gothic Book"/>
          <w:color w:val="00539B"/>
          <w:sz w:val="28"/>
          <w:szCs w:val="28"/>
        </w:rPr>
        <w:t xml:space="preserve"> onward.</w:t>
      </w:r>
      <w:r w:rsidR="0082025B" w:rsidRPr="00C21064">
        <w:rPr>
          <w:rFonts w:ascii="Franklin Gothic Book" w:hAnsi="Franklin Gothic Book"/>
          <w:color w:val="00539B"/>
          <w:sz w:val="28"/>
          <w:szCs w:val="28"/>
        </w:rPr>
        <w:br/>
      </w:r>
      <w:r w:rsidR="000F3B47">
        <w:rPr>
          <w:rFonts w:ascii="Franklin Gothic Book" w:hAnsi="Franklin Gothic Book"/>
          <w:color w:val="00539B"/>
          <w:sz w:val="28"/>
          <w:szCs w:val="28"/>
        </w:rPr>
        <w:t>Diploma</w:t>
      </w:r>
      <w:r w:rsidR="00F950C5" w:rsidRPr="00C21064">
        <w:rPr>
          <w:rFonts w:ascii="Franklin Gothic Book" w:hAnsi="Franklin Gothic Book"/>
          <w:color w:val="00539B"/>
          <w:sz w:val="28"/>
          <w:szCs w:val="28"/>
        </w:rPr>
        <w:t xml:space="preserve"> in Tourism &amp; Hospitality Management</w:t>
      </w:r>
    </w:p>
    <w:p w14:paraId="46758AF7" w14:textId="7E0BA17D" w:rsidR="002D4C9D" w:rsidRPr="00C21064" w:rsidRDefault="002D4C9D" w:rsidP="00327525">
      <w:pPr>
        <w:framePr w:w="7275" w:h="481" w:hSpace="187" w:wrap="around" w:vAnchor="text" w:hAnchor="page" w:x="699" w:y="1165" w:anchorLock="1"/>
        <w:rPr>
          <w:rFonts w:ascii="Franklin Gothic Demi" w:hAnsi="Franklin Gothic Demi"/>
          <w:color w:val="000000"/>
          <w:sz w:val="16"/>
          <w:szCs w:val="16"/>
        </w:rPr>
      </w:pPr>
      <w:r w:rsidRPr="00C21064">
        <w:rPr>
          <w:rFonts w:ascii="Franklin Gothic Demi" w:hAnsi="Franklin Gothic Demi"/>
          <w:noProof/>
          <w:color w:val="000000"/>
          <w:sz w:val="16"/>
          <w:szCs w:val="16"/>
        </w:rPr>
        <w:t>msvu.ca/tourism</w:t>
      </w:r>
    </w:p>
    <w:p w14:paraId="0025D464" w14:textId="77777777" w:rsidR="00327525" w:rsidRDefault="00327525"/>
    <w:p w14:paraId="47EFF18F" w14:textId="77777777" w:rsidR="00327525" w:rsidRDefault="00327525"/>
    <w:p w14:paraId="7EE6FF1E" w14:textId="77777777" w:rsidR="00327525" w:rsidRDefault="00327525"/>
    <w:p w14:paraId="76AADF6A" w14:textId="77777777" w:rsidR="00327525" w:rsidRDefault="00327525"/>
    <w:p w14:paraId="71ED09A3" w14:textId="77777777" w:rsidR="00327525" w:rsidRDefault="00327525"/>
    <w:p w14:paraId="2E9370D5" w14:textId="77777777" w:rsidR="00327525" w:rsidRDefault="00327525">
      <w:bookmarkStart w:id="0" w:name="_GoBack"/>
      <w:bookmarkEnd w:id="0"/>
    </w:p>
    <w:p w14:paraId="1596F5F7" w14:textId="261EC79A" w:rsidR="00DD62AD" w:rsidRPr="0097051B" w:rsidRDefault="00DD62AD">
      <w:pPr>
        <w:rPr>
          <w:sz w:val="16"/>
          <w:szCs w:val="16"/>
        </w:rPr>
      </w:pPr>
    </w:p>
    <w:p w14:paraId="10C70BA1" w14:textId="57FA544E" w:rsidR="00800EB9" w:rsidRPr="00E8340C" w:rsidRDefault="00E8340C" w:rsidP="00800EB9">
      <w:pPr>
        <w:tabs>
          <w:tab w:val="left" w:pos="10044"/>
        </w:tabs>
        <w:rPr>
          <w:rFonts w:asciiTheme="minorHAnsi" w:hAnsiTheme="minorHAnsi" w:cstheme="minorHAnsi"/>
          <w:sz w:val="18"/>
          <w:szCs w:val="18"/>
        </w:rPr>
      </w:pPr>
      <w:r>
        <w:rPr>
          <w:rFonts w:asciiTheme="minorHAnsi" w:hAnsiTheme="minorHAnsi" w:cs="Arial"/>
          <w:sz w:val="22"/>
          <w:szCs w:val="22"/>
        </w:rPr>
        <w:br/>
      </w:r>
      <w:r w:rsidR="00181840" w:rsidRPr="00E8340C">
        <w:rPr>
          <w:rFonts w:asciiTheme="minorHAnsi" w:hAnsiTheme="minorHAnsi" w:cs="Arial"/>
          <w:sz w:val="18"/>
          <w:szCs w:val="18"/>
        </w:rPr>
        <w:t>The following courses are required</w:t>
      </w:r>
      <w:r w:rsidR="00AE0216" w:rsidRPr="00E8340C">
        <w:rPr>
          <w:rFonts w:asciiTheme="minorHAnsi" w:hAnsiTheme="minorHAnsi" w:cs="Arial"/>
          <w:sz w:val="18"/>
          <w:szCs w:val="18"/>
        </w:rPr>
        <w:t xml:space="preserve"> to complete the BTHM program. </w:t>
      </w:r>
      <w:r w:rsidR="00181840" w:rsidRPr="00E8340C">
        <w:rPr>
          <w:rFonts w:asciiTheme="minorHAnsi" w:hAnsiTheme="minorHAnsi" w:cs="Arial"/>
          <w:sz w:val="18"/>
          <w:szCs w:val="18"/>
        </w:rPr>
        <w:t>Please check off e</w:t>
      </w:r>
      <w:r w:rsidR="000E5C6B" w:rsidRPr="00E8340C">
        <w:rPr>
          <w:rFonts w:asciiTheme="minorHAnsi" w:hAnsiTheme="minorHAnsi" w:cs="Arial"/>
          <w:sz w:val="18"/>
          <w:szCs w:val="18"/>
        </w:rPr>
        <w:t>ac</w:t>
      </w:r>
      <w:r w:rsidR="00E81789" w:rsidRPr="00E8340C">
        <w:rPr>
          <w:rFonts w:asciiTheme="minorHAnsi" w:hAnsiTheme="minorHAnsi" w:cs="Arial"/>
          <w:sz w:val="18"/>
          <w:szCs w:val="18"/>
        </w:rPr>
        <w:t>h course as you complete it, t</w:t>
      </w:r>
      <w:r w:rsidR="00181840" w:rsidRPr="00E8340C">
        <w:rPr>
          <w:rFonts w:asciiTheme="minorHAnsi" w:hAnsiTheme="minorHAnsi" w:cs="Arial"/>
          <w:sz w:val="18"/>
          <w:szCs w:val="18"/>
        </w:rPr>
        <w:t xml:space="preserve">ransfer credits </w:t>
      </w:r>
      <w:r w:rsidR="000E5C6B" w:rsidRPr="00E8340C">
        <w:rPr>
          <w:rFonts w:asciiTheme="minorHAnsi" w:hAnsiTheme="minorHAnsi" w:cs="Arial"/>
          <w:sz w:val="18"/>
          <w:szCs w:val="18"/>
        </w:rPr>
        <w:t xml:space="preserve">can be marked with </w:t>
      </w:r>
      <w:r w:rsidR="00181840" w:rsidRPr="00E8340C">
        <w:rPr>
          <w:rFonts w:asciiTheme="minorHAnsi" w:hAnsiTheme="minorHAnsi" w:cs="Arial"/>
          <w:sz w:val="18"/>
          <w:szCs w:val="18"/>
        </w:rPr>
        <w:t>a “T”</w:t>
      </w:r>
      <w:r w:rsidR="00E81789" w:rsidRPr="00E8340C">
        <w:rPr>
          <w:rFonts w:asciiTheme="minorHAnsi" w:hAnsiTheme="minorHAnsi" w:cs="Arial"/>
          <w:sz w:val="18"/>
          <w:szCs w:val="18"/>
        </w:rPr>
        <w:t xml:space="preserve">. </w:t>
      </w:r>
      <w:r w:rsidR="00D667EF" w:rsidRPr="00E8340C">
        <w:rPr>
          <w:rFonts w:asciiTheme="minorHAnsi" w:hAnsiTheme="minorHAnsi" w:cs="Arial"/>
          <w:sz w:val="18"/>
          <w:szCs w:val="18"/>
        </w:rPr>
        <w:t>It is extremely important to check with your academic advisor if you are returning in mid-October from co-op to plan your course sequence</w:t>
      </w:r>
      <w:r w:rsidR="00E81789" w:rsidRPr="00E8340C">
        <w:rPr>
          <w:rFonts w:asciiTheme="minorHAnsi" w:hAnsiTheme="minorHAnsi" w:cs="Arial"/>
          <w:sz w:val="18"/>
          <w:szCs w:val="18"/>
        </w:rPr>
        <w:t>.</w:t>
      </w:r>
      <w:r w:rsidR="00E81789" w:rsidRPr="00E8340C">
        <w:rPr>
          <w:rFonts w:asciiTheme="minorHAnsi" w:hAnsiTheme="minorHAnsi" w:cs="Arial"/>
          <w:i/>
          <w:sz w:val="18"/>
          <w:szCs w:val="18"/>
        </w:rPr>
        <w:t xml:space="preserve"> </w:t>
      </w:r>
      <w:bookmarkStart w:id="1" w:name="_Hlk39753898"/>
      <w:r w:rsidR="00800EB9" w:rsidRPr="00E8340C">
        <w:rPr>
          <w:rFonts w:asciiTheme="minorHAnsi" w:hAnsiTheme="minorHAnsi" w:cstheme="minorHAnsi"/>
          <w:b/>
          <w:bCs/>
          <w:sz w:val="18"/>
          <w:szCs w:val="18"/>
        </w:rPr>
        <w:t>Please note:</w:t>
      </w:r>
      <w:r w:rsidR="00800EB9" w:rsidRPr="00E8340C">
        <w:rPr>
          <w:rFonts w:asciiTheme="minorHAnsi" w:hAnsiTheme="minorHAnsi" w:cstheme="minorHAnsi"/>
          <w:sz w:val="18"/>
          <w:szCs w:val="18"/>
        </w:rPr>
        <w:t xml:space="preserve"> If you received transfer credit for any courses, the same course(s) cannot be repeated for credit. </w:t>
      </w:r>
      <w:bookmarkEnd w:id="1"/>
    </w:p>
    <w:p w14:paraId="663458EF" w14:textId="05DC259B" w:rsidR="00D9088E" w:rsidRPr="00AA0438" w:rsidRDefault="00327525" w:rsidP="00181840">
      <w:pPr>
        <w:rPr>
          <w:rFonts w:asciiTheme="minorHAnsi" w:hAnsiTheme="minorHAnsi" w:cs="Arial"/>
          <w:sz w:val="16"/>
          <w:szCs w:val="16"/>
        </w:rPr>
      </w:pPr>
      <w:r w:rsidRPr="0009227D">
        <w:rPr>
          <w:rFonts w:asciiTheme="minorHAnsi" w:hAnsiTheme="minorHAnsi" w:cs="Arial"/>
          <w:noProof/>
          <w:sz w:val="20"/>
          <w:szCs w:val="20"/>
        </w:rPr>
        <mc:AlternateContent>
          <mc:Choice Requires="wps">
            <w:drawing>
              <wp:anchor distT="45720" distB="45720" distL="114300" distR="114300" simplePos="0" relativeHeight="251659264" behindDoc="1" locked="0" layoutInCell="1" allowOverlap="1" wp14:anchorId="0D606B21" wp14:editId="4EE0AE49">
                <wp:simplePos x="0" y="0"/>
                <wp:positionH relativeFrom="column">
                  <wp:posOffset>3175</wp:posOffset>
                </wp:positionH>
                <wp:positionV relativeFrom="paragraph">
                  <wp:posOffset>120650</wp:posOffset>
                </wp:positionV>
                <wp:extent cx="6934200" cy="641350"/>
                <wp:effectExtent l="0" t="0" r="0" b="6350"/>
                <wp:wrapThrough wrapText="bothSides">
                  <wp:wrapPolygon edited="0">
                    <wp:start x="0" y="0"/>
                    <wp:lineTo x="0" y="21285"/>
                    <wp:lineTo x="21541" y="21285"/>
                    <wp:lineTo x="21541" y="20812"/>
                    <wp:lineTo x="19701" y="7568"/>
                    <wp:lineTo x="19820" y="1419"/>
                    <wp:lineTo x="18396" y="0"/>
                    <wp:lineTo x="1317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41350"/>
                        </a:xfrm>
                        <a:custGeom>
                          <a:avLst/>
                          <a:gdLst>
                            <a:gd name="connsiteX0" fmla="*/ 0 w 6661150"/>
                            <a:gd name="connsiteY0" fmla="*/ 0 h 565150"/>
                            <a:gd name="connsiteX1" fmla="*/ 6661150 w 6661150"/>
                            <a:gd name="connsiteY1" fmla="*/ 0 h 565150"/>
                            <a:gd name="connsiteX2" fmla="*/ 6661150 w 6661150"/>
                            <a:gd name="connsiteY2" fmla="*/ 565150 h 565150"/>
                            <a:gd name="connsiteX3" fmla="*/ 0 w 6661150"/>
                            <a:gd name="connsiteY3" fmla="*/ 565150 h 565150"/>
                            <a:gd name="connsiteX4" fmla="*/ 0 w 6661150"/>
                            <a:gd name="connsiteY4" fmla="*/ 0 h 565150"/>
                            <a:gd name="connsiteX0" fmla="*/ 0 w 6661150"/>
                            <a:gd name="connsiteY0" fmla="*/ 0 h 565150"/>
                            <a:gd name="connsiteX1" fmla="*/ 5721350 w 6661150"/>
                            <a:gd name="connsiteY1" fmla="*/ 12700 h 565150"/>
                            <a:gd name="connsiteX2" fmla="*/ 6661150 w 6661150"/>
                            <a:gd name="connsiteY2" fmla="*/ 565150 h 565150"/>
                            <a:gd name="connsiteX3" fmla="*/ 0 w 6661150"/>
                            <a:gd name="connsiteY3" fmla="*/ 565150 h 565150"/>
                            <a:gd name="connsiteX4" fmla="*/ 0 w 6661150"/>
                            <a:gd name="connsiteY4" fmla="*/ 0 h 565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1150" h="565150">
                              <a:moveTo>
                                <a:pt x="0" y="0"/>
                              </a:moveTo>
                              <a:lnTo>
                                <a:pt x="5721350" y="12700"/>
                              </a:lnTo>
                              <a:lnTo>
                                <a:pt x="6661150" y="565150"/>
                              </a:lnTo>
                              <a:lnTo>
                                <a:pt x="0" y="565150"/>
                              </a:lnTo>
                              <a:lnTo>
                                <a:pt x="0" y="0"/>
                              </a:lnTo>
                              <a:close/>
                            </a:path>
                          </a:pathLst>
                        </a:custGeom>
                        <a:solidFill>
                          <a:srgbClr val="FFFFFF"/>
                        </a:solidFill>
                        <a:ln w="9525">
                          <a:noFill/>
                          <a:miter lim="800000"/>
                          <a:headEnd/>
                          <a:tailEnd/>
                        </a:ln>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3808"/>
                              <w:gridCol w:w="1860"/>
                              <w:gridCol w:w="3272"/>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6B21" id="Text Box 2" o:spid="_x0000_s1026" style="position:absolute;margin-left:.25pt;margin-top:9.5pt;width:546pt;height: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6661150,565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" adj="-11796480,,5400" path="m,l5721350,12700r939800,552450l,565150,,xe" stroked="f">
                <v:stroke joinstyle="miter"/>
                <v:formulas/>
                <v:path arrowok="t" o:connecttype="custom" o:connectlocs="0,0;5955876,14412;6934200,641350;0,641350;0,0" o:connectangles="0,0,0,0,0" textboxrect="0,0,6661150,565150"/>
                <v:textbo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3808"/>
                        <w:gridCol w:w="1860"/>
                        <w:gridCol w:w="3272"/>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v:textbox>
                <w10:wrap type="through"/>
              </v:shape>
            </w:pict>
          </mc:Fallback>
        </mc:AlternateContent>
      </w: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330"/>
        <w:gridCol w:w="540"/>
        <w:gridCol w:w="4950"/>
        <w:gridCol w:w="360"/>
        <w:gridCol w:w="1170"/>
      </w:tblGrid>
      <w:tr w:rsidR="001175A4" w:rsidRPr="001175A4" w14:paraId="318CAE19" w14:textId="77777777" w:rsidTr="00B95DB0">
        <w:trPr>
          <w:trHeight w:val="20"/>
          <w:jc w:val="center"/>
        </w:trPr>
        <w:tc>
          <w:tcPr>
            <w:tcW w:w="61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2C6D60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333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0C79B8"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 Term (0.5</w:t>
            </w:r>
            <w:r w:rsidR="00181840" w:rsidRPr="001175A4">
              <w:rPr>
                <w:rFonts w:asciiTheme="minorHAnsi" w:hAnsiTheme="minorHAnsi" w:cstheme="minorHAnsi"/>
                <w:b/>
                <w:sz w:val="16"/>
                <w:szCs w:val="16"/>
              </w:rPr>
              <w:t xml:space="preserve"> units)</w:t>
            </w:r>
          </w:p>
        </w:tc>
        <w:tc>
          <w:tcPr>
            <w:tcW w:w="54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6A658C5"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495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6A837A4"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Winter Term (0.5</w:t>
            </w:r>
            <w:r w:rsidR="00181840" w:rsidRPr="001175A4">
              <w:rPr>
                <w:rFonts w:asciiTheme="minorHAnsi" w:hAnsiTheme="minorHAnsi" w:cstheme="minorHAnsi"/>
                <w:b/>
                <w:sz w:val="16"/>
                <w:szCs w:val="16"/>
              </w:rPr>
              <w:t xml:space="preserve"> units)</w:t>
            </w:r>
          </w:p>
        </w:tc>
        <w:tc>
          <w:tcPr>
            <w:tcW w:w="36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E6B3949"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117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728193E3"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Fall/Winter/</w:t>
            </w:r>
          </w:p>
          <w:p w14:paraId="70135ABB"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Summer</w:t>
            </w:r>
          </w:p>
        </w:tc>
      </w:tr>
      <w:tr w:rsidR="001175A4" w:rsidRPr="00F77002" w14:paraId="252355D2" w14:textId="77777777" w:rsidTr="00F77002">
        <w:trPr>
          <w:trHeight w:val="288"/>
          <w:jc w:val="center"/>
        </w:trPr>
        <w:tc>
          <w:tcPr>
            <w:tcW w:w="615" w:type="dxa"/>
            <w:tcBorders>
              <w:top w:val="single" w:sz="12" w:space="0" w:color="auto"/>
              <w:left w:val="single" w:sz="12" w:space="0" w:color="auto"/>
            </w:tcBorders>
            <w:shd w:val="clear" w:color="auto" w:fill="auto"/>
            <w:vAlign w:val="center"/>
          </w:tcPr>
          <w:p w14:paraId="7CFFB9CA" w14:textId="02809C4E"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798769DF" w14:textId="5E5B50A5"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THMT</w:t>
            </w:r>
            <w:r w:rsidR="000D4114" w:rsidRPr="00301D3B">
              <w:rPr>
                <w:rFonts w:asciiTheme="minorHAnsi" w:hAnsiTheme="minorHAnsi" w:cstheme="minorHAnsi"/>
                <w:sz w:val="16"/>
                <w:szCs w:val="16"/>
              </w:rPr>
              <w:t xml:space="preserve"> </w:t>
            </w:r>
            <w:r w:rsidRPr="00301D3B">
              <w:rPr>
                <w:rFonts w:asciiTheme="minorHAnsi" w:hAnsiTheme="minorHAnsi" w:cstheme="minorHAnsi"/>
                <w:sz w:val="16"/>
                <w:szCs w:val="16"/>
              </w:rPr>
              <w:t xml:space="preserve">1101 </w:t>
            </w:r>
            <w:r w:rsidR="001175A4" w:rsidRPr="00301D3B">
              <w:rPr>
                <w:rFonts w:asciiTheme="minorHAnsi" w:hAnsiTheme="minorHAnsi" w:cstheme="minorHAnsi"/>
                <w:sz w:val="16"/>
                <w:szCs w:val="16"/>
              </w:rPr>
              <w:t xml:space="preserve">Introduction </w:t>
            </w:r>
            <w:r w:rsidRPr="00301D3B">
              <w:rPr>
                <w:rFonts w:asciiTheme="minorHAnsi" w:hAnsiTheme="minorHAnsi" w:cstheme="minorHAnsi"/>
                <w:sz w:val="16"/>
                <w:szCs w:val="16"/>
              </w:rPr>
              <w:t>to Tourism &amp; Hosp</w:t>
            </w:r>
            <w:r w:rsidR="001175A4" w:rsidRPr="00301D3B">
              <w:rPr>
                <w:rFonts w:asciiTheme="minorHAnsi" w:hAnsiTheme="minorHAnsi" w:cstheme="minorHAnsi"/>
                <w:sz w:val="16"/>
                <w:szCs w:val="16"/>
              </w:rPr>
              <w:t>itality</w:t>
            </w:r>
          </w:p>
        </w:tc>
        <w:tc>
          <w:tcPr>
            <w:tcW w:w="540" w:type="dxa"/>
            <w:tcBorders>
              <w:top w:val="single" w:sz="12" w:space="0" w:color="auto"/>
            </w:tcBorders>
            <w:shd w:val="clear" w:color="auto" w:fill="auto"/>
            <w:vAlign w:val="center"/>
          </w:tcPr>
          <w:p w14:paraId="5AF59B01" w14:textId="1A8A9F48" w:rsidR="00181840" w:rsidRPr="007F787A" w:rsidRDefault="00181840" w:rsidP="00863C7C">
            <w:pPr>
              <w:rPr>
                <w:rFonts w:asciiTheme="minorHAnsi" w:hAnsiTheme="minorHAnsi" w:cstheme="minorHAnsi"/>
                <w:sz w:val="16"/>
                <w:szCs w:val="16"/>
                <w:highlight w:val="yellow"/>
              </w:rPr>
            </w:pPr>
          </w:p>
        </w:tc>
        <w:tc>
          <w:tcPr>
            <w:tcW w:w="4950" w:type="dxa"/>
            <w:tcBorders>
              <w:top w:val="single" w:sz="12" w:space="0" w:color="auto"/>
            </w:tcBorders>
            <w:shd w:val="clear" w:color="auto" w:fill="auto"/>
            <w:vAlign w:val="center"/>
          </w:tcPr>
          <w:p w14:paraId="1B484D1B" w14:textId="70C70B86"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 xml:space="preserve">BUSI 1112 </w:t>
            </w:r>
            <w:r w:rsidR="001175A4" w:rsidRPr="00301D3B">
              <w:rPr>
                <w:rFonts w:asciiTheme="minorHAnsi" w:hAnsiTheme="minorHAnsi" w:cstheme="minorHAnsi"/>
                <w:sz w:val="16"/>
                <w:szCs w:val="16"/>
              </w:rPr>
              <w:t xml:space="preserve">Introduction </w:t>
            </w:r>
            <w:r w:rsidRPr="00301D3B">
              <w:rPr>
                <w:rFonts w:asciiTheme="minorHAnsi" w:hAnsiTheme="minorHAnsi" w:cstheme="minorHAnsi"/>
                <w:sz w:val="16"/>
                <w:szCs w:val="16"/>
              </w:rPr>
              <w:t>to Business</w:t>
            </w:r>
          </w:p>
        </w:tc>
        <w:tc>
          <w:tcPr>
            <w:tcW w:w="360" w:type="dxa"/>
            <w:vMerge w:val="restart"/>
            <w:tcBorders>
              <w:top w:val="single" w:sz="12" w:space="0" w:color="auto"/>
            </w:tcBorders>
            <w:shd w:val="clear" w:color="auto" w:fill="auto"/>
            <w:vAlign w:val="center"/>
          </w:tcPr>
          <w:p w14:paraId="3FC2D32F" w14:textId="77777777" w:rsidR="00181840" w:rsidRPr="00F77002"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37FAA1F0" w14:textId="451A526A" w:rsidR="00181840" w:rsidRPr="00F77002" w:rsidRDefault="00F77002" w:rsidP="00F77002">
            <w:pPr>
              <w:jc w:val="center"/>
              <w:rPr>
                <w:rFonts w:asciiTheme="minorHAnsi" w:hAnsiTheme="minorHAnsi" w:cstheme="minorHAnsi"/>
                <w:sz w:val="16"/>
                <w:szCs w:val="16"/>
              </w:rPr>
            </w:pPr>
            <w:r>
              <w:rPr>
                <w:rFonts w:asciiTheme="minorHAnsi" w:hAnsiTheme="minorHAnsi" w:cstheme="minorHAnsi"/>
                <w:sz w:val="16"/>
                <w:szCs w:val="16"/>
              </w:rPr>
              <w:t>THMT 2299 Practicum I / Work Experience Term I</w:t>
            </w:r>
          </w:p>
        </w:tc>
      </w:tr>
      <w:tr w:rsidR="001175A4" w:rsidRPr="00F77002" w14:paraId="6BC7FCFB" w14:textId="77777777" w:rsidTr="00F77002">
        <w:trPr>
          <w:trHeight w:val="288"/>
          <w:jc w:val="center"/>
        </w:trPr>
        <w:tc>
          <w:tcPr>
            <w:tcW w:w="615" w:type="dxa"/>
            <w:tcBorders>
              <w:left w:val="single" w:sz="12" w:space="0" w:color="auto"/>
            </w:tcBorders>
            <w:shd w:val="clear" w:color="auto" w:fill="auto"/>
            <w:vAlign w:val="center"/>
          </w:tcPr>
          <w:p w14:paraId="57A026C4" w14:textId="1AF8FE81" w:rsidR="00181840" w:rsidRPr="00F77002" w:rsidRDefault="00181840" w:rsidP="00863C7C">
            <w:pPr>
              <w:rPr>
                <w:rFonts w:asciiTheme="minorHAnsi" w:hAnsiTheme="minorHAnsi" w:cstheme="minorHAnsi"/>
                <w:sz w:val="16"/>
                <w:szCs w:val="16"/>
              </w:rPr>
            </w:pPr>
          </w:p>
        </w:tc>
        <w:tc>
          <w:tcPr>
            <w:tcW w:w="3330" w:type="dxa"/>
            <w:shd w:val="clear" w:color="auto" w:fill="auto"/>
            <w:vAlign w:val="center"/>
          </w:tcPr>
          <w:p w14:paraId="35FC0000" w14:textId="11F4DBF3"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THMT 1116 Introduction to Food Principles</w:t>
            </w:r>
            <w:r w:rsidRPr="00301D3B">
              <w:rPr>
                <w:rFonts w:asciiTheme="minorHAnsi" w:hAnsiTheme="minorHAnsi" w:cstheme="minorHAnsi"/>
                <w:i/>
                <w:iCs/>
                <w:sz w:val="14"/>
                <w:szCs w:val="14"/>
              </w:rPr>
              <w:t xml:space="preserve"> </w:t>
            </w:r>
            <w:r w:rsidR="00C27383" w:rsidRPr="00301D3B">
              <w:rPr>
                <w:rFonts w:asciiTheme="minorHAnsi" w:hAnsiTheme="minorHAnsi" w:cstheme="minorHAnsi"/>
                <w:i/>
                <w:iCs/>
                <w:sz w:val="14"/>
                <w:szCs w:val="14"/>
              </w:rPr>
              <w:t>THMT 116L Lab (required)</w:t>
            </w:r>
          </w:p>
        </w:tc>
        <w:tc>
          <w:tcPr>
            <w:tcW w:w="540" w:type="dxa"/>
            <w:shd w:val="clear" w:color="auto" w:fill="auto"/>
            <w:vAlign w:val="center"/>
          </w:tcPr>
          <w:p w14:paraId="1F98CED4" w14:textId="530D52B1" w:rsidR="00181840" w:rsidRPr="00F77002" w:rsidRDefault="00181840" w:rsidP="00863C7C">
            <w:pPr>
              <w:rPr>
                <w:rFonts w:asciiTheme="minorHAnsi" w:hAnsiTheme="minorHAnsi" w:cstheme="minorHAnsi"/>
                <w:sz w:val="16"/>
                <w:szCs w:val="16"/>
              </w:rPr>
            </w:pPr>
          </w:p>
        </w:tc>
        <w:tc>
          <w:tcPr>
            <w:tcW w:w="4950" w:type="dxa"/>
            <w:shd w:val="clear" w:color="auto" w:fill="auto"/>
            <w:vAlign w:val="center"/>
          </w:tcPr>
          <w:p w14:paraId="444351CA" w14:textId="798FB964"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THMT 2216 Planning and Management of Food Service Operations</w:t>
            </w:r>
            <w:r w:rsidR="00C66435" w:rsidRPr="00301D3B">
              <w:rPr>
                <w:rFonts w:asciiTheme="minorHAnsi" w:hAnsiTheme="minorHAnsi" w:cstheme="minorHAnsi"/>
                <w:sz w:val="16"/>
                <w:szCs w:val="16"/>
              </w:rPr>
              <w:t>*</w:t>
            </w:r>
            <w:r w:rsidR="001175A4" w:rsidRPr="00301D3B">
              <w:rPr>
                <w:rFonts w:asciiTheme="minorHAnsi" w:hAnsiTheme="minorHAnsi" w:cstheme="minorHAnsi"/>
                <w:sz w:val="16"/>
                <w:szCs w:val="16"/>
              </w:rPr>
              <w:t xml:space="preserve"> </w:t>
            </w:r>
            <w:r w:rsidR="00C27383" w:rsidRPr="00301D3B">
              <w:rPr>
                <w:rFonts w:asciiTheme="minorHAnsi" w:hAnsiTheme="minorHAnsi" w:cstheme="minorHAnsi"/>
                <w:i/>
                <w:iCs/>
                <w:sz w:val="14"/>
                <w:szCs w:val="14"/>
              </w:rPr>
              <w:t xml:space="preserve">THMT 216L Lab (required) </w:t>
            </w:r>
            <w:r w:rsidR="001A5AB4" w:rsidRPr="00301D3B">
              <w:rPr>
                <w:rFonts w:asciiTheme="minorHAnsi" w:hAnsiTheme="minorHAnsi" w:cstheme="minorHAnsi"/>
                <w:i/>
                <w:iCs/>
                <w:sz w:val="14"/>
                <w:szCs w:val="14"/>
              </w:rPr>
              <w:t xml:space="preserve">Prerequisites: </w:t>
            </w:r>
            <w:r w:rsidR="007D1E9B" w:rsidRPr="00301D3B">
              <w:rPr>
                <w:rFonts w:asciiTheme="minorHAnsi" w:hAnsiTheme="minorHAnsi" w:cstheme="minorHAnsi"/>
                <w:i/>
                <w:iCs/>
                <w:color w:val="000000" w:themeColor="text1"/>
                <w:sz w:val="14"/>
                <w:szCs w:val="14"/>
              </w:rPr>
              <w:t xml:space="preserve">THMT 1201, and either </w:t>
            </w:r>
            <w:r w:rsidR="001A5AB4" w:rsidRPr="00301D3B">
              <w:rPr>
                <w:rFonts w:asciiTheme="minorHAnsi" w:hAnsiTheme="minorHAnsi" w:cstheme="minorHAnsi"/>
                <w:i/>
                <w:iCs/>
                <w:sz w:val="14"/>
                <w:szCs w:val="14"/>
              </w:rPr>
              <w:t>THMT 1116 or NUTR 1103</w:t>
            </w:r>
          </w:p>
        </w:tc>
        <w:tc>
          <w:tcPr>
            <w:tcW w:w="360" w:type="dxa"/>
            <w:vMerge/>
            <w:shd w:val="clear" w:color="auto" w:fill="auto"/>
            <w:vAlign w:val="center"/>
          </w:tcPr>
          <w:p w14:paraId="65A583C1" w14:textId="77777777" w:rsidR="00181840" w:rsidRPr="00F77002"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19BC66FF" w14:textId="77777777" w:rsidR="00181840" w:rsidRPr="00F77002" w:rsidRDefault="00181840" w:rsidP="00863C7C">
            <w:pPr>
              <w:rPr>
                <w:rFonts w:asciiTheme="minorHAnsi" w:hAnsiTheme="minorHAnsi" w:cstheme="minorHAnsi"/>
                <w:sz w:val="16"/>
                <w:szCs w:val="16"/>
              </w:rPr>
            </w:pPr>
          </w:p>
        </w:tc>
      </w:tr>
      <w:tr w:rsidR="001175A4" w:rsidRPr="00F77002" w14:paraId="786D5CEE" w14:textId="77777777" w:rsidTr="00F77002">
        <w:trPr>
          <w:trHeight w:val="288"/>
          <w:jc w:val="center"/>
        </w:trPr>
        <w:tc>
          <w:tcPr>
            <w:tcW w:w="615" w:type="dxa"/>
            <w:tcBorders>
              <w:left w:val="single" w:sz="12" w:space="0" w:color="auto"/>
              <w:bottom w:val="single" w:sz="4" w:space="0" w:color="auto"/>
            </w:tcBorders>
            <w:shd w:val="clear" w:color="auto" w:fill="auto"/>
            <w:vAlign w:val="center"/>
          </w:tcPr>
          <w:p w14:paraId="724119CC" w14:textId="5D486E1C" w:rsidR="00181840" w:rsidRPr="00F77002"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4687A79C" w14:textId="77995A22" w:rsidR="00181840" w:rsidRPr="00301D3B" w:rsidRDefault="00B21F3D" w:rsidP="00863C7C">
            <w:pPr>
              <w:rPr>
                <w:rFonts w:asciiTheme="minorHAnsi" w:hAnsiTheme="minorHAnsi" w:cstheme="minorHAnsi"/>
                <w:sz w:val="16"/>
                <w:szCs w:val="16"/>
              </w:rPr>
            </w:pPr>
            <w:r w:rsidRPr="00301D3B">
              <w:rPr>
                <w:rFonts w:asciiTheme="minorHAnsi" w:hAnsiTheme="minorHAnsi" w:cstheme="minorHAnsi"/>
                <w:sz w:val="16"/>
                <w:szCs w:val="16"/>
              </w:rPr>
              <w:t xml:space="preserve">BUSI </w:t>
            </w:r>
            <w:r w:rsidR="00CF1BA7" w:rsidRPr="00301D3B">
              <w:rPr>
                <w:rFonts w:asciiTheme="minorHAnsi" w:hAnsiTheme="minorHAnsi" w:cstheme="minorHAnsi"/>
                <w:sz w:val="16"/>
                <w:szCs w:val="16"/>
              </w:rPr>
              <w:t>23</w:t>
            </w:r>
            <w:r w:rsidR="00BE3CC6" w:rsidRPr="00301D3B">
              <w:rPr>
                <w:rFonts w:asciiTheme="minorHAnsi" w:hAnsiTheme="minorHAnsi" w:cstheme="minorHAnsi"/>
                <w:sz w:val="16"/>
                <w:szCs w:val="16"/>
              </w:rPr>
              <w:t>2</w:t>
            </w:r>
            <w:r w:rsidR="00CF1BA7" w:rsidRPr="00301D3B">
              <w:rPr>
                <w:rFonts w:asciiTheme="minorHAnsi" w:hAnsiTheme="minorHAnsi" w:cstheme="minorHAnsi"/>
                <w:sz w:val="16"/>
                <w:szCs w:val="16"/>
              </w:rPr>
              <w:t>1</w:t>
            </w:r>
            <w:r w:rsidR="00181840" w:rsidRPr="00301D3B">
              <w:rPr>
                <w:rFonts w:asciiTheme="minorHAnsi" w:hAnsiTheme="minorHAnsi" w:cstheme="minorHAnsi"/>
                <w:sz w:val="16"/>
                <w:szCs w:val="16"/>
              </w:rPr>
              <w:t xml:space="preserve"> </w:t>
            </w:r>
            <w:r w:rsidR="001175A4" w:rsidRPr="00301D3B">
              <w:rPr>
                <w:rFonts w:asciiTheme="minorHAnsi" w:hAnsiTheme="minorHAnsi" w:cstheme="minorHAnsi"/>
                <w:sz w:val="16"/>
                <w:szCs w:val="16"/>
              </w:rPr>
              <w:t xml:space="preserve">Introduction </w:t>
            </w:r>
            <w:r w:rsidR="00181840" w:rsidRPr="00301D3B">
              <w:rPr>
                <w:rFonts w:asciiTheme="minorHAnsi" w:hAnsiTheme="minorHAnsi" w:cstheme="minorHAnsi"/>
                <w:sz w:val="16"/>
                <w:szCs w:val="16"/>
              </w:rPr>
              <w:t>to Accounting</w:t>
            </w:r>
          </w:p>
        </w:tc>
        <w:tc>
          <w:tcPr>
            <w:tcW w:w="540" w:type="dxa"/>
            <w:tcBorders>
              <w:bottom w:val="single" w:sz="4" w:space="0" w:color="auto"/>
            </w:tcBorders>
            <w:shd w:val="clear" w:color="auto" w:fill="auto"/>
            <w:vAlign w:val="center"/>
          </w:tcPr>
          <w:p w14:paraId="5D35F94A" w14:textId="412A24DC" w:rsidR="00181840" w:rsidRPr="00F77002"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7AA9821E" w14:textId="7F0DC717" w:rsidR="00181840" w:rsidRPr="00301D3B" w:rsidRDefault="006B6238" w:rsidP="00863C7C">
            <w:pPr>
              <w:rPr>
                <w:rFonts w:asciiTheme="minorHAnsi" w:hAnsiTheme="minorHAnsi" w:cstheme="minorHAnsi"/>
                <w:sz w:val="16"/>
                <w:szCs w:val="16"/>
              </w:rPr>
            </w:pPr>
            <w:r w:rsidRPr="00301D3B">
              <w:rPr>
                <w:rFonts w:asciiTheme="minorHAnsi" w:hAnsiTheme="minorHAnsi" w:cstheme="minorHAnsi"/>
                <w:sz w:val="16"/>
                <w:szCs w:val="16"/>
              </w:rPr>
              <w:t>Tourism elective</w:t>
            </w:r>
            <w:r w:rsidR="00FA4BFB" w:rsidRPr="00301D3B">
              <w:rPr>
                <w:rFonts w:asciiTheme="minorHAnsi" w:hAnsiTheme="minorHAnsi" w:cstheme="minorHAnsi"/>
                <w:sz w:val="16"/>
                <w:szCs w:val="16"/>
              </w:rPr>
              <w:t xml:space="preserve"> </w:t>
            </w:r>
          </w:p>
        </w:tc>
        <w:tc>
          <w:tcPr>
            <w:tcW w:w="360" w:type="dxa"/>
            <w:vMerge/>
            <w:shd w:val="clear" w:color="auto" w:fill="auto"/>
            <w:vAlign w:val="center"/>
          </w:tcPr>
          <w:p w14:paraId="53F1AADD" w14:textId="77777777" w:rsidR="00181840" w:rsidRPr="00F77002"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7934C4C3" w14:textId="77777777" w:rsidR="00181840" w:rsidRPr="00F77002" w:rsidRDefault="00181840" w:rsidP="00863C7C">
            <w:pPr>
              <w:rPr>
                <w:rFonts w:asciiTheme="minorHAnsi" w:hAnsiTheme="minorHAnsi" w:cstheme="minorHAnsi"/>
                <w:sz w:val="16"/>
                <w:szCs w:val="16"/>
              </w:rPr>
            </w:pPr>
          </w:p>
        </w:tc>
      </w:tr>
      <w:tr w:rsidR="001175A4" w:rsidRPr="00F77002" w14:paraId="064C8CC0" w14:textId="77777777" w:rsidTr="00F77002">
        <w:trPr>
          <w:trHeight w:val="288"/>
          <w:jc w:val="center"/>
        </w:trPr>
        <w:tc>
          <w:tcPr>
            <w:tcW w:w="615" w:type="dxa"/>
            <w:tcBorders>
              <w:left w:val="single" w:sz="12" w:space="0" w:color="auto"/>
            </w:tcBorders>
            <w:shd w:val="clear" w:color="auto" w:fill="auto"/>
            <w:vAlign w:val="center"/>
          </w:tcPr>
          <w:p w14:paraId="16930C7A" w14:textId="3EB51172" w:rsidR="00181840" w:rsidRPr="00F77002" w:rsidRDefault="00181840" w:rsidP="00863C7C">
            <w:pPr>
              <w:rPr>
                <w:rFonts w:asciiTheme="minorHAnsi" w:hAnsiTheme="minorHAnsi" w:cstheme="minorHAnsi"/>
                <w:sz w:val="16"/>
                <w:szCs w:val="16"/>
              </w:rPr>
            </w:pPr>
          </w:p>
        </w:tc>
        <w:tc>
          <w:tcPr>
            <w:tcW w:w="3330" w:type="dxa"/>
            <w:shd w:val="clear" w:color="auto" w:fill="auto"/>
            <w:vAlign w:val="center"/>
          </w:tcPr>
          <w:p w14:paraId="22525B18" w14:textId="105F3BCF" w:rsidR="00C533B9" w:rsidRPr="00301D3B" w:rsidRDefault="00E300B8" w:rsidP="00863C7C">
            <w:pPr>
              <w:rPr>
                <w:rFonts w:asciiTheme="minorHAnsi" w:hAnsiTheme="minorHAnsi" w:cstheme="minorHAnsi"/>
                <w:color w:val="000000" w:themeColor="text1"/>
                <w:sz w:val="16"/>
                <w:szCs w:val="16"/>
              </w:rPr>
            </w:pPr>
            <w:r w:rsidRPr="00301D3B">
              <w:rPr>
                <w:rFonts w:asciiTheme="minorHAnsi" w:hAnsiTheme="minorHAnsi" w:cstheme="minorHAnsi"/>
                <w:color w:val="000000" w:themeColor="text1"/>
                <w:sz w:val="16"/>
                <w:szCs w:val="16"/>
              </w:rPr>
              <w:t>THMT 1201 Health S</w:t>
            </w:r>
            <w:r w:rsidR="00970CC5" w:rsidRPr="00301D3B">
              <w:rPr>
                <w:rFonts w:asciiTheme="minorHAnsi" w:hAnsiTheme="minorHAnsi" w:cstheme="minorHAnsi"/>
                <w:color w:val="000000" w:themeColor="text1"/>
                <w:sz w:val="16"/>
                <w:szCs w:val="16"/>
              </w:rPr>
              <w:t>afety Regs in Tourism Management</w:t>
            </w:r>
          </w:p>
        </w:tc>
        <w:tc>
          <w:tcPr>
            <w:tcW w:w="540" w:type="dxa"/>
            <w:shd w:val="clear" w:color="auto" w:fill="auto"/>
            <w:vAlign w:val="center"/>
          </w:tcPr>
          <w:p w14:paraId="4C7D7917" w14:textId="08D4D1E9" w:rsidR="00181840" w:rsidRPr="00F77002" w:rsidRDefault="00181840" w:rsidP="00863C7C">
            <w:pPr>
              <w:rPr>
                <w:rFonts w:asciiTheme="minorHAnsi" w:hAnsiTheme="minorHAnsi" w:cstheme="minorHAnsi"/>
                <w:sz w:val="16"/>
                <w:szCs w:val="16"/>
              </w:rPr>
            </w:pPr>
          </w:p>
        </w:tc>
        <w:tc>
          <w:tcPr>
            <w:tcW w:w="4950" w:type="dxa"/>
            <w:shd w:val="clear" w:color="auto" w:fill="auto"/>
            <w:vAlign w:val="center"/>
          </w:tcPr>
          <w:p w14:paraId="049B4B3D" w14:textId="4B10FC0C"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 xml:space="preserve">BUSI 2214 </w:t>
            </w:r>
            <w:r w:rsidR="00B61F92" w:rsidRPr="00301D3B">
              <w:rPr>
                <w:rFonts w:asciiTheme="minorHAnsi" w:hAnsiTheme="minorHAnsi" w:cstheme="minorHAnsi"/>
                <w:sz w:val="16"/>
                <w:szCs w:val="16"/>
              </w:rPr>
              <w:t xml:space="preserve">Organizational </w:t>
            </w:r>
            <w:proofErr w:type="spellStart"/>
            <w:r w:rsidR="00B61F92" w:rsidRPr="00301D3B">
              <w:rPr>
                <w:rFonts w:asciiTheme="minorHAnsi" w:hAnsiTheme="minorHAnsi" w:cstheme="minorHAnsi"/>
                <w:sz w:val="16"/>
                <w:szCs w:val="16"/>
              </w:rPr>
              <w:t>Behaviour</w:t>
            </w:r>
            <w:proofErr w:type="spellEnd"/>
            <w:r w:rsidR="00B61F92" w:rsidRPr="00301D3B">
              <w:rPr>
                <w:rFonts w:asciiTheme="minorHAnsi" w:hAnsiTheme="minorHAnsi" w:cstheme="minorHAnsi"/>
                <w:sz w:val="16"/>
                <w:szCs w:val="16"/>
              </w:rPr>
              <w:t xml:space="preserve">: Individuals in Organizations </w:t>
            </w:r>
            <w:r w:rsidR="00B61F92" w:rsidRPr="00301D3B">
              <w:rPr>
                <w:rFonts w:asciiTheme="minorHAnsi" w:hAnsiTheme="minorHAnsi" w:cstheme="minorHAnsi"/>
                <w:i/>
                <w:iCs/>
                <w:sz w:val="14"/>
                <w:szCs w:val="14"/>
              </w:rPr>
              <w:t>Note: Students who have received credit for BUSI 2212 may not take this course for credit.</w:t>
            </w:r>
          </w:p>
        </w:tc>
        <w:tc>
          <w:tcPr>
            <w:tcW w:w="360" w:type="dxa"/>
            <w:vMerge/>
            <w:shd w:val="clear" w:color="auto" w:fill="auto"/>
            <w:vAlign w:val="center"/>
          </w:tcPr>
          <w:p w14:paraId="54A21B81" w14:textId="77777777" w:rsidR="00181840" w:rsidRPr="00F77002"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A06147A" w14:textId="77777777" w:rsidR="00181840" w:rsidRPr="00F77002" w:rsidRDefault="00181840" w:rsidP="00863C7C">
            <w:pPr>
              <w:rPr>
                <w:rFonts w:asciiTheme="minorHAnsi" w:hAnsiTheme="minorHAnsi" w:cstheme="minorHAnsi"/>
                <w:sz w:val="16"/>
                <w:szCs w:val="16"/>
              </w:rPr>
            </w:pPr>
          </w:p>
        </w:tc>
      </w:tr>
      <w:tr w:rsidR="001175A4" w:rsidRPr="00F77002" w14:paraId="17C4152C" w14:textId="77777777" w:rsidTr="00F77002">
        <w:trPr>
          <w:trHeight w:val="288"/>
          <w:jc w:val="center"/>
        </w:trPr>
        <w:tc>
          <w:tcPr>
            <w:tcW w:w="615" w:type="dxa"/>
            <w:tcBorders>
              <w:left w:val="single" w:sz="12" w:space="0" w:color="auto"/>
              <w:bottom w:val="single" w:sz="12" w:space="0" w:color="auto"/>
            </w:tcBorders>
            <w:shd w:val="clear" w:color="auto" w:fill="auto"/>
            <w:vAlign w:val="center"/>
          </w:tcPr>
          <w:p w14:paraId="41C061F7" w14:textId="436B241F" w:rsidR="00181840" w:rsidRPr="00F77002" w:rsidRDefault="00181840"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0C7B0DC3" w14:textId="3F9B9A48"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THMT</w:t>
            </w:r>
            <w:r w:rsidR="0054716F" w:rsidRPr="00301D3B">
              <w:rPr>
                <w:rFonts w:asciiTheme="minorHAnsi" w:hAnsiTheme="minorHAnsi" w:cstheme="minorHAnsi"/>
                <w:sz w:val="16"/>
                <w:szCs w:val="16"/>
              </w:rPr>
              <w:t>/BUSI</w:t>
            </w:r>
            <w:r w:rsidRPr="00301D3B">
              <w:rPr>
                <w:rFonts w:asciiTheme="minorHAnsi" w:hAnsiTheme="minorHAnsi" w:cstheme="minorHAnsi"/>
                <w:sz w:val="16"/>
                <w:szCs w:val="16"/>
              </w:rPr>
              <w:t xml:space="preserve"> 2202 Communication</w:t>
            </w:r>
            <w:r w:rsidR="001D0842" w:rsidRPr="00301D3B">
              <w:rPr>
                <w:rFonts w:asciiTheme="minorHAnsi" w:hAnsiTheme="minorHAnsi" w:cstheme="minorHAnsi"/>
                <w:sz w:val="16"/>
                <w:szCs w:val="16"/>
              </w:rPr>
              <w:t xml:space="preserve"> &amp; Self-Management Skills</w:t>
            </w:r>
          </w:p>
        </w:tc>
        <w:tc>
          <w:tcPr>
            <w:tcW w:w="540" w:type="dxa"/>
            <w:tcBorders>
              <w:bottom w:val="single" w:sz="12" w:space="0" w:color="auto"/>
            </w:tcBorders>
            <w:shd w:val="clear" w:color="auto" w:fill="auto"/>
            <w:vAlign w:val="center"/>
          </w:tcPr>
          <w:p w14:paraId="67CB9AD3" w14:textId="67857DC8" w:rsidR="00181840" w:rsidRPr="00F77002" w:rsidRDefault="00181840" w:rsidP="00863C7C">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08FF7835" w14:textId="49B35827" w:rsidR="00F74A27" w:rsidRPr="00301D3B" w:rsidRDefault="00E300B8" w:rsidP="00863C7C">
            <w:pPr>
              <w:rPr>
                <w:rFonts w:asciiTheme="minorHAnsi" w:hAnsiTheme="minorHAnsi" w:cstheme="minorHAnsi"/>
                <w:color w:val="000000" w:themeColor="text1"/>
                <w:sz w:val="16"/>
                <w:szCs w:val="16"/>
              </w:rPr>
            </w:pPr>
            <w:r w:rsidRPr="00301D3B">
              <w:rPr>
                <w:rFonts w:asciiTheme="minorHAnsi" w:hAnsiTheme="minorHAnsi" w:cstheme="minorHAnsi"/>
                <w:color w:val="000000" w:themeColor="text1"/>
                <w:sz w:val="16"/>
                <w:szCs w:val="16"/>
              </w:rPr>
              <w:t>BUSI 2230 Principles of Marketing</w:t>
            </w:r>
          </w:p>
        </w:tc>
        <w:tc>
          <w:tcPr>
            <w:tcW w:w="360" w:type="dxa"/>
            <w:vMerge/>
            <w:tcBorders>
              <w:bottom w:val="single" w:sz="12" w:space="0" w:color="auto"/>
            </w:tcBorders>
            <w:shd w:val="clear" w:color="auto" w:fill="auto"/>
            <w:vAlign w:val="center"/>
          </w:tcPr>
          <w:p w14:paraId="4BB33DC7" w14:textId="77777777" w:rsidR="00181840" w:rsidRPr="00F77002" w:rsidRDefault="00181840" w:rsidP="00863C7C">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3655E1CC" w14:textId="77777777" w:rsidR="00181840" w:rsidRPr="00F77002" w:rsidRDefault="00181840" w:rsidP="00863C7C">
            <w:pPr>
              <w:rPr>
                <w:rFonts w:asciiTheme="minorHAnsi" w:hAnsiTheme="minorHAnsi" w:cstheme="minorHAnsi"/>
                <w:sz w:val="16"/>
                <w:szCs w:val="16"/>
              </w:rPr>
            </w:pPr>
          </w:p>
        </w:tc>
      </w:tr>
      <w:tr w:rsidR="001175A4" w:rsidRPr="00F77002" w14:paraId="64C3E788" w14:textId="77777777" w:rsidTr="00C16D41">
        <w:trPr>
          <w:trHeight w:val="347"/>
          <w:jc w:val="center"/>
        </w:trPr>
        <w:tc>
          <w:tcPr>
            <w:tcW w:w="1096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586CE617" w14:textId="77777777" w:rsidR="00181840" w:rsidRPr="00301D3B" w:rsidRDefault="00C66435" w:rsidP="00863C7C">
            <w:pPr>
              <w:rPr>
                <w:rFonts w:asciiTheme="minorHAnsi" w:hAnsiTheme="minorHAnsi" w:cstheme="minorHAnsi"/>
                <w:i/>
                <w:sz w:val="14"/>
                <w:szCs w:val="14"/>
              </w:rPr>
            </w:pPr>
            <w:r w:rsidRPr="00301D3B">
              <w:rPr>
                <w:rFonts w:asciiTheme="minorHAnsi" w:hAnsiTheme="minorHAnsi" w:cstheme="minorHAnsi"/>
                <w:i/>
                <w:sz w:val="14"/>
                <w:szCs w:val="14"/>
              </w:rPr>
              <w:t>*THMT 2216 requires Restaurant Openings to be completed. These openings require students to be available outside the scheduled lab time. Students should choose their lab section on days they have more flexibility.</w:t>
            </w:r>
          </w:p>
        </w:tc>
      </w:tr>
      <w:tr w:rsidR="001175A4" w:rsidRPr="00F77002" w14:paraId="7DF568AB" w14:textId="77777777" w:rsidTr="00C16D41">
        <w:trPr>
          <w:trHeight w:val="347"/>
          <w:jc w:val="center"/>
        </w:trPr>
        <w:tc>
          <w:tcPr>
            <w:tcW w:w="10965"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4A962AD1" w14:textId="77777777" w:rsidR="00C66435" w:rsidRPr="00301D3B" w:rsidRDefault="00C66435" w:rsidP="00863C7C">
            <w:pPr>
              <w:rPr>
                <w:rFonts w:asciiTheme="minorHAnsi" w:hAnsiTheme="minorHAnsi" w:cstheme="minorHAnsi"/>
                <w:i/>
                <w:sz w:val="14"/>
                <w:szCs w:val="14"/>
              </w:rPr>
            </w:pPr>
            <w:r w:rsidRPr="00301D3B">
              <w:rPr>
                <w:rFonts w:asciiTheme="minorHAnsi" w:hAnsiTheme="minorHAnsi" w:cstheme="minorHAnsi"/>
                <w:i/>
                <w:sz w:val="14"/>
                <w:szCs w:val="14"/>
              </w:rPr>
              <w:t>**Students must complete a professional development session prior to going out on their first co-op term. Students must register with the Co-op Office to begin the professional development session in September.</w:t>
            </w:r>
          </w:p>
        </w:tc>
      </w:tr>
      <w:tr w:rsidR="001175A4" w:rsidRPr="00F77002" w14:paraId="6981572F" w14:textId="77777777" w:rsidTr="00301D3B">
        <w:trPr>
          <w:trHeight w:val="288"/>
          <w:jc w:val="center"/>
        </w:trPr>
        <w:tc>
          <w:tcPr>
            <w:tcW w:w="615" w:type="dxa"/>
            <w:tcBorders>
              <w:top w:val="single" w:sz="12" w:space="0" w:color="auto"/>
              <w:left w:val="single" w:sz="12" w:space="0" w:color="auto"/>
            </w:tcBorders>
            <w:shd w:val="clear" w:color="auto" w:fill="auto"/>
            <w:vAlign w:val="center"/>
          </w:tcPr>
          <w:p w14:paraId="4ABD52AB" w14:textId="00558DB6" w:rsidR="00181840" w:rsidRPr="00F77002"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5C194F59" w14:textId="1EED80AD" w:rsidR="00181840" w:rsidRPr="00301D3B" w:rsidRDefault="00181840" w:rsidP="00181840">
            <w:pPr>
              <w:rPr>
                <w:rFonts w:asciiTheme="minorHAnsi" w:hAnsiTheme="minorHAnsi" w:cstheme="minorHAnsi"/>
                <w:sz w:val="16"/>
                <w:szCs w:val="16"/>
              </w:rPr>
            </w:pPr>
            <w:r w:rsidRPr="00301D3B">
              <w:rPr>
                <w:rFonts w:asciiTheme="minorHAnsi" w:hAnsiTheme="minorHAnsi" w:cstheme="minorHAnsi"/>
                <w:sz w:val="16"/>
                <w:szCs w:val="16"/>
              </w:rPr>
              <w:t>THMT 2221 Hotel Management</w:t>
            </w:r>
            <w:r w:rsidR="001A5AB4" w:rsidRPr="00301D3B">
              <w:rPr>
                <w:rFonts w:asciiTheme="minorHAnsi" w:hAnsiTheme="minorHAnsi" w:cstheme="minorHAnsi"/>
                <w:i/>
                <w:iCs/>
                <w:sz w:val="14"/>
                <w:szCs w:val="14"/>
              </w:rPr>
              <w:t xml:space="preserve"> Prerequisite: THMT 1101</w:t>
            </w:r>
          </w:p>
        </w:tc>
        <w:tc>
          <w:tcPr>
            <w:tcW w:w="540" w:type="dxa"/>
            <w:tcBorders>
              <w:top w:val="single" w:sz="12" w:space="0" w:color="auto"/>
            </w:tcBorders>
            <w:shd w:val="clear" w:color="auto" w:fill="auto"/>
            <w:vAlign w:val="center"/>
          </w:tcPr>
          <w:p w14:paraId="5205F261" w14:textId="02B0BC25" w:rsidR="00181840" w:rsidRPr="00F77002"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49306667" w14:textId="0E4FB6C1" w:rsidR="00EA19A6" w:rsidRPr="00301D3B" w:rsidRDefault="00E300B8" w:rsidP="0005421B">
            <w:pPr>
              <w:rPr>
                <w:rFonts w:asciiTheme="minorHAnsi" w:hAnsiTheme="minorHAnsi" w:cstheme="minorHAnsi"/>
                <w:strike/>
                <w:sz w:val="16"/>
                <w:szCs w:val="16"/>
              </w:rPr>
            </w:pPr>
            <w:r w:rsidRPr="00301D3B">
              <w:rPr>
                <w:rFonts w:asciiTheme="minorHAnsi" w:hAnsiTheme="minorHAnsi" w:cstheme="minorHAnsi"/>
                <w:color w:val="000000" w:themeColor="text1"/>
                <w:sz w:val="16"/>
                <w:szCs w:val="16"/>
              </w:rPr>
              <w:t>COMM 2211 Intro to Public Speaking</w:t>
            </w:r>
          </w:p>
        </w:tc>
        <w:tc>
          <w:tcPr>
            <w:tcW w:w="360" w:type="dxa"/>
            <w:vMerge w:val="restart"/>
            <w:tcBorders>
              <w:top w:val="single" w:sz="12" w:space="0" w:color="auto"/>
            </w:tcBorders>
            <w:shd w:val="clear" w:color="auto" w:fill="auto"/>
            <w:vAlign w:val="center"/>
          </w:tcPr>
          <w:p w14:paraId="60D55E39" w14:textId="77777777" w:rsidR="00181840" w:rsidRPr="00F77002"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265016A4" w14:textId="78013D30" w:rsidR="00181840" w:rsidRPr="00F77002" w:rsidRDefault="00181840" w:rsidP="00F77002">
            <w:pPr>
              <w:jc w:val="center"/>
              <w:rPr>
                <w:rFonts w:asciiTheme="minorHAnsi" w:hAnsiTheme="minorHAnsi" w:cstheme="minorHAnsi"/>
                <w:sz w:val="16"/>
                <w:szCs w:val="16"/>
              </w:rPr>
            </w:pPr>
          </w:p>
        </w:tc>
      </w:tr>
      <w:tr w:rsidR="0082242A" w:rsidRPr="00F77002" w14:paraId="1FABB7F3" w14:textId="77777777" w:rsidTr="00F77002">
        <w:trPr>
          <w:trHeight w:val="288"/>
          <w:jc w:val="center"/>
        </w:trPr>
        <w:tc>
          <w:tcPr>
            <w:tcW w:w="615" w:type="dxa"/>
            <w:tcBorders>
              <w:left w:val="single" w:sz="12" w:space="0" w:color="auto"/>
            </w:tcBorders>
            <w:shd w:val="clear" w:color="auto" w:fill="auto"/>
            <w:vAlign w:val="center"/>
          </w:tcPr>
          <w:p w14:paraId="21FA9C77" w14:textId="6D2A276D" w:rsidR="0082242A" w:rsidRPr="00F77002" w:rsidRDefault="0082242A" w:rsidP="0082242A">
            <w:pPr>
              <w:rPr>
                <w:rFonts w:asciiTheme="minorHAnsi" w:hAnsiTheme="minorHAnsi" w:cstheme="minorHAnsi"/>
                <w:sz w:val="16"/>
                <w:szCs w:val="16"/>
              </w:rPr>
            </w:pPr>
          </w:p>
        </w:tc>
        <w:tc>
          <w:tcPr>
            <w:tcW w:w="3330" w:type="dxa"/>
            <w:shd w:val="clear" w:color="auto" w:fill="auto"/>
            <w:vAlign w:val="center"/>
          </w:tcPr>
          <w:p w14:paraId="26513469" w14:textId="2322CBAD"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THMT </w:t>
            </w:r>
            <w:r w:rsidRPr="00301D3B">
              <w:rPr>
                <w:rFonts w:asciiTheme="minorHAnsi" w:hAnsiTheme="minorHAnsi" w:cstheme="minorHAnsi"/>
                <w:color w:val="000000" w:themeColor="text1"/>
                <w:sz w:val="16"/>
                <w:szCs w:val="16"/>
              </w:rPr>
              <w:t xml:space="preserve">2205 Human Geography </w:t>
            </w:r>
            <w:r w:rsidRPr="00301D3B">
              <w:rPr>
                <w:rFonts w:asciiTheme="minorHAnsi" w:hAnsiTheme="minorHAnsi" w:cstheme="minorHAnsi"/>
                <w:sz w:val="16"/>
                <w:szCs w:val="16"/>
              </w:rPr>
              <w:t xml:space="preserve">for Tourism and Business </w:t>
            </w:r>
          </w:p>
        </w:tc>
        <w:tc>
          <w:tcPr>
            <w:tcW w:w="540" w:type="dxa"/>
            <w:shd w:val="clear" w:color="auto" w:fill="auto"/>
            <w:vAlign w:val="center"/>
          </w:tcPr>
          <w:p w14:paraId="145455F2" w14:textId="512E8AFE" w:rsidR="0082242A" w:rsidRPr="00F77002" w:rsidRDefault="0082242A" w:rsidP="0082242A">
            <w:pPr>
              <w:rPr>
                <w:rFonts w:asciiTheme="minorHAnsi" w:hAnsiTheme="minorHAnsi" w:cstheme="minorHAnsi"/>
                <w:sz w:val="16"/>
                <w:szCs w:val="16"/>
              </w:rPr>
            </w:pPr>
          </w:p>
        </w:tc>
        <w:tc>
          <w:tcPr>
            <w:tcW w:w="4950" w:type="dxa"/>
            <w:shd w:val="clear" w:color="auto" w:fill="auto"/>
            <w:vAlign w:val="center"/>
          </w:tcPr>
          <w:p w14:paraId="0271E86E" w14:textId="0BDB341F"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ECON 1102 Intro to Macroeconomics </w:t>
            </w:r>
            <w:r w:rsidRPr="00301D3B">
              <w:rPr>
                <w:rFonts w:asciiTheme="minorHAnsi" w:hAnsiTheme="minorHAnsi" w:cstheme="minorHAnsi"/>
                <w:i/>
                <w:iCs/>
                <w:sz w:val="14"/>
                <w:szCs w:val="14"/>
              </w:rPr>
              <w:t>Prerequisite: ECON 1101</w:t>
            </w:r>
          </w:p>
        </w:tc>
        <w:tc>
          <w:tcPr>
            <w:tcW w:w="360" w:type="dxa"/>
            <w:vMerge/>
            <w:shd w:val="clear" w:color="auto" w:fill="auto"/>
            <w:vAlign w:val="center"/>
          </w:tcPr>
          <w:p w14:paraId="66EE6A52" w14:textId="77777777" w:rsidR="0082242A" w:rsidRPr="00F77002" w:rsidRDefault="0082242A" w:rsidP="0082242A">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371CBFE" w14:textId="77777777" w:rsidR="0082242A" w:rsidRPr="00F77002" w:rsidRDefault="0082242A" w:rsidP="0082242A">
            <w:pPr>
              <w:rPr>
                <w:rFonts w:asciiTheme="minorHAnsi" w:hAnsiTheme="minorHAnsi" w:cstheme="minorHAnsi"/>
                <w:sz w:val="16"/>
                <w:szCs w:val="16"/>
              </w:rPr>
            </w:pPr>
          </w:p>
        </w:tc>
      </w:tr>
      <w:tr w:rsidR="0082242A" w:rsidRPr="00F77002" w14:paraId="346D5EF7" w14:textId="77777777" w:rsidTr="00F77002">
        <w:trPr>
          <w:trHeight w:val="288"/>
          <w:jc w:val="center"/>
        </w:trPr>
        <w:tc>
          <w:tcPr>
            <w:tcW w:w="615" w:type="dxa"/>
            <w:tcBorders>
              <w:left w:val="single" w:sz="12" w:space="0" w:color="auto"/>
            </w:tcBorders>
            <w:shd w:val="clear" w:color="auto" w:fill="auto"/>
            <w:vAlign w:val="center"/>
          </w:tcPr>
          <w:p w14:paraId="19BCB59A" w14:textId="0537762A" w:rsidR="0082242A" w:rsidRPr="00F77002" w:rsidRDefault="0082242A" w:rsidP="0082242A">
            <w:pPr>
              <w:rPr>
                <w:rFonts w:asciiTheme="minorHAnsi" w:hAnsiTheme="minorHAnsi" w:cstheme="minorHAnsi"/>
                <w:sz w:val="16"/>
                <w:szCs w:val="16"/>
              </w:rPr>
            </w:pPr>
          </w:p>
        </w:tc>
        <w:tc>
          <w:tcPr>
            <w:tcW w:w="3330" w:type="dxa"/>
            <w:shd w:val="clear" w:color="auto" w:fill="auto"/>
            <w:vAlign w:val="center"/>
          </w:tcPr>
          <w:p w14:paraId="778FA3FE" w14:textId="3DB5DF54"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color w:val="000000" w:themeColor="text1"/>
                <w:sz w:val="16"/>
                <w:szCs w:val="16"/>
              </w:rPr>
              <w:t>ECON 1101 Introduction to Microeconomics</w:t>
            </w:r>
          </w:p>
        </w:tc>
        <w:tc>
          <w:tcPr>
            <w:tcW w:w="540" w:type="dxa"/>
            <w:shd w:val="clear" w:color="auto" w:fill="auto"/>
            <w:vAlign w:val="center"/>
          </w:tcPr>
          <w:p w14:paraId="5C933950" w14:textId="01970AEC" w:rsidR="0082242A" w:rsidRPr="00F77002" w:rsidRDefault="0082242A" w:rsidP="0082242A">
            <w:pPr>
              <w:rPr>
                <w:rFonts w:asciiTheme="minorHAnsi" w:hAnsiTheme="minorHAnsi" w:cstheme="minorHAnsi"/>
                <w:sz w:val="16"/>
                <w:szCs w:val="16"/>
              </w:rPr>
            </w:pPr>
          </w:p>
        </w:tc>
        <w:tc>
          <w:tcPr>
            <w:tcW w:w="4950" w:type="dxa"/>
            <w:shd w:val="clear" w:color="auto" w:fill="auto"/>
            <w:vAlign w:val="center"/>
          </w:tcPr>
          <w:p w14:paraId="170A9D96" w14:textId="2D48B91F" w:rsidR="0082242A" w:rsidRPr="00301D3B" w:rsidRDefault="0082242A" w:rsidP="0082242A">
            <w:pPr>
              <w:rPr>
                <w:rFonts w:asciiTheme="minorHAnsi" w:hAnsiTheme="minorHAnsi" w:cstheme="minorHAnsi"/>
                <w:i/>
                <w:iCs/>
                <w:sz w:val="14"/>
                <w:szCs w:val="14"/>
              </w:rPr>
            </w:pPr>
            <w:r w:rsidRPr="00301D3B">
              <w:rPr>
                <w:rFonts w:asciiTheme="minorHAnsi" w:hAnsiTheme="minorHAnsi" w:cstheme="minorHAnsi"/>
                <w:sz w:val="16"/>
                <w:szCs w:val="16"/>
              </w:rPr>
              <w:t>THMT 3221 Hospitality Management Accounting</w:t>
            </w:r>
            <w:r w:rsidRPr="00301D3B">
              <w:rPr>
                <w:rFonts w:asciiTheme="minorHAnsi" w:hAnsiTheme="minorHAnsi" w:cstheme="minorHAnsi"/>
                <w:i/>
                <w:iCs/>
                <w:sz w:val="14"/>
                <w:szCs w:val="14"/>
              </w:rPr>
              <w:t xml:space="preserve">* Prerequisites: BUSI 2321 and THMT 1101 </w:t>
            </w:r>
            <w:r w:rsidRPr="00301D3B">
              <w:rPr>
                <w:rFonts w:asciiTheme="minorHAnsi" w:eastAsia="Calibri" w:hAnsiTheme="minorHAnsi" w:cstheme="minorHAnsi"/>
                <w:bCs/>
                <w:i/>
                <w:iCs/>
                <w:sz w:val="14"/>
                <w:szCs w:val="14"/>
              </w:rPr>
              <w:t>*If, in any year, this course is not available, Tourism and Hospitality Management students may substitute BUSI 3320 for THMT 3221 with permission.</w:t>
            </w:r>
          </w:p>
        </w:tc>
        <w:tc>
          <w:tcPr>
            <w:tcW w:w="360" w:type="dxa"/>
            <w:vMerge/>
            <w:shd w:val="clear" w:color="auto" w:fill="auto"/>
            <w:vAlign w:val="center"/>
          </w:tcPr>
          <w:p w14:paraId="0D4C5013" w14:textId="77777777" w:rsidR="0082242A" w:rsidRPr="00F77002" w:rsidRDefault="0082242A" w:rsidP="0082242A">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43A88E71" w14:textId="77777777" w:rsidR="0082242A" w:rsidRPr="00F77002" w:rsidRDefault="0082242A" w:rsidP="0082242A">
            <w:pPr>
              <w:rPr>
                <w:rFonts w:asciiTheme="minorHAnsi" w:hAnsiTheme="minorHAnsi" w:cstheme="minorHAnsi"/>
                <w:sz w:val="16"/>
                <w:szCs w:val="16"/>
              </w:rPr>
            </w:pPr>
          </w:p>
        </w:tc>
      </w:tr>
      <w:tr w:rsidR="0082242A" w:rsidRPr="00F77002" w14:paraId="2B8D4F3D" w14:textId="77777777" w:rsidTr="00F77002">
        <w:trPr>
          <w:trHeight w:val="288"/>
          <w:jc w:val="center"/>
        </w:trPr>
        <w:tc>
          <w:tcPr>
            <w:tcW w:w="615" w:type="dxa"/>
            <w:tcBorders>
              <w:left w:val="single" w:sz="12" w:space="0" w:color="auto"/>
              <w:bottom w:val="single" w:sz="4" w:space="0" w:color="auto"/>
            </w:tcBorders>
            <w:shd w:val="clear" w:color="auto" w:fill="auto"/>
            <w:vAlign w:val="center"/>
          </w:tcPr>
          <w:p w14:paraId="62E1025E" w14:textId="4FA8EC04" w:rsidR="0082242A" w:rsidRPr="00F77002" w:rsidRDefault="0082242A" w:rsidP="0082242A">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6D24CBC7" w14:textId="591B4C5A"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THMT/BUSI 2430 Social Media for Tourism </w:t>
            </w:r>
            <w:r w:rsidRPr="00301D3B">
              <w:rPr>
                <w:rStyle w:val="Emphasis"/>
                <w:rFonts w:asciiTheme="minorHAnsi" w:hAnsiTheme="minorHAnsi" w:cstheme="minorHAnsi"/>
                <w:color w:val="000000" w:themeColor="text1"/>
                <w:sz w:val="16"/>
                <w:szCs w:val="16"/>
                <w:bdr w:val="none" w:sz="0" w:space="0" w:color="auto" w:frame="1"/>
                <w:shd w:val="clear" w:color="auto" w:fill="FFFFFF"/>
              </w:rPr>
              <w:t>Prerequisite: BUSI</w:t>
            </w:r>
            <w:r w:rsidRPr="00301D3B">
              <w:rPr>
                <w:rStyle w:val="Emphasis"/>
                <w:rFonts w:asciiTheme="minorHAnsi" w:hAnsiTheme="minorHAnsi" w:cstheme="minorHAnsi"/>
                <w:sz w:val="16"/>
                <w:szCs w:val="16"/>
                <w:bdr w:val="none" w:sz="0" w:space="0" w:color="auto" w:frame="1"/>
                <w:shd w:val="clear" w:color="auto" w:fill="FFFFFF"/>
              </w:rPr>
              <w:t xml:space="preserve"> 2230</w:t>
            </w:r>
            <w:r w:rsidRPr="00301D3B">
              <w:rPr>
                <w:rStyle w:val="Emphasis"/>
                <w:rFonts w:asciiTheme="minorHAnsi" w:hAnsiTheme="minorHAnsi" w:cstheme="minorHAnsi"/>
                <w:sz w:val="20"/>
                <w:szCs w:val="20"/>
                <w:bdr w:val="none" w:sz="0" w:space="0" w:color="auto" w:frame="1"/>
                <w:shd w:val="clear" w:color="auto" w:fill="FFFFFF"/>
              </w:rPr>
              <w:t xml:space="preserve"> </w:t>
            </w:r>
          </w:p>
        </w:tc>
        <w:tc>
          <w:tcPr>
            <w:tcW w:w="540" w:type="dxa"/>
            <w:tcBorders>
              <w:bottom w:val="single" w:sz="4" w:space="0" w:color="auto"/>
            </w:tcBorders>
            <w:shd w:val="clear" w:color="auto" w:fill="auto"/>
            <w:vAlign w:val="center"/>
          </w:tcPr>
          <w:p w14:paraId="37AA8642" w14:textId="2C30ACF4" w:rsidR="0082242A" w:rsidRPr="00F77002" w:rsidRDefault="0082242A" w:rsidP="0082242A">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23ED5A49" w14:textId="09A049EE"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THMT 3401 Managing in the Service Environment </w:t>
            </w:r>
            <w:r w:rsidRPr="00301D3B">
              <w:rPr>
                <w:rStyle w:val="Emphasis"/>
                <w:rFonts w:asciiTheme="minorHAnsi" w:hAnsiTheme="minorHAnsi" w:cstheme="minorHAnsi"/>
                <w:sz w:val="14"/>
                <w:szCs w:val="14"/>
                <w:bdr w:val="none" w:sz="0" w:space="0" w:color="auto" w:frame="1"/>
                <w:shd w:val="clear" w:color="auto" w:fill="FFFFFF"/>
              </w:rPr>
              <w:t>Prerequisites: THMT 1101 and BUSI 2230</w:t>
            </w:r>
          </w:p>
        </w:tc>
        <w:tc>
          <w:tcPr>
            <w:tcW w:w="360" w:type="dxa"/>
            <w:vMerge/>
            <w:shd w:val="clear" w:color="auto" w:fill="auto"/>
            <w:vAlign w:val="center"/>
          </w:tcPr>
          <w:p w14:paraId="63AD60DC" w14:textId="77777777" w:rsidR="0082242A" w:rsidRPr="00F77002" w:rsidRDefault="0082242A" w:rsidP="0082242A">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0D69B68F" w14:textId="77777777" w:rsidR="0082242A" w:rsidRPr="00F77002" w:rsidRDefault="0082242A" w:rsidP="0082242A">
            <w:pPr>
              <w:rPr>
                <w:rFonts w:asciiTheme="minorHAnsi" w:hAnsiTheme="minorHAnsi" w:cstheme="minorHAnsi"/>
                <w:sz w:val="16"/>
                <w:szCs w:val="16"/>
              </w:rPr>
            </w:pPr>
          </w:p>
        </w:tc>
      </w:tr>
      <w:tr w:rsidR="0082242A" w:rsidRPr="00F77002" w14:paraId="0C848B20" w14:textId="77777777" w:rsidTr="00F77002">
        <w:trPr>
          <w:trHeight w:val="288"/>
          <w:jc w:val="center"/>
        </w:trPr>
        <w:tc>
          <w:tcPr>
            <w:tcW w:w="615" w:type="dxa"/>
            <w:tcBorders>
              <w:left w:val="single" w:sz="12" w:space="0" w:color="auto"/>
              <w:bottom w:val="single" w:sz="12" w:space="0" w:color="auto"/>
            </w:tcBorders>
            <w:shd w:val="clear" w:color="auto" w:fill="auto"/>
            <w:vAlign w:val="center"/>
          </w:tcPr>
          <w:p w14:paraId="67258EFB" w14:textId="598F1165" w:rsidR="0082242A" w:rsidRPr="00F77002" w:rsidRDefault="0082242A" w:rsidP="0082242A">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26EB1963" w14:textId="1CCE1248"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BUSI 2215 Organizational </w:t>
            </w:r>
            <w:proofErr w:type="spellStart"/>
            <w:r w:rsidRPr="00301D3B">
              <w:rPr>
                <w:rFonts w:asciiTheme="minorHAnsi" w:hAnsiTheme="minorHAnsi" w:cstheme="minorHAnsi"/>
                <w:sz w:val="16"/>
                <w:szCs w:val="16"/>
              </w:rPr>
              <w:t>Behaviour</w:t>
            </w:r>
            <w:proofErr w:type="spellEnd"/>
            <w:r w:rsidRPr="00301D3B">
              <w:rPr>
                <w:rFonts w:asciiTheme="minorHAnsi" w:hAnsiTheme="minorHAnsi" w:cstheme="minorHAnsi"/>
                <w:sz w:val="16"/>
                <w:szCs w:val="16"/>
              </w:rPr>
              <w:t xml:space="preserve">: Groups, structure and culture </w:t>
            </w:r>
            <w:r w:rsidRPr="00301D3B">
              <w:rPr>
                <w:rFonts w:asciiTheme="minorHAnsi" w:hAnsiTheme="minorHAnsi" w:cstheme="minorHAnsi"/>
                <w:i/>
                <w:iCs/>
                <w:sz w:val="14"/>
                <w:szCs w:val="14"/>
              </w:rPr>
              <w:t>Note: Students who have received credit for BUSI 2213 may not take this course for credit</w:t>
            </w:r>
          </w:p>
        </w:tc>
        <w:tc>
          <w:tcPr>
            <w:tcW w:w="540" w:type="dxa"/>
            <w:tcBorders>
              <w:bottom w:val="single" w:sz="12" w:space="0" w:color="auto"/>
            </w:tcBorders>
            <w:shd w:val="clear" w:color="auto" w:fill="auto"/>
            <w:vAlign w:val="center"/>
          </w:tcPr>
          <w:p w14:paraId="2439BB84" w14:textId="01A52365" w:rsidR="0082242A" w:rsidRPr="00F77002" w:rsidRDefault="0082242A" w:rsidP="0082242A">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55DB748B" w14:textId="7758EF6A" w:rsidR="0082242A" w:rsidRPr="00301D3B" w:rsidRDefault="0082242A" w:rsidP="0082242A">
            <w:pPr>
              <w:rPr>
                <w:rFonts w:asciiTheme="minorHAnsi" w:hAnsiTheme="minorHAnsi" w:cstheme="minorHAnsi"/>
                <w:color w:val="000000" w:themeColor="text1"/>
                <w:sz w:val="16"/>
                <w:szCs w:val="16"/>
              </w:rPr>
            </w:pPr>
            <w:r w:rsidRPr="00301D3B">
              <w:rPr>
                <w:rFonts w:asciiTheme="minorHAnsi" w:hAnsiTheme="minorHAnsi" w:cstheme="minorHAnsi"/>
                <w:color w:val="000000" w:themeColor="text1"/>
                <w:sz w:val="16"/>
                <w:szCs w:val="16"/>
              </w:rPr>
              <w:t>T</w:t>
            </w:r>
            <w:r w:rsidR="00301D3B" w:rsidRPr="00301D3B">
              <w:rPr>
                <w:rFonts w:asciiTheme="minorHAnsi" w:hAnsiTheme="minorHAnsi" w:cstheme="minorHAnsi"/>
                <w:color w:val="000000" w:themeColor="text1"/>
                <w:sz w:val="16"/>
                <w:szCs w:val="16"/>
              </w:rPr>
              <w:t>ourism</w:t>
            </w:r>
            <w:r w:rsidRPr="00301D3B">
              <w:rPr>
                <w:rFonts w:asciiTheme="minorHAnsi" w:hAnsiTheme="minorHAnsi" w:cstheme="minorHAnsi"/>
                <w:color w:val="000000" w:themeColor="text1"/>
                <w:sz w:val="16"/>
                <w:szCs w:val="16"/>
              </w:rPr>
              <w:t xml:space="preserve"> elective</w:t>
            </w:r>
          </w:p>
        </w:tc>
        <w:tc>
          <w:tcPr>
            <w:tcW w:w="360" w:type="dxa"/>
            <w:vMerge/>
            <w:tcBorders>
              <w:bottom w:val="single" w:sz="12" w:space="0" w:color="auto"/>
            </w:tcBorders>
            <w:shd w:val="clear" w:color="auto" w:fill="auto"/>
            <w:vAlign w:val="center"/>
          </w:tcPr>
          <w:p w14:paraId="5F12DE2C" w14:textId="77777777" w:rsidR="0082242A" w:rsidRPr="00F77002" w:rsidRDefault="0082242A" w:rsidP="0082242A">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71E22A7A" w14:textId="77777777" w:rsidR="0082242A" w:rsidRPr="00F77002" w:rsidRDefault="0082242A" w:rsidP="0082242A">
            <w:pPr>
              <w:rPr>
                <w:rFonts w:asciiTheme="minorHAnsi" w:hAnsiTheme="minorHAnsi" w:cstheme="minorHAnsi"/>
                <w:sz w:val="16"/>
                <w:szCs w:val="16"/>
              </w:rPr>
            </w:pPr>
          </w:p>
        </w:tc>
      </w:tr>
      <w:tr w:rsidR="0082242A" w:rsidRPr="00F77002" w14:paraId="6E5A6D14" w14:textId="77777777" w:rsidTr="00C2113F">
        <w:trPr>
          <w:trHeight w:val="288"/>
          <w:jc w:val="center"/>
        </w:trPr>
        <w:tc>
          <w:tcPr>
            <w:tcW w:w="109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3DA0764" w14:textId="77777777" w:rsidR="0082242A" w:rsidRPr="00301D3B" w:rsidRDefault="0082242A" w:rsidP="0082242A">
            <w:pPr>
              <w:rPr>
                <w:rFonts w:asciiTheme="minorHAnsi" w:hAnsiTheme="minorHAnsi" w:cstheme="minorHAnsi"/>
                <w:sz w:val="14"/>
                <w:szCs w:val="14"/>
              </w:rPr>
            </w:pPr>
            <w:r w:rsidRPr="00301D3B">
              <w:rPr>
                <w:rFonts w:asciiTheme="minorHAnsi" w:eastAsia="Calibri" w:hAnsiTheme="minorHAnsi" w:cstheme="minorHAnsi"/>
                <w:bCs/>
                <w:i/>
                <w:iCs/>
                <w:sz w:val="14"/>
                <w:szCs w:val="14"/>
              </w:rPr>
              <w:t>*If, in any year, this course is not available, Tourism and Hospitality Management students may substitute BUSI 3320 for THMT 3221.</w:t>
            </w:r>
          </w:p>
        </w:tc>
      </w:tr>
      <w:tr w:rsidR="00E06B5C" w:rsidRPr="00F77002" w14:paraId="17FA2CB9" w14:textId="77777777" w:rsidTr="00301D3B">
        <w:trPr>
          <w:gridAfter w:val="4"/>
          <w:wAfter w:w="7020" w:type="dxa"/>
          <w:trHeight w:val="288"/>
          <w:jc w:val="center"/>
        </w:trPr>
        <w:tc>
          <w:tcPr>
            <w:tcW w:w="615" w:type="dxa"/>
            <w:tcBorders>
              <w:left w:val="single" w:sz="12" w:space="0" w:color="auto"/>
            </w:tcBorders>
            <w:shd w:val="clear" w:color="auto" w:fill="auto"/>
            <w:vAlign w:val="center"/>
          </w:tcPr>
          <w:p w14:paraId="5B961940" w14:textId="77777777" w:rsidR="00E06B5C" w:rsidRPr="00F77002" w:rsidRDefault="00E06B5C" w:rsidP="0082242A">
            <w:pPr>
              <w:rPr>
                <w:rFonts w:asciiTheme="minorHAnsi" w:hAnsiTheme="minorHAnsi" w:cstheme="minorHAnsi"/>
                <w:sz w:val="16"/>
                <w:szCs w:val="16"/>
              </w:rPr>
            </w:pPr>
          </w:p>
        </w:tc>
        <w:tc>
          <w:tcPr>
            <w:tcW w:w="3330" w:type="dxa"/>
            <w:shd w:val="clear" w:color="auto" w:fill="auto"/>
            <w:vAlign w:val="center"/>
          </w:tcPr>
          <w:p w14:paraId="2853A363" w14:textId="7777F17E" w:rsidR="00E06B5C" w:rsidRPr="00301D3B" w:rsidRDefault="00E06B5C" w:rsidP="0082242A">
            <w:pPr>
              <w:rPr>
                <w:rFonts w:asciiTheme="minorHAnsi" w:hAnsiTheme="minorHAnsi" w:cstheme="minorHAnsi"/>
                <w:sz w:val="16"/>
                <w:szCs w:val="16"/>
              </w:rPr>
            </w:pPr>
            <w:r w:rsidRPr="00301D3B">
              <w:rPr>
                <w:rFonts w:asciiTheme="minorHAnsi" w:hAnsiTheme="minorHAnsi" w:cstheme="minorHAnsi"/>
                <w:sz w:val="16"/>
                <w:szCs w:val="16"/>
              </w:rPr>
              <w:t xml:space="preserve">BUSI 2231 Applied Marketing </w:t>
            </w:r>
            <w:r w:rsidRPr="00301D3B">
              <w:rPr>
                <w:rStyle w:val="Emphasis"/>
                <w:rFonts w:asciiTheme="minorHAnsi" w:hAnsiTheme="minorHAnsi" w:cstheme="minorHAnsi"/>
                <w:sz w:val="14"/>
                <w:szCs w:val="14"/>
                <w:bdr w:val="none" w:sz="0" w:space="0" w:color="auto" w:frame="1"/>
                <w:shd w:val="clear" w:color="auto" w:fill="FFFFFF"/>
              </w:rPr>
              <w:t>Prerequisites: BUSI 2230</w:t>
            </w:r>
          </w:p>
        </w:tc>
      </w:tr>
      <w:tr w:rsidR="00E06B5C" w:rsidRPr="00F77002" w14:paraId="092A1631" w14:textId="77777777" w:rsidTr="00301D3B">
        <w:trPr>
          <w:gridAfter w:val="4"/>
          <w:wAfter w:w="7020" w:type="dxa"/>
          <w:trHeight w:val="288"/>
          <w:jc w:val="center"/>
        </w:trPr>
        <w:tc>
          <w:tcPr>
            <w:tcW w:w="615" w:type="dxa"/>
            <w:tcBorders>
              <w:left w:val="single" w:sz="12" w:space="0" w:color="auto"/>
              <w:bottom w:val="single" w:sz="4" w:space="0" w:color="auto"/>
            </w:tcBorders>
            <w:shd w:val="clear" w:color="auto" w:fill="auto"/>
            <w:vAlign w:val="center"/>
          </w:tcPr>
          <w:p w14:paraId="739263E2" w14:textId="77777777" w:rsidR="00E06B5C" w:rsidRPr="00F77002" w:rsidRDefault="00E06B5C" w:rsidP="0082242A">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520EDB86" w14:textId="1648DECC" w:rsidR="00E06B5C" w:rsidRPr="00301D3B" w:rsidRDefault="00E06B5C" w:rsidP="0082242A">
            <w:pPr>
              <w:rPr>
                <w:rFonts w:asciiTheme="minorHAnsi" w:hAnsiTheme="minorHAnsi" w:cstheme="minorHAnsi"/>
                <w:sz w:val="16"/>
                <w:szCs w:val="16"/>
              </w:rPr>
            </w:pPr>
            <w:r w:rsidRPr="00301D3B">
              <w:rPr>
                <w:rFonts w:asciiTheme="minorHAnsi" w:hAnsiTheme="minorHAnsi" w:cstheme="minorHAnsi"/>
                <w:sz w:val="16"/>
                <w:szCs w:val="16"/>
              </w:rPr>
              <w:t>Arts or Science elective</w:t>
            </w:r>
          </w:p>
        </w:tc>
      </w:tr>
      <w:tr w:rsidR="00E06B5C" w:rsidRPr="00F77002" w14:paraId="2ECCED13" w14:textId="77777777" w:rsidTr="00301D3B">
        <w:trPr>
          <w:gridAfter w:val="4"/>
          <w:wAfter w:w="7020" w:type="dxa"/>
          <w:trHeight w:val="288"/>
          <w:jc w:val="center"/>
        </w:trPr>
        <w:tc>
          <w:tcPr>
            <w:tcW w:w="615" w:type="dxa"/>
            <w:tcBorders>
              <w:left w:val="single" w:sz="12" w:space="0" w:color="auto"/>
            </w:tcBorders>
            <w:shd w:val="clear" w:color="auto" w:fill="auto"/>
            <w:vAlign w:val="center"/>
          </w:tcPr>
          <w:p w14:paraId="2EA20F7F" w14:textId="3EE7F1CC" w:rsidR="00E06B5C" w:rsidRPr="00F77002" w:rsidRDefault="00E06B5C" w:rsidP="0082242A">
            <w:pPr>
              <w:rPr>
                <w:rFonts w:asciiTheme="minorHAnsi" w:hAnsiTheme="minorHAnsi" w:cstheme="minorHAnsi"/>
                <w:sz w:val="16"/>
                <w:szCs w:val="16"/>
              </w:rPr>
            </w:pPr>
          </w:p>
        </w:tc>
        <w:tc>
          <w:tcPr>
            <w:tcW w:w="3330" w:type="dxa"/>
            <w:shd w:val="clear" w:color="auto" w:fill="auto"/>
            <w:vAlign w:val="center"/>
          </w:tcPr>
          <w:p w14:paraId="1A394FBC" w14:textId="7A2F688F" w:rsidR="00E06B5C" w:rsidRPr="00301D3B" w:rsidRDefault="00E06B5C" w:rsidP="0082242A">
            <w:pPr>
              <w:rPr>
                <w:rFonts w:asciiTheme="minorHAnsi" w:hAnsiTheme="minorHAnsi" w:cstheme="minorHAnsi"/>
                <w:sz w:val="16"/>
                <w:szCs w:val="16"/>
              </w:rPr>
            </w:pPr>
            <w:r w:rsidRPr="00301D3B">
              <w:rPr>
                <w:rFonts w:asciiTheme="minorHAnsi" w:hAnsiTheme="minorHAnsi" w:cstheme="minorHAnsi"/>
                <w:sz w:val="16"/>
                <w:szCs w:val="16"/>
              </w:rPr>
              <w:t>BUSI 2259 Legal Aspects of Business</w:t>
            </w:r>
          </w:p>
        </w:tc>
      </w:tr>
      <w:tr w:rsidR="00E06B5C" w:rsidRPr="001175A4" w14:paraId="6ED4BCAA" w14:textId="77777777" w:rsidTr="00301D3B">
        <w:trPr>
          <w:gridAfter w:val="4"/>
          <w:wAfter w:w="7020" w:type="dxa"/>
          <w:trHeight w:val="288"/>
          <w:jc w:val="center"/>
        </w:trPr>
        <w:tc>
          <w:tcPr>
            <w:tcW w:w="615" w:type="dxa"/>
            <w:tcBorders>
              <w:left w:val="single" w:sz="12" w:space="0" w:color="auto"/>
            </w:tcBorders>
            <w:shd w:val="clear" w:color="auto" w:fill="auto"/>
            <w:vAlign w:val="center"/>
          </w:tcPr>
          <w:p w14:paraId="383253B2" w14:textId="77777777" w:rsidR="00E06B5C" w:rsidRPr="00F77002" w:rsidRDefault="00E06B5C" w:rsidP="00E06B5C">
            <w:pPr>
              <w:rPr>
                <w:rFonts w:asciiTheme="minorHAnsi" w:hAnsiTheme="minorHAnsi" w:cstheme="minorHAnsi"/>
                <w:sz w:val="16"/>
                <w:szCs w:val="16"/>
              </w:rPr>
            </w:pPr>
          </w:p>
        </w:tc>
        <w:tc>
          <w:tcPr>
            <w:tcW w:w="3330" w:type="dxa"/>
            <w:shd w:val="clear" w:color="auto" w:fill="auto"/>
            <w:vAlign w:val="center"/>
          </w:tcPr>
          <w:p w14:paraId="7DC19573" w14:textId="50AE6511" w:rsidR="00E06B5C" w:rsidRPr="00301D3B" w:rsidRDefault="00E06B5C" w:rsidP="00E06B5C">
            <w:pPr>
              <w:rPr>
                <w:rFonts w:asciiTheme="minorHAnsi" w:hAnsiTheme="minorHAnsi" w:cstheme="minorHAnsi"/>
                <w:sz w:val="16"/>
                <w:szCs w:val="16"/>
              </w:rPr>
            </w:pPr>
            <w:r w:rsidRPr="00301D3B">
              <w:rPr>
                <w:rFonts w:asciiTheme="minorHAnsi" w:hAnsiTheme="minorHAnsi" w:cstheme="minorHAnsi"/>
                <w:sz w:val="16"/>
                <w:szCs w:val="16"/>
              </w:rPr>
              <w:t>Arts or Science elective</w:t>
            </w:r>
          </w:p>
        </w:tc>
      </w:tr>
    </w:tbl>
    <w:p w14:paraId="3FA61143" w14:textId="77777777" w:rsidR="00301D3B" w:rsidRDefault="00301D3B" w:rsidP="008B6689">
      <w:pPr>
        <w:tabs>
          <w:tab w:val="left" w:pos="10044"/>
        </w:tabs>
        <w:rPr>
          <w:rFonts w:asciiTheme="minorHAnsi" w:hAnsiTheme="minorHAnsi" w:cs="Arial"/>
          <w:b/>
          <w:sz w:val="22"/>
          <w:szCs w:val="22"/>
        </w:rPr>
      </w:pPr>
    </w:p>
    <w:p w14:paraId="43B4FD44" w14:textId="08B01D49" w:rsidR="00CF09A4" w:rsidRPr="008A7AFA" w:rsidRDefault="00CF09A4" w:rsidP="008B6689">
      <w:pPr>
        <w:tabs>
          <w:tab w:val="left" w:pos="10044"/>
        </w:tabs>
        <w:rPr>
          <w:rFonts w:asciiTheme="minorHAnsi" w:hAnsiTheme="minorHAnsi" w:cs="Arial"/>
          <w:sz w:val="22"/>
          <w:szCs w:val="22"/>
        </w:rPr>
      </w:pPr>
      <w:r w:rsidRPr="008A7AFA">
        <w:rPr>
          <w:rFonts w:asciiTheme="minorHAnsi" w:hAnsiTheme="minorHAnsi" w:cs="Arial"/>
          <w:b/>
          <w:sz w:val="22"/>
          <w:szCs w:val="22"/>
        </w:rPr>
        <w:t xml:space="preserve">Prerequisites for </w:t>
      </w:r>
      <w:r w:rsidR="009D799D">
        <w:rPr>
          <w:rFonts w:asciiTheme="minorHAnsi" w:hAnsiTheme="minorHAnsi" w:cs="Arial"/>
          <w:b/>
          <w:sz w:val="22"/>
          <w:szCs w:val="22"/>
        </w:rPr>
        <w:t>Work Experience</w:t>
      </w:r>
      <w:r w:rsidRPr="008A7AFA">
        <w:rPr>
          <w:rFonts w:asciiTheme="minorHAnsi" w:hAnsiTheme="minorHAnsi" w:cs="Arial"/>
          <w:b/>
          <w:sz w:val="22"/>
          <w:szCs w:val="22"/>
        </w:rPr>
        <w:t xml:space="preserve"> terms</w:t>
      </w:r>
      <w:r w:rsidRPr="008A7AFA">
        <w:rPr>
          <w:rFonts w:asciiTheme="minorHAnsi" w:hAnsiTheme="minorHAnsi" w:cs="Arial"/>
          <w:sz w:val="22"/>
          <w:szCs w:val="22"/>
        </w:rPr>
        <w:t>:</w:t>
      </w:r>
    </w:p>
    <w:p w14:paraId="1AFA5968" w14:textId="05730A4F" w:rsidR="001175A4"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THMT 2299</w:t>
      </w:r>
      <w:r w:rsidR="001175A4" w:rsidRPr="00A86F4A">
        <w:rPr>
          <w:rFonts w:asciiTheme="minorHAnsi" w:hAnsiTheme="minorHAnsi" w:cs="Arial"/>
          <w:sz w:val="15"/>
          <w:szCs w:val="15"/>
        </w:rPr>
        <w:t xml:space="preserve"> </w:t>
      </w:r>
      <w:r w:rsidRPr="00A86F4A">
        <w:rPr>
          <w:rFonts w:asciiTheme="minorHAnsi" w:hAnsiTheme="minorHAnsi" w:cs="Arial"/>
          <w:sz w:val="15"/>
          <w:szCs w:val="15"/>
        </w:rPr>
        <w:t>Practicum I</w:t>
      </w:r>
      <w:r w:rsidR="00E06B5C">
        <w:rPr>
          <w:rFonts w:asciiTheme="minorHAnsi" w:hAnsiTheme="minorHAnsi" w:cs="Arial"/>
          <w:sz w:val="15"/>
          <w:szCs w:val="15"/>
        </w:rPr>
        <w:t>/Work Experience Term I</w:t>
      </w:r>
      <w:r w:rsidR="008B6689" w:rsidRPr="00A86F4A">
        <w:rPr>
          <w:rFonts w:asciiTheme="minorHAnsi" w:hAnsiTheme="minorHAnsi" w:cs="Arial"/>
          <w:sz w:val="15"/>
          <w:szCs w:val="15"/>
        </w:rPr>
        <w:t xml:space="preserve"> </w:t>
      </w:r>
    </w:p>
    <w:p w14:paraId="444581E8" w14:textId="1E75103B" w:rsidR="001A5AB4"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 xml:space="preserve">Prerequisites: admission to the </w:t>
      </w:r>
      <w:proofErr w:type="spellStart"/>
      <w:r w:rsidRPr="00A86F4A">
        <w:rPr>
          <w:rFonts w:asciiTheme="minorHAnsi" w:hAnsiTheme="minorHAnsi" w:cs="Arial"/>
          <w:sz w:val="15"/>
          <w:szCs w:val="15"/>
        </w:rPr>
        <w:t>Practica</w:t>
      </w:r>
      <w:proofErr w:type="spellEnd"/>
      <w:r w:rsidR="001E6F59">
        <w:rPr>
          <w:rFonts w:asciiTheme="minorHAnsi" w:hAnsiTheme="minorHAnsi" w:cs="Arial"/>
          <w:sz w:val="15"/>
          <w:szCs w:val="15"/>
        </w:rPr>
        <w:t>/Work Experience</w:t>
      </w:r>
      <w:r w:rsidRPr="00A86F4A">
        <w:rPr>
          <w:rFonts w:asciiTheme="minorHAnsi" w:hAnsiTheme="minorHAnsi" w:cs="Arial"/>
          <w:sz w:val="15"/>
          <w:szCs w:val="15"/>
        </w:rPr>
        <w:t xml:space="preserve"> Route in the Bachelor of Tourism and Hospitality Management</w:t>
      </w:r>
      <w:r w:rsidR="001E6F59">
        <w:rPr>
          <w:rFonts w:asciiTheme="minorHAnsi" w:hAnsiTheme="minorHAnsi" w:cs="Arial"/>
          <w:sz w:val="15"/>
          <w:szCs w:val="15"/>
        </w:rPr>
        <w:t>.</w:t>
      </w:r>
    </w:p>
    <w:p w14:paraId="6CD71904" w14:textId="77777777" w:rsidR="00DD62AD" w:rsidRDefault="00DD62AD"/>
    <w:p w14:paraId="12E7B0C2" w14:textId="77777777" w:rsidR="007C13E3" w:rsidRDefault="007C13E3"/>
    <w:p w14:paraId="5D74B128" w14:textId="77777777" w:rsidR="004E123C" w:rsidRDefault="004E123C" w:rsidP="00741E49"/>
    <w:p w14:paraId="60BD2B96" w14:textId="688A79BD" w:rsidR="00E06B5C" w:rsidRDefault="00E06B5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977"/>
      </w:tblGrid>
      <w:tr w:rsidR="003E122D" w:rsidRPr="001B5EA7" w14:paraId="1D234C59" w14:textId="77777777" w:rsidTr="006B4E20">
        <w:trPr>
          <w:trHeight w:val="432"/>
        </w:trPr>
        <w:tc>
          <w:tcPr>
            <w:tcW w:w="5000" w:type="pct"/>
            <w:gridSpan w:val="2"/>
            <w:shd w:val="clear" w:color="auto" w:fill="F2F2F2"/>
            <w:vAlign w:val="center"/>
          </w:tcPr>
          <w:p w14:paraId="114848F3" w14:textId="77777777" w:rsidR="003E122D" w:rsidRPr="001B5EA7" w:rsidRDefault="003E122D" w:rsidP="006B4E20">
            <w:pPr>
              <w:jc w:val="center"/>
              <w:rPr>
                <w:rFonts w:asciiTheme="minorHAnsi" w:hAnsiTheme="minorHAnsi" w:cstheme="minorHAnsi"/>
                <w:sz w:val="18"/>
                <w:szCs w:val="18"/>
              </w:rPr>
            </w:pPr>
            <w:r w:rsidRPr="001B5EA7">
              <w:rPr>
                <w:rFonts w:asciiTheme="minorHAnsi" w:hAnsiTheme="minorHAnsi" w:cstheme="minorHAnsi"/>
                <w:b/>
              </w:rPr>
              <w:lastRenderedPageBreak/>
              <w:t>Tourism Elective Courses</w:t>
            </w:r>
          </w:p>
        </w:tc>
      </w:tr>
      <w:tr w:rsidR="003E122D" w:rsidRPr="001B5EA7" w14:paraId="22AAF24A" w14:textId="77777777" w:rsidTr="006B4E20">
        <w:tc>
          <w:tcPr>
            <w:tcW w:w="840" w:type="pct"/>
            <w:shd w:val="clear" w:color="auto" w:fill="auto"/>
          </w:tcPr>
          <w:p w14:paraId="6E34C367"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2201</w:t>
            </w:r>
          </w:p>
        </w:tc>
        <w:tc>
          <w:tcPr>
            <w:tcW w:w="4160" w:type="pct"/>
            <w:shd w:val="clear" w:color="auto" w:fill="auto"/>
          </w:tcPr>
          <w:p w14:paraId="793934C9"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Alternate Forms of Tourism </w:t>
            </w:r>
            <w:r w:rsidRPr="001B5EA7">
              <w:rPr>
                <w:rStyle w:val="Emphasis"/>
                <w:rFonts w:asciiTheme="minorHAnsi" w:hAnsiTheme="minorHAnsi" w:cstheme="minorHAnsi"/>
                <w:sz w:val="14"/>
                <w:szCs w:val="14"/>
                <w:bdr w:val="none" w:sz="0" w:space="0" w:color="auto" w:frame="1"/>
                <w:shd w:val="clear" w:color="auto" w:fill="FFFFFF"/>
              </w:rPr>
              <w:t>Prerequisite: THMT 1101 or equivalent or permission of the instructor</w:t>
            </w:r>
          </w:p>
        </w:tc>
      </w:tr>
      <w:tr w:rsidR="003E122D" w:rsidRPr="001B5EA7" w14:paraId="76EB6FC7" w14:textId="77777777" w:rsidTr="006B4E20">
        <w:tc>
          <w:tcPr>
            <w:tcW w:w="840" w:type="pct"/>
            <w:shd w:val="clear" w:color="auto" w:fill="auto"/>
          </w:tcPr>
          <w:p w14:paraId="131DD0AF"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THMT/BUSI 2225</w:t>
            </w:r>
          </w:p>
        </w:tc>
        <w:tc>
          <w:tcPr>
            <w:tcW w:w="4160" w:type="pct"/>
            <w:shd w:val="clear" w:color="auto" w:fill="auto"/>
          </w:tcPr>
          <w:p w14:paraId="79DB8E35"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Design Management in Business and Tourism </w:t>
            </w:r>
            <w:r w:rsidRPr="001B5EA7">
              <w:rPr>
                <w:rStyle w:val="Emphasis"/>
                <w:rFonts w:asciiTheme="minorHAnsi" w:hAnsiTheme="minorHAnsi" w:cstheme="minorHAnsi"/>
                <w:sz w:val="14"/>
                <w:szCs w:val="14"/>
                <w:bdr w:val="none" w:sz="0" w:space="0" w:color="auto" w:frame="1"/>
                <w:shd w:val="clear" w:color="auto" w:fill="FFFFFF"/>
              </w:rPr>
              <w:t>Prerequisites: THMT 1101, BUSI 1112 or permission of the instructor</w:t>
            </w:r>
          </w:p>
        </w:tc>
      </w:tr>
      <w:tr w:rsidR="003E122D" w:rsidRPr="001056C8" w14:paraId="281F9293" w14:textId="77777777" w:rsidTr="006B4E20">
        <w:tc>
          <w:tcPr>
            <w:tcW w:w="840" w:type="pct"/>
            <w:shd w:val="clear" w:color="auto" w:fill="auto"/>
          </w:tcPr>
          <w:p w14:paraId="412C0E1E"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THMT 2244</w:t>
            </w:r>
          </w:p>
        </w:tc>
        <w:tc>
          <w:tcPr>
            <w:tcW w:w="4160" w:type="pct"/>
            <w:shd w:val="clear" w:color="auto" w:fill="auto"/>
          </w:tcPr>
          <w:p w14:paraId="5226733B"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 xml:space="preserve">Sustainable Tourism Management </w:t>
            </w:r>
            <w:r w:rsidRPr="000A7E4F">
              <w:rPr>
                <w:rFonts w:asciiTheme="minorHAnsi" w:hAnsiTheme="minorHAnsi" w:cstheme="minorHAnsi"/>
                <w:i/>
                <w:iCs/>
                <w:color w:val="000000" w:themeColor="text1"/>
                <w:sz w:val="14"/>
                <w:szCs w:val="14"/>
              </w:rPr>
              <w:t>Prerequisite: THMT 1101</w:t>
            </w:r>
          </w:p>
        </w:tc>
      </w:tr>
      <w:tr w:rsidR="003E122D" w:rsidRPr="001B5EA7" w14:paraId="24153C24" w14:textId="77777777" w:rsidTr="006B4E20">
        <w:tc>
          <w:tcPr>
            <w:tcW w:w="840" w:type="pct"/>
            <w:shd w:val="clear" w:color="auto" w:fill="auto"/>
          </w:tcPr>
          <w:p w14:paraId="5E46D9B5" w14:textId="77777777" w:rsidR="003E122D" w:rsidRPr="000A7E4F" w:rsidRDefault="003E122D" w:rsidP="006B4E20">
            <w:pPr>
              <w:rPr>
                <w:rFonts w:asciiTheme="minorHAnsi" w:hAnsiTheme="minorHAnsi" w:cstheme="minorHAnsi"/>
                <w:color w:val="000000" w:themeColor="text1"/>
                <w:sz w:val="20"/>
                <w:szCs w:val="20"/>
              </w:rPr>
            </w:pPr>
            <w:r w:rsidRPr="000A7E4F">
              <w:rPr>
                <w:rFonts w:ascii="Calibri" w:hAnsi="Calibri" w:cs="Arial"/>
                <w:color w:val="000000" w:themeColor="text1"/>
                <w:sz w:val="20"/>
                <w:szCs w:val="20"/>
              </w:rPr>
              <w:t>THMT 2301</w:t>
            </w:r>
          </w:p>
        </w:tc>
        <w:tc>
          <w:tcPr>
            <w:tcW w:w="4160" w:type="pct"/>
            <w:shd w:val="clear" w:color="auto" w:fill="auto"/>
          </w:tcPr>
          <w:p w14:paraId="5F1AD975"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 xml:space="preserve">Tour Operations and Management </w:t>
            </w:r>
            <w:r w:rsidRPr="000A7E4F">
              <w:rPr>
                <w:rStyle w:val="Emphasis"/>
                <w:rFonts w:asciiTheme="minorHAnsi" w:hAnsiTheme="minorHAnsi" w:cstheme="minorHAnsi"/>
                <w:color w:val="000000" w:themeColor="text1"/>
                <w:sz w:val="14"/>
                <w:szCs w:val="14"/>
                <w:bdr w:val="none" w:sz="0" w:space="0" w:color="auto" w:frame="1"/>
                <w:shd w:val="clear" w:color="auto" w:fill="FFFFFF"/>
              </w:rPr>
              <w:t>Prerequisite: THMT 1101</w:t>
            </w:r>
          </w:p>
        </w:tc>
      </w:tr>
      <w:tr w:rsidR="003E122D" w:rsidRPr="001B5EA7" w14:paraId="2E701D4C" w14:textId="77777777" w:rsidTr="006B4E20">
        <w:tc>
          <w:tcPr>
            <w:tcW w:w="840" w:type="pct"/>
            <w:shd w:val="clear" w:color="auto" w:fill="auto"/>
          </w:tcPr>
          <w:p w14:paraId="5DB0F45D"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THMT/BUSI 3311</w:t>
            </w:r>
          </w:p>
        </w:tc>
        <w:tc>
          <w:tcPr>
            <w:tcW w:w="4160" w:type="pct"/>
            <w:shd w:val="clear" w:color="auto" w:fill="auto"/>
          </w:tcPr>
          <w:p w14:paraId="689B71F8" w14:textId="77777777" w:rsidR="003E122D" w:rsidRPr="001B5EA7" w:rsidRDefault="003E122D" w:rsidP="006B4E20">
            <w:pPr>
              <w:rPr>
                <w:rStyle w:val="Emphasis"/>
                <w:rFonts w:asciiTheme="minorHAnsi" w:hAnsiTheme="minorHAnsi" w:cstheme="minorHAnsi"/>
                <w:sz w:val="14"/>
                <w:szCs w:val="14"/>
                <w:bdr w:val="none" w:sz="0" w:space="0" w:color="auto" w:frame="1"/>
                <w:shd w:val="clear" w:color="auto" w:fill="FFFFFF"/>
              </w:rPr>
            </w:pPr>
            <w:r w:rsidRPr="000B44CE">
              <w:rPr>
                <w:rFonts w:asciiTheme="minorHAnsi" w:hAnsiTheme="minorHAnsi" w:cstheme="minorHAnsi"/>
                <w:sz w:val="20"/>
                <w:szCs w:val="20"/>
              </w:rPr>
              <w:t>Small Business Management</w:t>
            </w:r>
            <w:r w:rsidRPr="000B44CE">
              <w:rPr>
                <w:rStyle w:val="Emphasis"/>
                <w:rFonts w:asciiTheme="minorHAnsi" w:hAnsiTheme="minorHAnsi" w:cstheme="minorHAnsi"/>
                <w:sz w:val="20"/>
                <w:szCs w:val="20"/>
                <w:bdr w:val="none" w:sz="0" w:space="0" w:color="auto" w:frame="1"/>
                <w:shd w:val="clear" w:color="auto" w:fill="FFFFFF"/>
              </w:rPr>
              <w:t xml:space="preserve"> </w:t>
            </w:r>
            <w:r w:rsidRPr="00271471">
              <w:rPr>
                <w:rStyle w:val="Emphasis"/>
                <w:rFonts w:asciiTheme="minorHAnsi" w:hAnsiTheme="minorHAnsi" w:cstheme="minorHAnsi"/>
                <w:iCs w:val="0"/>
                <w:sz w:val="14"/>
                <w:szCs w:val="14"/>
                <w:bdr w:val="none" w:sz="0" w:space="0" w:color="auto" w:frame="1"/>
                <w:shd w:val="clear" w:color="auto" w:fill="FFFFFF"/>
              </w:rPr>
              <w:t xml:space="preserve">Prerequisites: BUSI </w:t>
            </w:r>
            <w:r>
              <w:rPr>
                <w:rStyle w:val="Emphasis"/>
                <w:rFonts w:asciiTheme="minorHAnsi" w:hAnsiTheme="minorHAnsi" w:cstheme="minorHAnsi"/>
                <w:iCs w:val="0"/>
                <w:sz w:val="14"/>
                <w:szCs w:val="14"/>
                <w:bdr w:val="none" w:sz="0" w:space="0" w:color="auto" w:frame="1"/>
                <w:shd w:val="clear" w:color="auto" w:fill="FFFFFF"/>
              </w:rPr>
              <w:t>2</w:t>
            </w:r>
            <w:r>
              <w:rPr>
                <w:rStyle w:val="Emphasis"/>
                <w:rFonts w:asciiTheme="minorHAnsi" w:hAnsiTheme="minorHAnsi" w:cstheme="minorHAnsi"/>
                <w:sz w:val="14"/>
                <w:szCs w:val="14"/>
                <w:bdr w:val="none" w:sz="0" w:space="0" w:color="auto" w:frame="1"/>
                <w:shd w:val="clear" w:color="auto" w:fill="FFFFFF"/>
              </w:rPr>
              <w:t>321</w:t>
            </w:r>
          </w:p>
        </w:tc>
      </w:tr>
      <w:tr w:rsidR="003E122D" w:rsidRPr="001B5EA7" w14:paraId="14C4F9BA" w14:textId="77777777" w:rsidTr="006B4E20">
        <w:tc>
          <w:tcPr>
            <w:tcW w:w="840" w:type="pct"/>
            <w:shd w:val="clear" w:color="auto" w:fill="auto"/>
          </w:tcPr>
          <w:p w14:paraId="1E20BD29" w14:textId="77777777" w:rsidR="003E122D" w:rsidRPr="001B5EA7" w:rsidRDefault="003E122D" w:rsidP="006B4E20">
            <w:pPr>
              <w:rPr>
                <w:rFonts w:asciiTheme="minorHAnsi" w:hAnsiTheme="minorHAnsi" w:cstheme="minorHAnsi"/>
                <w:sz w:val="20"/>
                <w:szCs w:val="20"/>
              </w:rPr>
            </w:pPr>
            <w:r>
              <w:rPr>
                <w:rFonts w:asciiTheme="minorHAnsi" w:hAnsiTheme="minorHAnsi" w:cstheme="minorHAnsi"/>
                <w:sz w:val="20"/>
                <w:szCs w:val="20"/>
              </w:rPr>
              <w:t>BUSI 3313</w:t>
            </w:r>
          </w:p>
        </w:tc>
        <w:tc>
          <w:tcPr>
            <w:tcW w:w="4160" w:type="pct"/>
            <w:shd w:val="clear" w:color="auto" w:fill="auto"/>
          </w:tcPr>
          <w:p w14:paraId="69058B7C" w14:textId="77777777" w:rsidR="003E122D" w:rsidRPr="002D7CE2" w:rsidRDefault="003E122D" w:rsidP="006B4E20">
            <w:pPr>
              <w:rPr>
                <w:rFonts w:asciiTheme="minorHAnsi" w:hAnsiTheme="minorHAnsi" w:cstheme="minorHAnsi"/>
                <w:sz w:val="20"/>
                <w:szCs w:val="20"/>
              </w:rPr>
            </w:pPr>
            <w:r>
              <w:rPr>
                <w:rFonts w:asciiTheme="minorHAnsi" w:hAnsiTheme="minorHAnsi" w:cstheme="minorHAnsi"/>
                <w:sz w:val="20"/>
                <w:szCs w:val="20"/>
              </w:rPr>
              <w:t xml:space="preserve">Human Resource Management </w:t>
            </w:r>
            <w:r w:rsidRPr="00A8236D">
              <w:rPr>
                <w:rStyle w:val="Emphasis"/>
                <w:rFonts w:asciiTheme="minorHAnsi" w:hAnsiTheme="minorHAnsi" w:cstheme="minorHAnsi"/>
                <w:iCs w:val="0"/>
                <w:sz w:val="14"/>
                <w:szCs w:val="14"/>
                <w:bdr w:val="none" w:sz="0" w:space="0" w:color="auto" w:frame="1"/>
                <w:shd w:val="clear" w:color="auto" w:fill="FFFFFF"/>
              </w:rPr>
              <w:t>Prerequisite: BUSI 2215</w:t>
            </w:r>
          </w:p>
        </w:tc>
      </w:tr>
      <w:tr w:rsidR="003E122D" w:rsidRPr="001B5EA7" w14:paraId="5711B912" w14:textId="77777777" w:rsidTr="006B4E20">
        <w:tc>
          <w:tcPr>
            <w:tcW w:w="840" w:type="pct"/>
            <w:shd w:val="clear" w:color="auto" w:fill="auto"/>
          </w:tcPr>
          <w:p w14:paraId="63AD1AB4"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BUSI 3314</w:t>
            </w:r>
          </w:p>
        </w:tc>
        <w:tc>
          <w:tcPr>
            <w:tcW w:w="4160" w:type="pct"/>
            <w:shd w:val="clear" w:color="auto" w:fill="auto"/>
          </w:tcPr>
          <w:p w14:paraId="02E645D5"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Labour Relations</w:t>
            </w:r>
            <w:r w:rsidRPr="001B5EA7">
              <w:rPr>
                <w:rFonts w:asciiTheme="minorHAnsi" w:hAnsiTheme="minorHAnsi" w:cstheme="minorHAnsi"/>
                <w:i/>
                <w:sz w:val="16"/>
                <w:szCs w:val="16"/>
              </w:rPr>
              <w:t xml:space="preserve"> </w:t>
            </w:r>
            <w:r w:rsidRPr="001B5EA7">
              <w:rPr>
                <w:rStyle w:val="Emphasis"/>
                <w:rFonts w:asciiTheme="minorHAnsi" w:hAnsiTheme="minorHAnsi" w:cstheme="minorHAnsi"/>
                <w:iCs w:val="0"/>
                <w:sz w:val="14"/>
                <w:szCs w:val="14"/>
                <w:bdr w:val="none" w:sz="0" w:space="0" w:color="auto" w:frame="1"/>
                <w:shd w:val="clear" w:color="auto" w:fill="FFFFFF"/>
              </w:rPr>
              <w:t>Prerequisite: BUSI 2215</w:t>
            </w:r>
          </w:p>
        </w:tc>
      </w:tr>
      <w:tr w:rsidR="003E122D" w:rsidRPr="001B5EA7" w14:paraId="2986C41E" w14:textId="77777777" w:rsidTr="006B4E20">
        <w:tc>
          <w:tcPr>
            <w:tcW w:w="840" w:type="pct"/>
            <w:shd w:val="clear" w:color="auto" w:fill="auto"/>
          </w:tcPr>
          <w:p w14:paraId="5DF5C653" w14:textId="77777777" w:rsidR="003E122D" w:rsidRPr="001B5EA7" w:rsidRDefault="003E122D" w:rsidP="006B4E20">
            <w:pPr>
              <w:rPr>
                <w:rFonts w:asciiTheme="minorHAnsi" w:hAnsiTheme="minorHAnsi" w:cstheme="minorHAnsi"/>
                <w:sz w:val="20"/>
                <w:szCs w:val="20"/>
              </w:rPr>
            </w:pPr>
            <w:r>
              <w:rPr>
                <w:rFonts w:asciiTheme="minorHAnsi" w:hAnsiTheme="minorHAnsi" w:cstheme="minorHAnsi"/>
                <w:sz w:val="20"/>
                <w:szCs w:val="20"/>
              </w:rPr>
              <w:t>THMT 3305</w:t>
            </w:r>
          </w:p>
        </w:tc>
        <w:tc>
          <w:tcPr>
            <w:tcW w:w="4160" w:type="pct"/>
            <w:shd w:val="clear" w:color="auto" w:fill="auto"/>
          </w:tcPr>
          <w:p w14:paraId="38C64661" w14:textId="77777777" w:rsidR="003E122D" w:rsidRPr="00954663" w:rsidRDefault="003E122D" w:rsidP="006B4E20">
            <w:pPr>
              <w:rPr>
                <w:rStyle w:val="Emphasis"/>
                <w:rFonts w:asciiTheme="minorHAnsi" w:hAnsiTheme="minorHAnsi" w:cstheme="minorHAnsi"/>
                <w:sz w:val="14"/>
                <w:szCs w:val="14"/>
                <w:bdr w:val="none" w:sz="0" w:space="0" w:color="auto" w:frame="1"/>
                <w:shd w:val="clear" w:color="auto" w:fill="FFFFFF"/>
              </w:rPr>
            </w:pPr>
            <w:r w:rsidRPr="00954663">
              <w:rPr>
                <w:rFonts w:asciiTheme="minorHAnsi" w:hAnsiTheme="minorHAnsi" w:cstheme="minorHAnsi"/>
                <w:sz w:val="20"/>
                <w:szCs w:val="20"/>
              </w:rPr>
              <w:t>International Travel and Tourism</w:t>
            </w:r>
            <w:r w:rsidRPr="00954663">
              <w:rPr>
                <w:rStyle w:val="Emphasis"/>
                <w:rFonts w:asciiTheme="minorHAnsi" w:hAnsiTheme="minorHAnsi" w:cstheme="minorHAnsi"/>
                <w:sz w:val="14"/>
                <w:szCs w:val="14"/>
                <w:bdr w:val="none" w:sz="0" w:space="0" w:color="auto" w:frame="1"/>
                <w:shd w:val="clear" w:color="auto" w:fill="FFFFFF"/>
              </w:rPr>
              <w:t xml:space="preserve"> Perquisites: THMT 2205 and BUSI 2231 or permission of the instructor</w:t>
            </w:r>
          </w:p>
        </w:tc>
      </w:tr>
      <w:tr w:rsidR="003E122D" w:rsidRPr="001B5EA7" w14:paraId="0210BDEB" w14:textId="77777777" w:rsidTr="006B4E20">
        <w:tc>
          <w:tcPr>
            <w:tcW w:w="840" w:type="pct"/>
            <w:shd w:val="clear" w:color="auto" w:fill="auto"/>
          </w:tcPr>
          <w:p w14:paraId="321E745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3317</w:t>
            </w:r>
          </w:p>
        </w:tc>
        <w:tc>
          <w:tcPr>
            <w:tcW w:w="4160" w:type="pct"/>
            <w:shd w:val="clear" w:color="auto" w:fill="auto"/>
          </w:tcPr>
          <w:p w14:paraId="5560EA7E"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Beverage Management </w:t>
            </w:r>
            <w:r w:rsidRPr="002D7CE2">
              <w:rPr>
                <w:rStyle w:val="Emphasis"/>
                <w:rFonts w:asciiTheme="minorHAnsi" w:hAnsiTheme="minorHAnsi" w:cstheme="minorHAnsi"/>
                <w:iCs w:val="0"/>
                <w:sz w:val="14"/>
                <w:szCs w:val="14"/>
                <w:bdr w:val="none" w:sz="0" w:space="0" w:color="auto" w:frame="1"/>
                <w:shd w:val="clear" w:color="auto" w:fill="FFFFFF"/>
              </w:rPr>
              <w:t>Prerequisites: THMT 2216 or permission of the instructor</w:t>
            </w:r>
          </w:p>
        </w:tc>
      </w:tr>
      <w:tr w:rsidR="003E122D" w:rsidRPr="001B5EA7" w14:paraId="263BEF7C" w14:textId="77777777" w:rsidTr="006B4E20">
        <w:tc>
          <w:tcPr>
            <w:tcW w:w="840" w:type="pct"/>
            <w:shd w:val="clear" w:color="auto" w:fill="auto"/>
          </w:tcPr>
          <w:p w14:paraId="5752813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3323</w:t>
            </w:r>
          </w:p>
        </w:tc>
        <w:tc>
          <w:tcPr>
            <w:tcW w:w="4160" w:type="pct"/>
            <w:shd w:val="clear" w:color="auto" w:fill="auto"/>
          </w:tcPr>
          <w:p w14:paraId="1332FDB6"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Event &amp; Meeting Management </w:t>
            </w:r>
            <w:r w:rsidRPr="002D7CE2">
              <w:rPr>
                <w:rStyle w:val="Emphasis"/>
                <w:rFonts w:asciiTheme="minorHAnsi" w:hAnsiTheme="minorHAnsi" w:cstheme="minorHAnsi"/>
                <w:iCs w:val="0"/>
                <w:sz w:val="14"/>
                <w:szCs w:val="14"/>
                <w:bdr w:val="none" w:sz="0" w:space="0" w:color="auto" w:frame="1"/>
                <w:shd w:val="clear" w:color="auto" w:fill="FFFFFF"/>
              </w:rPr>
              <w:t>Prerequisite: THMT 1101 or permission of the instructor</w:t>
            </w:r>
          </w:p>
        </w:tc>
      </w:tr>
      <w:tr w:rsidR="003E122D" w:rsidRPr="001B5EA7" w14:paraId="78ED4B71" w14:textId="77777777" w:rsidTr="006B4E20">
        <w:tc>
          <w:tcPr>
            <w:tcW w:w="840" w:type="pct"/>
            <w:shd w:val="clear" w:color="auto" w:fill="auto"/>
          </w:tcPr>
          <w:p w14:paraId="645F1CA5"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THMT 3380</w:t>
            </w:r>
          </w:p>
        </w:tc>
        <w:tc>
          <w:tcPr>
            <w:tcW w:w="4160" w:type="pct"/>
            <w:shd w:val="clear" w:color="auto" w:fill="auto"/>
          </w:tcPr>
          <w:p w14:paraId="2FDAD36A"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iCs/>
                <w:color w:val="000000" w:themeColor="text1"/>
                <w:sz w:val="20"/>
                <w:szCs w:val="20"/>
              </w:rPr>
              <w:t>Tourism and Hospitality Study Tour</w:t>
            </w:r>
            <w:r w:rsidRPr="000A7E4F">
              <w:rPr>
                <w:rStyle w:val="Emphasis"/>
                <w:rFonts w:asciiTheme="minorHAnsi" w:hAnsiTheme="minorHAnsi" w:cstheme="minorHAnsi"/>
                <w:color w:val="000000" w:themeColor="text1"/>
                <w:sz w:val="14"/>
                <w:szCs w:val="14"/>
                <w:bdr w:val="none" w:sz="0" w:space="0" w:color="auto" w:frame="1"/>
                <w:shd w:val="clear" w:color="auto" w:fill="FFFFFF"/>
              </w:rPr>
              <w:t xml:space="preserve"> Prerequisites: Permission of the department. Normally, </w:t>
            </w:r>
            <w:r w:rsidRPr="007778A3">
              <w:rPr>
                <w:rStyle w:val="Emphasis"/>
                <w:rFonts w:asciiTheme="minorHAnsi" w:hAnsiTheme="minorHAnsi" w:cstheme="minorHAnsi"/>
                <w:color w:val="000000" w:themeColor="text1"/>
                <w:sz w:val="14"/>
                <w:szCs w:val="14"/>
                <w:bdr w:val="none" w:sz="0" w:space="0" w:color="auto" w:frame="1"/>
                <w:shd w:val="clear" w:color="auto" w:fill="FFFFFF"/>
              </w:rPr>
              <w:t>completion of 2.</w:t>
            </w:r>
            <w:r w:rsidRPr="007778A3">
              <w:rPr>
                <w:rStyle w:val="Emphasis"/>
                <w:rFonts w:asciiTheme="minorHAnsi" w:hAnsiTheme="minorHAnsi" w:cstheme="minorHAnsi"/>
                <w:sz w:val="14"/>
                <w:szCs w:val="14"/>
                <w:bdr w:val="none" w:sz="0" w:space="0" w:color="auto" w:frame="1"/>
                <w:shd w:val="clear" w:color="auto" w:fill="FFFFFF"/>
              </w:rPr>
              <w:t>0</w:t>
            </w:r>
            <w:r w:rsidRPr="007778A3">
              <w:rPr>
                <w:rStyle w:val="Emphasis"/>
                <w:rFonts w:asciiTheme="minorHAnsi" w:hAnsiTheme="minorHAnsi" w:cstheme="minorHAnsi"/>
                <w:color w:val="000000" w:themeColor="text1"/>
                <w:sz w:val="14"/>
                <w:szCs w:val="14"/>
                <w:bdr w:val="none" w:sz="0" w:space="0" w:color="auto" w:frame="1"/>
                <w:shd w:val="clear" w:color="auto" w:fill="FFFFFF"/>
              </w:rPr>
              <w:t xml:space="preserve"> units of university</w:t>
            </w:r>
            <w:r w:rsidRPr="000A7E4F">
              <w:rPr>
                <w:rStyle w:val="Emphasis"/>
                <w:rFonts w:asciiTheme="minorHAnsi" w:hAnsiTheme="minorHAnsi" w:cstheme="minorHAnsi"/>
                <w:color w:val="000000" w:themeColor="text1"/>
                <w:sz w:val="14"/>
                <w:szCs w:val="14"/>
                <w:bdr w:val="none" w:sz="0" w:space="0" w:color="auto" w:frame="1"/>
                <w:shd w:val="clear" w:color="auto" w:fill="FFFFFF"/>
              </w:rPr>
              <w:t xml:space="preserve"> credit is required.</w:t>
            </w:r>
          </w:p>
        </w:tc>
      </w:tr>
      <w:tr w:rsidR="003E122D" w:rsidRPr="00050C04" w14:paraId="1AB3A387" w14:textId="77777777" w:rsidTr="006B4E20">
        <w:tc>
          <w:tcPr>
            <w:tcW w:w="840" w:type="pct"/>
            <w:shd w:val="clear" w:color="auto" w:fill="auto"/>
          </w:tcPr>
          <w:p w14:paraId="42742842"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THMT</w:t>
            </w:r>
            <w:r>
              <w:rPr>
                <w:rFonts w:asciiTheme="minorHAnsi" w:hAnsiTheme="minorHAnsi" w:cstheme="minorHAnsi"/>
                <w:color w:val="000000" w:themeColor="text1"/>
                <w:sz w:val="20"/>
                <w:szCs w:val="20"/>
              </w:rPr>
              <w:t>/BUSI</w:t>
            </w:r>
            <w:r w:rsidRPr="000A7E4F">
              <w:rPr>
                <w:rFonts w:asciiTheme="minorHAnsi" w:hAnsiTheme="minorHAnsi" w:cstheme="minorHAnsi"/>
                <w:color w:val="000000" w:themeColor="text1"/>
                <w:sz w:val="20"/>
                <w:szCs w:val="20"/>
              </w:rPr>
              <w:t xml:space="preserve"> 3402</w:t>
            </w:r>
          </w:p>
        </w:tc>
        <w:tc>
          <w:tcPr>
            <w:tcW w:w="4160" w:type="pct"/>
            <w:shd w:val="clear" w:color="auto" w:fill="auto"/>
          </w:tcPr>
          <w:p w14:paraId="7D394FB4" w14:textId="77777777" w:rsidR="003E122D" w:rsidRPr="000A7E4F" w:rsidRDefault="003E122D" w:rsidP="006B4E20">
            <w:pPr>
              <w:rPr>
                <w:rFonts w:asciiTheme="minorHAnsi" w:hAnsiTheme="minorHAnsi" w:cstheme="minorHAnsi"/>
                <w:iCs/>
                <w:color w:val="000000" w:themeColor="text1"/>
                <w:sz w:val="20"/>
                <w:szCs w:val="20"/>
              </w:rPr>
            </w:pPr>
            <w:r w:rsidRPr="000A7E4F">
              <w:rPr>
                <w:rFonts w:asciiTheme="minorHAnsi" w:hAnsiTheme="minorHAnsi" w:cstheme="minorHAnsi"/>
                <w:iCs/>
                <w:color w:val="000000" w:themeColor="text1"/>
                <w:sz w:val="20"/>
                <w:szCs w:val="20"/>
              </w:rPr>
              <w:t xml:space="preserve">Destination Marketing Management </w:t>
            </w:r>
            <w:r w:rsidRPr="000A7E4F">
              <w:rPr>
                <w:rStyle w:val="Emphasis"/>
                <w:rFonts w:asciiTheme="minorHAnsi" w:hAnsiTheme="minorHAnsi" w:cstheme="minorHAnsi"/>
                <w:color w:val="000000" w:themeColor="text1"/>
                <w:sz w:val="14"/>
                <w:szCs w:val="14"/>
                <w:bdr w:val="none" w:sz="0" w:space="0" w:color="auto" w:frame="1"/>
              </w:rPr>
              <w:t>Prerequisite: BUSI 223</w:t>
            </w:r>
            <w:r>
              <w:rPr>
                <w:rStyle w:val="Emphasis"/>
                <w:rFonts w:asciiTheme="minorHAnsi" w:hAnsiTheme="minorHAnsi" w:cstheme="minorHAnsi"/>
                <w:color w:val="000000" w:themeColor="text1"/>
                <w:sz w:val="14"/>
                <w:szCs w:val="14"/>
                <w:bdr w:val="none" w:sz="0" w:space="0" w:color="auto" w:frame="1"/>
              </w:rPr>
              <w:t>0</w:t>
            </w:r>
          </w:p>
        </w:tc>
      </w:tr>
      <w:tr w:rsidR="003E122D" w:rsidRPr="001B5EA7" w14:paraId="694945F7" w14:textId="77777777" w:rsidTr="006B4E20">
        <w:tc>
          <w:tcPr>
            <w:tcW w:w="840" w:type="pct"/>
            <w:shd w:val="clear" w:color="auto" w:fill="auto"/>
          </w:tcPr>
          <w:p w14:paraId="789544B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4407</w:t>
            </w:r>
          </w:p>
        </w:tc>
        <w:tc>
          <w:tcPr>
            <w:tcW w:w="4160" w:type="pct"/>
            <w:shd w:val="clear" w:color="auto" w:fill="auto"/>
          </w:tcPr>
          <w:p w14:paraId="1178FB31"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Destination Planning and Development </w:t>
            </w:r>
            <w:r w:rsidRPr="002D7CE2">
              <w:rPr>
                <w:rStyle w:val="Emphasis"/>
                <w:rFonts w:asciiTheme="minorHAnsi" w:hAnsiTheme="minorHAnsi" w:cstheme="minorHAnsi"/>
                <w:iCs w:val="0"/>
                <w:sz w:val="14"/>
                <w:szCs w:val="14"/>
                <w:bdr w:val="none" w:sz="0" w:space="0" w:color="auto" w:frame="1"/>
                <w:shd w:val="clear" w:color="auto" w:fill="FFFFFF"/>
              </w:rPr>
              <w:t>Prerequisite: BUSI 2231 and THMT 1101</w:t>
            </w:r>
          </w:p>
        </w:tc>
      </w:tr>
      <w:tr w:rsidR="003E122D" w:rsidRPr="001B5EA7" w14:paraId="7928B69E" w14:textId="77777777" w:rsidTr="006B4E20">
        <w:tc>
          <w:tcPr>
            <w:tcW w:w="840" w:type="pct"/>
            <w:shd w:val="clear" w:color="auto" w:fill="auto"/>
          </w:tcPr>
          <w:p w14:paraId="3B0DF34A"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BUSI/WOMS 4406</w:t>
            </w:r>
          </w:p>
        </w:tc>
        <w:tc>
          <w:tcPr>
            <w:tcW w:w="4160" w:type="pct"/>
            <w:shd w:val="clear" w:color="auto" w:fill="auto"/>
          </w:tcPr>
          <w:p w14:paraId="213B4091"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Managing Diversity: Gender and Other Issues </w:t>
            </w:r>
            <w:r w:rsidRPr="002D7CE2">
              <w:rPr>
                <w:rStyle w:val="Emphasis"/>
                <w:rFonts w:asciiTheme="minorHAnsi" w:hAnsiTheme="minorHAnsi" w:cstheme="minorHAnsi"/>
                <w:iCs w:val="0"/>
                <w:sz w:val="14"/>
                <w:szCs w:val="14"/>
                <w:bdr w:val="none" w:sz="0" w:space="0" w:color="auto" w:frame="1"/>
                <w:shd w:val="clear" w:color="auto" w:fill="FFFFFF"/>
              </w:rPr>
              <w:t>Prerequisite: at least 10.0 units of university-level courses</w:t>
            </w:r>
            <w:r w:rsidRPr="001B5EA7">
              <w:rPr>
                <w:rFonts w:asciiTheme="minorHAnsi" w:hAnsiTheme="minorHAnsi" w:cstheme="minorHAnsi"/>
                <w:i/>
                <w:sz w:val="16"/>
                <w:szCs w:val="16"/>
              </w:rPr>
              <w:t>.</w:t>
            </w:r>
            <w:r w:rsidRPr="001B5EA7">
              <w:rPr>
                <w:rFonts w:asciiTheme="minorHAnsi" w:hAnsiTheme="minorHAnsi" w:cstheme="minorHAnsi"/>
                <w:sz w:val="20"/>
                <w:szCs w:val="20"/>
              </w:rPr>
              <w:t xml:space="preserve"> </w:t>
            </w:r>
          </w:p>
        </w:tc>
      </w:tr>
      <w:tr w:rsidR="003E122D" w:rsidRPr="001B5EA7" w14:paraId="4EDE6125" w14:textId="77777777" w:rsidTr="006B4E20">
        <w:tc>
          <w:tcPr>
            <w:tcW w:w="840" w:type="pct"/>
            <w:shd w:val="clear" w:color="auto" w:fill="auto"/>
          </w:tcPr>
          <w:p w14:paraId="29F2B13A"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THMT/BUSI 4410 </w:t>
            </w:r>
          </w:p>
        </w:tc>
        <w:tc>
          <w:tcPr>
            <w:tcW w:w="4160" w:type="pct"/>
            <w:shd w:val="clear" w:color="auto" w:fill="auto"/>
          </w:tcPr>
          <w:p w14:paraId="5E85D237" w14:textId="77777777" w:rsidR="003E122D" w:rsidRPr="00A31A14" w:rsidRDefault="003E122D" w:rsidP="006B4E20">
            <w:pPr>
              <w:rPr>
                <w:rFonts w:asciiTheme="minorHAnsi" w:hAnsiTheme="minorHAnsi" w:cstheme="minorHAnsi"/>
                <w:sz w:val="20"/>
                <w:szCs w:val="20"/>
              </w:rPr>
            </w:pPr>
            <w:r w:rsidRPr="00A31A14">
              <w:rPr>
                <w:rFonts w:asciiTheme="minorHAnsi" w:hAnsiTheme="minorHAnsi" w:cstheme="minorHAnsi"/>
                <w:sz w:val="20"/>
                <w:szCs w:val="20"/>
              </w:rPr>
              <w:t xml:space="preserve">Small Business Consultancy </w:t>
            </w:r>
            <w:r w:rsidRPr="00BC5268">
              <w:rPr>
                <w:rStyle w:val="Emphasis"/>
                <w:rFonts w:asciiTheme="minorHAnsi" w:hAnsiTheme="minorHAnsi" w:cstheme="minorHAnsi"/>
                <w:sz w:val="14"/>
                <w:szCs w:val="14"/>
                <w:bdr w:val="none" w:sz="0" w:space="0" w:color="auto" w:frame="1"/>
                <w:shd w:val="clear" w:color="auto" w:fill="FFFFFF"/>
              </w:rPr>
              <w:t>Prerequisites: 10.0 units of BUSI or THMT</w:t>
            </w:r>
          </w:p>
        </w:tc>
      </w:tr>
      <w:tr w:rsidR="003E122D" w:rsidRPr="001B5EA7" w14:paraId="775862E0" w14:textId="77777777" w:rsidTr="006B4E20">
        <w:tc>
          <w:tcPr>
            <w:tcW w:w="840" w:type="pct"/>
            <w:shd w:val="clear" w:color="auto" w:fill="auto"/>
          </w:tcPr>
          <w:p w14:paraId="4441A82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4411</w:t>
            </w:r>
          </w:p>
        </w:tc>
        <w:tc>
          <w:tcPr>
            <w:tcW w:w="4160" w:type="pct"/>
            <w:shd w:val="clear" w:color="auto" w:fill="auto"/>
          </w:tcPr>
          <w:p w14:paraId="25DBABBE"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Current Issues in Food, Beverage &amp; Catering Management </w:t>
            </w:r>
            <w:r w:rsidRPr="00BC5268">
              <w:rPr>
                <w:rStyle w:val="Emphasis"/>
                <w:rFonts w:asciiTheme="minorHAnsi" w:hAnsiTheme="minorHAnsi" w:cstheme="minorHAnsi"/>
                <w:sz w:val="14"/>
                <w:szCs w:val="14"/>
                <w:bdr w:val="none" w:sz="0" w:space="0" w:color="auto" w:frame="1"/>
                <w:shd w:val="clear" w:color="auto" w:fill="FFFFFF"/>
              </w:rPr>
              <w:t>Prerequisite: THMT 2216</w:t>
            </w:r>
          </w:p>
        </w:tc>
      </w:tr>
      <w:tr w:rsidR="003E122D" w:rsidRPr="001B5EA7" w14:paraId="656A341A" w14:textId="77777777" w:rsidTr="006B4E20">
        <w:tc>
          <w:tcPr>
            <w:tcW w:w="840" w:type="pct"/>
            <w:shd w:val="clear" w:color="auto" w:fill="auto"/>
          </w:tcPr>
          <w:p w14:paraId="14D616D3"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THMT/BUSI 4446</w:t>
            </w:r>
          </w:p>
        </w:tc>
        <w:tc>
          <w:tcPr>
            <w:tcW w:w="4160" w:type="pct"/>
            <w:shd w:val="clear" w:color="auto" w:fill="auto"/>
          </w:tcPr>
          <w:p w14:paraId="74366268"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New Venture Creation </w:t>
            </w:r>
            <w:r w:rsidRPr="00BC5268">
              <w:rPr>
                <w:rStyle w:val="Emphasis"/>
                <w:rFonts w:asciiTheme="minorHAnsi" w:hAnsiTheme="minorHAnsi" w:cstheme="minorHAnsi"/>
                <w:sz w:val="14"/>
                <w:szCs w:val="14"/>
                <w:bdr w:val="none" w:sz="0" w:space="0" w:color="auto" w:frame="1"/>
                <w:shd w:val="clear" w:color="auto" w:fill="FFFFFF"/>
              </w:rPr>
              <w:t>Prerequisites:</w:t>
            </w:r>
            <w:r w:rsidRPr="001B5EA7">
              <w:rPr>
                <w:rStyle w:val="Emphasis"/>
                <w:rFonts w:asciiTheme="minorHAnsi" w:hAnsiTheme="minorHAnsi" w:cstheme="minorHAnsi"/>
                <w:sz w:val="21"/>
                <w:szCs w:val="21"/>
                <w:bdr w:val="none" w:sz="0" w:space="0" w:color="auto" w:frame="1"/>
                <w:shd w:val="clear" w:color="auto" w:fill="FFFFFF"/>
              </w:rPr>
              <w:t xml:space="preserve"> </w:t>
            </w:r>
            <w:r w:rsidRPr="00BC5268">
              <w:rPr>
                <w:rStyle w:val="Emphasis"/>
                <w:rFonts w:asciiTheme="minorHAnsi" w:hAnsiTheme="minorHAnsi" w:cstheme="minorHAnsi"/>
                <w:sz w:val="14"/>
                <w:szCs w:val="14"/>
                <w:bdr w:val="none" w:sz="0" w:space="0" w:color="auto" w:frame="1"/>
                <w:shd w:val="clear" w:color="auto" w:fill="FFFFFF"/>
              </w:rPr>
              <w:t>BUSI 1112 or THMT 1101 and BUSI/THMT 3311 or permission of the instructor</w:t>
            </w:r>
          </w:p>
        </w:tc>
      </w:tr>
    </w:tbl>
    <w:p w14:paraId="365DC142" w14:textId="77777777" w:rsidR="003E122D" w:rsidRDefault="003E122D" w:rsidP="003E122D">
      <w:pPr>
        <w:rPr>
          <w:rFonts w:ascii="Calibri" w:hAnsi="Calibri"/>
        </w:rPr>
      </w:pPr>
    </w:p>
    <w:p w14:paraId="45CBC576" w14:textId="77777777" w:rsidR="003E122D" w:rsidRPr="00125B39" w:rsidRDefault="003E122D" w:rsidP="003E122D">
      <w:pPr>
        <w:rPr>
          <w:rFonts w:asciiTheme="minorHAnsi" w:hAnsiTheme="minorHAnsi" w:cs="Arial"/>
          <w:i/>
          <w:sz w:val="20"/>
          <w:szCs w:val="20"/>
        </w:rPr>
      </w:pPr>
      <w:r w:rsidRPr="00125B39">
        <w:rPr>
          <w:rFonts w:asciiTheme="minorHAnsi" w:hAnsiTheme="minorHAnsi" w:cs="Arial"/>
          <w:sz w:val="20"/>
          <w:szCs w:val="20"/>
        </w:rPr>
        <w:t>Students should carefully plan their electives as some electives may have additional prerequisites and all of the electives shown are not offered every year.</w:t>
      </w:r>
    </w:p>
    <w:p w14:paraId="35631A75" w14:textId="77777777" w:rsidR="003E122D" w:rsidRPr="00EC4BF3" w:rsidRDefault="003E122D" w:rsidP="003E122D">
      <w:pPr>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085"/>
      </w:tblGrid>
      <w:tr w:rsidR="003E122D" w:rsidRPr="00EC4BF3" w14:paraId="70697FE4" w14:textId="77777777" w:rsidTr="006B4E20">
        <w:trPr>
          <w:jc w:val="center"/>
        </w:trPr>
        <w:tc>
          <w:tcPr>
            <w:tcW w:w="5000" w:type="pct"/>
            <w:gridSpan w:val="2"/>
            <w:shd w:val="clear" w:color="auto" w:fill="F2F2F2"/>
          </w:tcPr>
          <w:p w14:paraId="35FAC522" w14:textId="77777777" w:rsidR="003E122D" w:rsidRPr="00EC4BF3" w:rsidRDefault="003E122D" w:rsidP="006B4E20">
            <w:pPr>
              <w:spacing w:before="60" w:after="60"/>
              <w:jc w:val="center"/>
              <w:rPr>
                <w:rFonts w:ascii="Calibri" w:hAnsi="Calibri" w:cs="Arial"/>
                <w:b/>
              </w:rPr>
            </w:pPr>
            <w:r w:rsidRPr="007571E3">
              <w:rPr>
                <w:rFonts w:ascii="Calibri" w:hAnsi="Calibri" w:cs="Arial"/>
                <w:b/>
                <w:sz w:val="22"/>
                <w:szCs w:val="22"/>
              </w:rPr>
              <w:t>Suggested Art &amp; Science Elective Courses</w:t>
            </w:r>
          </w:p>
        </w:tc>
      </w:tr>
      <w:tr w:rsidR="003E122D" w:rsidRPr="00EC4BF3" w14:paraId="53060A60" w14:textId="77777777" w:rsidTr="006B4E20">
        <w:trPr>
          <w:jc w:val="center"/>
        </w:trPr>
        <w:tc>
          <w:tcPr>
            <w:tcW w:w="790" w:type="pct"/>
            <w:shd w:val="clear" w:color="auto" w:fill="auto"/>
          </w:tcPr>
          <w:p w14:paraId="1A5C462A" w14:textId="77777777" w:rsidR="003E122D" w:rsidRPr="00EC4BF3" w:rsidRDefault="003E122D" w:rsidP="006B4E20">
            <w:pPr>
              <w:rPr>
                <w:rFonts w:ascii="Calibri" w:hAnsi="Calibri" w:cs="Arial"/>
                <w:sz w:val="20"/>
                <w:szCs w:val="20"/>
              </w:rPr>
            </w:pPr>
            <w:r w:rsidRPr="00E05103">
              <w:rPr>
                <w:rFonts w:ascii="Calibri" w:hAnsi="Calibri" w:cs="Arial"/>
                <w:sz w:val="20"/>
                <w:szCs w:val="20"/>
              </w:rPr>
              <w:t>CHIN 2288</w:t>
            </w:r>
          </w:p>
        </w:tc>
        <w:tc>
          <w:tcPr>
            <w:tcW w:w="4210" w:type="pct"/>
            <w:shd w:val="clear" w:color="auto" w:fill="auto"/>
          </w:tcPr>
          <w:p w14:paraId="60FC884E" w14:textId="77777777" w:rsidR="003E122D" w:rsidRPr="00EC4BF3" w:rsidRDefault="003E122D" w:rsidP="006B4E20">
            <w:pPr>
              <w:rPr>
                <w:rFonts w:ascii="Calibri" w:hAnsi="Calibri" w:cs="Arial"/>
                <w:sz w:val="20"/>
                <w:szCs w:val="20"/>
              </w:rPr>
            </w:pPr>
            <w:r w:rsidRPr="00EC4BF3">
              <w:rPr>
                <w:rFonts w:ascii="Calibri" w:hAnsi="Calibri" w:cs="Arial"/>
                <w:sz w:val="20"/>
                <w:szCs w:val="20"/>
              </w:rPr>
              <w:t xml:space="preserve">Introduction </w:t>
            </w:r>
            <w:r w:rsidRPr="00E05103">
              <w:rPr>
                <w:rFonts w:ascii="Calibri" w:hAnsi="Calibri" w:cs="Arial"/>
                <w:sz w:val="20"/>
                <w:szCs w:val="20"/>
              </w:rPr>
              <w:t>to Chinese Culture</w:t>
            </w:r>
          </w:p>
        </w:tc>
      </w:tr>
      <w:tr w:rsidR="003E122D" w:rsidRPr="00EC4BF3" w14:paraId="7ADE4FF8" w14:textId="77777777" w:rsidTr="006B4E20">
        <w:trPr>
          <w:jc w:val="center"/>
        </w:trPr>
        <w:tc>
          <w:tcPr>
            <w:tcW w:w="790" w:type="pct"/>
            <w:shd w:val="clear" w:color="auto" w:fill="auto"/>
          </w:tcPr>
          <w:p w14:paraId="29C8F040" w14:textId="77777777" w:rsidR="003E122D" w:rsidRPr="00EC4BF3" w:rsidRDefault="003E122D" w:rsidP="006B4E20">
            <w:pPr>
              <w:rPr>
                <w:rFonts w:ascii="Calibri" w:hAnsi="Calibri" w:cs="Arial"/>
                <w:sz w:val="20"/>
                <w:szCs w:val="20"/>
              </w:rPr>
            </w:pPr>
            <w:r w:rsidRPr="00E05103">
              <w:rPr>
                <w:rFonts w:ascii="Calibri" w:hAnsi="Calibri" w:cs="Arial"/>
                <w:sz w:val="20"/>
                <w:szCs w:val="20"/>
              </w:rPr>
              <w:t>CMPS/INTE 1024</w:t>
            </w:r>
          </w:p>
        </w:tc>
        <w:tc>
          <w:tcPr>
            <w:tcW w:w="4210" w:type="pct"/>
            <w:shd w:val="clear" w:color="auto" w:fill="auto"/>
          </w:tcPr>
          <w:p w14:paraId="1CB585E4" w14:textId="77777777" w:rsidR="003E122D" w:rsidRPr="00EC4BF3" w:rsidRDefault="003E122D" w:rsidP="006B4E20">
            <w:pPr>
              <w:rPr>
                <w:rFonts w:ascii="Calibri" w:hAnsi="Calibri" w:cs="Arial"/>
                <w:sz w:val="20"/>
                <w:szCs w:val="20"/>
              </w:rPr>
            </w:pPr>
            <w:r w:rsidRPr="00E05103">
              <w:rPr>
                <w:rFonts w:ascii="Calibri" w:hAnsi="Calibri" w:cs="Arial"/>
                <w:sz w:val="20"/>
                <w:szCs w:val="20"/>
              </w:rPr>
              <w:t>Info</w:t>
            </w:r>
            <w:r>
              <w:rPr>
                <w:rFonts w:ascii="Calibri" w:hAnsi="Calibri" w:cs="Arial"/>
                <w:sz w:val="20"/>
                <w:szCs w:val="20"/>
              </w:rPr>
              <w:t>rmation</w:t>
            </w:r>
            <w:r w:rsidRPr="00E05103">
              <w:rPr>
                <w:rFonts w:ascii="Calibri" w:hAnsi="Calibri" w:cs="Arial"/>
                <w:sz w:val="20"/>
                <w:szCs w:val="20"/>
              </w:rPr>
              <w:t xml:space="preserve"> Technology Fundamentals</w:t>
            </w:r>
          </w:p>
        </w:tc>
      </w:tr>
      <w:tr w:rsidR="003E122D" w:rsidRPr="00EC4BF3" w14:paraId="14C17046" w14:textId="77777777" w:rsidTr="006B4E20">
        <w:trPr>
          <w:jc w:val="center"/>
        </w:trPr>
        <w:tc>
          <w:tcPr>
            <w:tcW w:w="790" w:type="pct"/>
            <w:shd w:val="clear" w:color="auto" w:fill="auto"/>
          </w:tcPr>
          <w:p w14:paraId="3DAEDC9F" w14:textId="77777777" w:rsidR="003E122D" w:rsidRPr="00EC4BF3" w:rsidRDefault="003E122D" w:rsidP="006B4E20">
            <w:pPr>
              <w:rPr>
                <w:rFonts w:ascii="Calibri" w:hAnsi="Calibri" w:cs="Arial"/>
                <w:sz w:val="20"/>
                <w:szCs w:val="20"/>
              </w:rPr>
            </w:pPr>
            <w:r w:rsidRPr="00EC4BF3">
              <w:rPr>
                <w:rFonts w:ascii="Calibri" w:hAnsi="Calibri" w:cs="Arial"/>
                <w:sz w:val="20"/>
                <w:szCs w:val="20"/>
              </w:rPr>
              <w:t>CMPS</w:t>
            </w:r>
            <w:r>
              <w:rPr>
                <w:rFonts w:ascii="Calibri" w:hAnsi="Calibri" w:cs="Arial"/>
                <w:sz w:val="20"/>
                <w:szCs w:val="20"/>
              </w:rPr>
              <w:t>/INTE</w:t>
            </w:r>
            <w:r w:rsidRPr="00EC4BF3">
              <w:rPr>
                <w:rFonts w:ascii="Calibri" w:hAnsi="Calibri" w:cs="Arial"/>
                <w:sz w:val="20"/>
                <w:szCs w:val="20"/>
              </w:rPr>
              <w:t xml:space="preserve"> 2245</w:t>
            </w:r>
          </w:p>
        </w:tc>
        <w:tc>
          <w:tcPr>
            <w:tcW w:w="4210" w:type="pct"/>
            <w:shd w:val="clear" w:color="auto" w:fill="auto"/>
          </w:tcPr>
          <w:p w14:paraId="78529F98" w14:textId="77777777" w:rsidR="003E122D" w:rsidRPr="00F43743" w:rsidRDefault="003E122D" w:rsidP="006B4E20">
            <w:pPr>
              <w:rPr>
                <w:rFonts w:ascii="Calibri" w:hAnsi="Calibri" w:cs="Arial"/>
                <w:i/>
                <w:iCs/>
                <w:sz w:val="16"/>
                <w:szCs w:val="16"/>
              </w:rPr>
            </w:pPr>
            <w:r w:rsidRPr="00F43743">
              <w:rPr>
                <w:rFonts w:ascii="Calibri" w:hAnsi="Calibri" w:cs="Arial"/>
                <w:sz w:val="20"/>
                <w:szCs w:val="20"/>
              </w:rPr>
              <w:t>Spreadsheet Applications</w:t>
            </w:r>
            <w:r w:rsidRPr="00F43743">
              <w:rPr>
                <w:rFonts w:ascii="Calibri" w:hAnsi="Calibri" w:cs="Arial"/>
                <w:i/>
                <w:iCs/>
                <w:sz w:val="16"/>
                <w:szCs w:val="16"/>
              </w:rPr>
              <w:t>. Prerequisite: completion of 5.0 units of university credit or permission of the instructor.</w:t>
            </w:r>
          </w:p>
        </w:tc>
      </w:tr>
      <w:tr w:rsidR="003E122D" w:rsidRPr="00EC4BF3" w14:paraId="76A0CCB9" w14:textId="77777777" w:rsidTr="006B4E20">
        <w:trPr>
          <w:jc w:val="center"/>
        </w:trPr>
        <w:tc>
          <w:tcPr>
            <w:tcW w:w="790" w:type="pct"/>
            <w:shd w:val="clear" w:color="auto" w:fill="auto"/>
          </w:tcPr>
          <w:p w14:paraId="5BFCF030" w14:textId="77777777" w:rsidR="003E122D" w:rsidRPr="00EC4BF3" w:rsidRDefault="003E122D" w:rsidP="006B4E20">
            <w:pPr>
              <w:rPr>
                <w:rFonts w:ascii="Calibri" w:hAnsi="Calibri" w:cs="Arial"/>
                <w:sz w:val="20"/>
                <w:szCs w:val="20"/>
              </w:rPr>
            </w:pPr>
            <w:r w:rsidRPr="00E05103">
              <w:rPr>
                <w:rFonts w:ascii="Calibri" w:hAnsi="Calibri" w:cs="Arial"/>
                <w:sz w:val="20"/>
                <w:szCs w:val="20"/>
              </w:rPr>
              <w:t>CMPS/INTE 2295</w:t>
            </w:r>
          </w:p>
        </w:tc>
        <w:tc>
          <w:tcPr>
            <w:tcW w:w="4210" w:type="pct"/>
            <w:shd w:val="clear" w:color="auto" w:fill="auto"/>
          </w:tcPr>
          <w:p w14:paraId="11975B93" w14:textId="77777777" w:rsidR="003E122D" w:rsidRPr="00EC4BF3" w:rsidRDefault="003E122D" w:rsidP="006B4E20">
            <w:pPr>
              <w:rPr>
                <w:rFonts w:ascii="Calibri" w:hAnsi="Calibri" w:cs="Arial"/>
                <w:sz w:val="20"/>
                <w:szCs w:val="20"/>
              </w:rPr>
            </w:pPr>
            <w:r w:rsidRPr="00E05103">
              <w:rPr>
                <w:rFonts w:ascii="Calibri" w:hAnsi="Calibri" w:cs="Arial"/>
                <w:sz w:val="20"/>
                <w:szCs w:val="20"/>
              </w:rPr>
              <w:t xml:space="preserve">Digital Media Management </w:t>
            </w:r>
            <w:r w:rsidRPr="00F43743">
              <w:rPr>
                <w:rFonts w:ascii="Calibri" w:hAnsi="Calibri" w:cs="Arial"/>
                <w:i/>
                <w:iCs/>
                <w:sz w:val="16"/>
                <w:szCs w:val="16"/>
              </w:rPr>
              <w:t>Prerequisite CMPS/INTE 1024</w:t>
            </w:r>
          </w:p>
        </w:tc>
      </w:tr>
      <w:tr w:rsidR="003E122D" w:rsidRPr="00EC4BF3" w14:paraId="32CFDCB3" w14:textId="77777777" w:rsidTr="006B4E20">
        <w:trPr>
          <w:jc w:val="center"/>
        </w:trPr>
        <w:tc>
          <w:tcPr>
            <w:tcW w:w="790" w:type="pct"/>
            <w:shd w:val="clear" w:color="auto" w:fill="auto"/>
          </w:tcPr>
          <w:p w14:paraId="11DAC980" w14:textId="77777777" w:rsidR="003E122D" w:rsidRPr="00EC4BF3" w:rsidRDefault="003E122D" w:rsidP="006B4E20">
            <w:pPr>
              <w:rPr>
                <w:rFonts w:ascii="Calibri" w:hAnsi="Calibri" w:cs="Arial"/>
                <w:sz w:val="20"/>
                <w:szCs w:val="20"/>
              </w:rPr>
            </w:pPr>
            <w:r w:rsidRPr="00E05103">
              <w:rPr>
                <w:rFonts w:ascii="Calibri" w:hAnsi="Calibri" w:cs="Arial"/>
                <w:sz w:val="20"/>
                <w:szCs w:val="20"/>
              </w:rPr>
              <w:t>CULS 1101</w:t>
            </w:r>
          </w:p>
        </w:tc>
        <w:tc>
          <w:tcPr>
            <w:tcW w:w="4210" w:type="pct"/>
            <w:shd w:val="clear" w:color="auto" w:fill="auto"/>
          </w:tcPr>
          <w:p w14:paraId="1170E362" w14:textId="77777777" w:rsidR="003E122D" w:rsidRPr="00EC4BF3" w:rsidRDefault="003E122D" w:rsidP="006B4E20">
            <w:pPr>
              <w:rPr>
                <w:rFonts w:ascii="Calibri" w:hAnsi="Calibri" w:cs="Arial"/>
                <w:sz w:val="20"/>
                <w:szCs w:val="20"/>
              </w:rPr>
            </w:pPr>
            <w:r w:rsidRPr="00E05103">
              <w:rPr>
                <w:rFonts w:ascii="Calibri" w:hAnsi="Calibri" w:cs="Arial"/>
                <w:sz w:val="20"/>
                <w:szCs w:val="20"/>
              </w:rPr>
              <w:t>Cultural Studies: Introduction</w:t>
            </w:r>
          </w:p>
        </w:tc>
      </w:tr>
      <w:tr w:rsidR="003E122D" w14:paraId="58871516" w14:textId="77777777" w:rsidTr="006B4E20">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6B529E69" w14:textId="77777777" w:rsidR="003E122D" w:rsidRDefault="003E122D" w:rsidP="006B4E20">
            <w:pPr>
              <w:rPr>
                <w:rFonts w:ascii="Calibri" w:hAnsi="Calibri" w:cs="Arial"/>
                <w:sz w:val="20"/>
                <w:szCs w:val="20"/>
              </w:rPr>
            </w:pPr>
            <w:r>
              <w:rPr>
                <w:rFonts w:ascii="Calibri" w:hAnsi="Calibri" w:cs="Arial"/>
                <w:sz w:val="20"/>
                <w:szCs w:val="20"/>
              </w:rPr>
              <w:t>HIST 2230</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B9404C0" w14:textId="77777777" w:rsidR="003E122D" w:rsidRDefault="003E122D" w:rsidP="006B4E20">
            <w:pPr>
              <w:rPr>
                <w:rFonts w:ascii="Calibri" w:hAnsi="Calibri" w:cs="Arial"/>
                <w:sz w:val="20"/>
                <w:szCs w:val="20"/>
              </w:rPr>
            </w:pPr>
            <w:r>
              <w:rPr>
                <w:rFonts w:ascii="Calibri" w:hAnsi="Calibri" w:cs="Arial"/>
                <w:sz w:val="20"/>
                <w:szCs w:val="20"/>
              </w:rPr>
              <w:t>History of the Atlantic Colonies to Confederation</w:t>
            </w:r>
          </w:p>
        </w:tc>
      </w:tr>
      <w:tr w:rsidR="003E122D" w14:paraId="1389D99C" w14:textId="77777777" w:rsidTr="006B4E20">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5140D6F1" w14:textId="77777777" w:rsidR="003E122D" w:rsidRDefault="003E122D" w:rsidP="006B4E20">
            <w:pPr>
              <w:rPr>
                <w:rFonts w:ascii="Calibri" w:hAnsi="Calibri" w:cs="Arial"/>
                <w:sz w:val="20"/>
                <w:szCs w:val="20"/>
              </w:rPr>
            </w:pPr>
            <w:r>
              <w:rPr>
                <w:rFonts w:ascii="Calibri" w:hAnsi="Calibri" w:cs="Arial"/>
                <w:sz w:val="20"/>
                <w:szCs w:val="20"/>
              </w:rPr>
              <w:t xml:space="preserve">HIST 2231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82AF3F" w14:textId="77777777" w:rsidR="003E122D" w:rsidRDefault="003E122D" w:rsidP="006B4E20">
            <w:pPr>
              <w:rPr>
                <w:rFonts w:ascii="Calibri" w:hAnsi="Calibri" w:cs="Arial"/>
                <w:sz w:val="20"/>
                <w:szCs w:val="20"/>
              </w:rPr>
            </w:pPr>
            <w:r>
              <w:rPr>
                <w:rFonts w:ascii="Calibri" w:hAnsi="Calibri" w:cs="Arial"/>
                <w:sz w:val="20"/>
                <w:szCs w:val="20"/>
              </w:rPr>
              <w:t>History of the Atlantic Provinces since Confederation</w:t>
            </w:r>
          </w:p>
        </w:tc>
      </w:tr>
      <w:tr w:rsidR="003E122D" w14:paraId="3000A515" w14:textId="77777777" w:rsidTr="006B4E20">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2A6DE15B" w14:textId="77777777" w:rsidR="003E122D" w:rsidRDefault="003E122D" w:rsidP="006B4E20">
            <w:pPr>
              <w:rPr>
                <w:rFonts w:ascii="Calibri" w:hAnsi="Calibri" w:cs="Arial"/>
                <w:sz w:val="20"/>
                <w:szCs w:val="20"/>
              </w:rPr>
            </w:pPr>
            <w:r>
              <w:rPr>
                <w:rFonts w:ascii="Calibri" w:hAnsi="Calibri" w:cs="Arial"/>
                <w:sz w:val="20"/>
                <w:szCs w:val="20"/>
              </w:rPr>
              <w:t xml:space="preserve">HIST 2255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46B35ED" w14:textId="77777777" w:rsidR="003E122D" w:rsidRDefault="003E122D" w:rsidP="006B4E20">
            <w:pPr>
              <w:rPr>
                <w:rFonts w:ascii="Calibri" w:hAnsi="Calibri" w:cs="Arial"/>
                <w:sz w:val="20"/>
                <w:szCs w:val="20"/>
              </w:rPr>
            </w:pPr>
            <w:r>
              <w:rPr>
                <w:rFonts w:ascii="Calibri" w:hAnsi="Calibri" w:cs="Arial"/>
                <w:sz w:val="20"/>
                <w:szCs w:val="20"/>
              </w:rPr>
              <w:t xml:space="preserve">A History of Food from Gathers to Gourmands </w:t>
            </w:r>
          </w:p>
        </w:tc>
      </w:tr>
      <w:tr w:rsidR="003E122D" w:rsidRPr="00EC4BF3" w14:paraId="109D86EB" w14:textId="77777777" w:rsidTr="006B4E20">
        <w:trPr>
          <w:jc w:val="center"/>
        </w:trPr>
        <w:tc>
          <w:tcPr>
            <w:tcW w:w="790" w:type="pct"/>
            <w:shd w:val="clear" w:color="auto" w:fill="auto"/>
          </w:tcPr>
          <w:p w14:paraId="23C9E442" w14:textId="77777777" w:rsidR="003E122D" w:rsidRPr="00EC4BF3" w:rsidRDefault="003E122D" w:rsidP="006B4E20">
            <w:pPr>
              <w:rPr>
                <w:rFonts w:ascii="Calibri" w:hAnsi="Calibri" w:cs="Arial"/>
                <w:sz w:val="20"/>
                <w:szCs w:val="20"/>
              </w:rPr>
            </w:pPr>
            <w:r w:rsidRPr="00EC4BF3">
              <w:rPr>
                <w:rFonts w:ascii="Calibri" w:hAnsi="Calibri" w:cs="Arial"/>
                <w:sz w:val="20"/>
                <w:szCs w:val="20"/>
              </w:rPr>
              <w:t>LIBR 2100</w:t>
            </w:r>
          </w:p>
        </w:tc>
        <w:tc>
          <w:tcPr>
            <w:tcW w:w="4210" w:type="pct"/>
            <w:shd w:val="clear" w:color="auto" w:fill="auto"/>
          </w:tcPr>
          <w:p w14:paraId="13467259" w14:textId="77777777" w:rsidR="003E122D" w:rsidRPr="00EC4BF3" w:rsidRDefault="003E122D" w:rsidP="006B4E20">
            <w:pPr>
              <w:rPr>
                <w:rFonts w:ascii="Calibri" w:hAnsi="Calibri" w:cs="Arial"/>
                <w:sz w:val="20"/>
                <w:szCs w:val="20"/>
              </w:rPr>
            </w:pPr>
            <w:r w:rsidRPr="00EC4BF3">
              <w:rPr>
                <w:rFonts w:ascii="Calibri" w:hAnsi="Calibri" w:cs="Arial"/>
                <w:sz w:val="20"/>
                <w:szCs w:val="20"/>
              </w:rPr>
              <w:t>Introduction to Research in the Information Age.</w:t>
            </w:r>
            <w:r w:rsidRPr="0040457E">
              <w:rPr>
                <w:rFonts w:ascii="Calibri" w:hAnsi="Calibri" w:cs="Arial"/>
                <w:sz w:val="16"/>
                <w:szCs w:val="16"/>
              </w:rPr>
              <w:t xml:space="preserve"> </w:t>
            </w:r>
            <w:r w:rsidRPr="00F43743">
              <w:rPr>
                <w:rFonts w:ascii="Calibri" w:hAnsi="Calibri" w:cs="Arial"/>
                <w:i/>
                <w:iCs/>
                <w:sz w:val="16"/>
                <w:szCs w:val="16"/>
              </w:rPr>
              <w:t>Prerequisite: recommended that students have completed one term of study.</w:t>
            </w:r>
          </w:p>
        </w:tc>
      </w:tr>
      <w:tr w:rsidR="003E122D" w:rsidRPr="00EC4BF3" w14:paraId="1C5B1A5A" w14:textId="77777777" w:rsidTr="006B4E20">
        <w:trPr>
          <w:jc w:val="center"/>
        </w:trPr>
        <w:tc>
          <w:tcPr>
            <w:tcW w:w="790" w:type="pct"/>
            <w:shd w:val="clear" w:color="auto" w:fill="auto"/>
          </w:tcPr>
          <w:p w14:paraId="064D9CE6" w14:textId="77777777" w:rsidR="003E122D" w:rsidRPr="00EC4BF3" w:rsidRDefault="003E122D" w:rsidP="006B4E20">
            <w:pPr>
              <w:rPr>
                <w:rFonts w:ascii="Calibri" w:hAnsi="Calibri" w:cs="Arial"/>
                <w:sz w:val="20"/>
                <w:szCs w:val="20"/>
              </w:rPr>
            </w:pPr>
            <w:r w:rsidRPr="00E05103">
              <w:rPr>
                <w:rFonts w:ascii="Calibri" w:hAnsi="Calibri" w:cs="Arial"/>
                <w:sz w:val="20"/>
                <w:szCs w:val="20"/>
              </w:rPr>
              <w:t>PSYC 1110</w:t>
            </w:r>
          </w:p>
        </w:tc>
        <w:tc>
          <w:tcPr>
            <w:tcW w:w="4210" w:type="pct"/>
            <w:shd w:val="clear" w:color="auto" w:fill="auto"/>
          </w:tcPr>
          <w:p w14:paraId="6A88C785" w14:textId="77777777" w:rsidR="003E122D" w:rsidRPr="00EC4BF3" w:rsidRDefault="003E122D" w:rsidP="006B4E20">
            <w:pPr>
              <w:rPr>
                <w:rFonts w:ascii="Calibri" w:hAnsi="Calibri" w:cs="Arial"/>
                <w:sz w:val="20"/>
                <w:szCs w:val="20"/>
              </w:rPr>
            </w:pPr>
            <w:r w:rsidRPr="00EC4BF3">
              <w:rPr>
                <w:rFonts w:ascii="Calibri" w:hAnsi="Calibri" w:cs="Arial"/>
                <w:sz w:val="20"/>
                <w:szCs w:val="20"/>
              </w:rPr>
              <w:t>Introduction</w:t>
            </w:r>
            <w:r w:rsidRPr="00E05103">
              <w:rPr>
                <w:rFonts w:ascii="Calibri" w:hAnsi="Calibri" w:cs="Arial"/>
                <w:sz w:val="20"/>
                <w:szCs w:val="20"/>
              </w:rPr>
              <w:t>: Psychology as a Science</w:t>
            </w:r>
          </w:p>
        </w:tc>
      </w:tr>
      <w:tr w:rsidR="003E122D" w:rsidRPr="00EC4BF3" w14:paraId="7181EEEB" w14:textId="77777777" w:rsidTr="006B4E20">
        <w:trPr>
          <w:jc w:val="center"/>
        </w:trPr>
        <w:tc>
          <w:tcPr>
            <w:tcW w:w="790" w:type="pct"/>
            <w:shd w:val="clear" w:color="auto" w:fill="auto"/>
          </w:tcPr>
          <w:p w14:paraId="6E0EAAC9" w14:textId="77777777" w:rsidR="003E122D" w:rsidRPr="00EC4BF3" w:rsidRDefault="003E122D" w:rsidP="006B4E20">
            <w:pPr>
              <w:rPr>
                <w:rFonts w:ascii="Calibri" w:hAnsi="Calibri" w:cs="Arial"/>
                <w:sz w:val="20"/>
                <w:szCs w:val="20"/>
              </w:rPr>
            </w:pPr>
            <w:r w:rsidRPr="00EC4BF3">
              <w:rPr>
                <w:rFonts w:ascii="Calibri" w:hAnsi="Calibri" w:cs="Arial"/>
                <w:sz w:val="20"/>
                <w:szCs w:val="20"/>
              </w:rPr>
              <w:t>WRIT 1120</w:t>
            </w:r>
          </w:p>
        </w:tc>
        <w:tc>
          <w:tcPr>
            <w:tcW w:w="4210" w:type="pct"/>
            <w:shd w:val="clear" w:color="auto" w:fill="auto"/>
          </w:tcPr>
          <w:p w14:paraId="43BAD4C9" w14:textId="77777777" w:rsidR="003E122D" w:rsidRPr="00EC4BF3" w:rsidRDefault="003E122D" w:rsidP="006B4E20">
            <w:pPr>
              <w:rPr>
                <w:rFonts w:ascii="Calibri" w:hAnsi="Calibri" w:cs="Arial"/>
                <w:sz w:val="20"/>
                <w:szCs w:val="20"/>
              </w:rPr>
            </w:pPr>
            <w:r w:rsidRPr="00EC4BF3">
              <w:rPr>
                <w:rFonts w:ascii="Calibri" w:hAnsi="Calibri" w:cs="Arial"/>
                <w:sz w:val="20"/>
                <w:szCs w:val="20"/>
              </w:rPr>
              <w:t>Writing Theory and Practice.</w:t>
            </w:r>
          </w:p>
        </w:tc>
      </w:tr>
    </w:tbl>
    <w:p w14:paraId="20B7ADA7" w14:textId="77777777" w:rsidR="003E122D" w:rsidRPr="000A7E4F" w:rsidRDefault="003E122D" w:rsidP="003E122D">
      <w:pPr>
        <w:pStyle w:val="Default"/>
        <w:rPr>
          <w:rFonts w:asciiTheme="minorHAnsi" w:hAnsiTheme="minorHAnsi"/>
          <w:i/>
          <w:color w:val="000000" w:themeColor="text1"/>
          <w:sz w:val="20"/>
          <w:szCs w:val="20"/>
        </w:rPr>
      </w:pPr>
    </w:p>
    <w:p w14:paraId="418D91F2" w14:textId="77777777" w:rsidR="003E122D" w:rsidRPr="005A4EDD" w:rsidRDefault="003E122D" w:rsidP="003E122D">
      <w:pPr>
        <w:pStyle w:val="Default"/>
        <w:rPr>
          <w:rFonts w:asciiTheme="minorHAnsi" w:hAnsiTheme="minorHAnsi"/>
          <w:i/>
          <w:color w:val="000000" w:themeColor="text1"/>
          <w:sz w:val="22"/>
          <w:szCs w:val="22"/>
        </w:rPr>
      </w:pPr>
      <w:r w:rsidRPr="005A4EDD">
        <w:rPr>
          <w:rFonts w:asciiTheme="minorHAnsi" w:hAnsiTheme="minorHAnsi"/>
          <w:i/>
          <w:color w:val="000000" w:themeColor="text1"/>
          <w:sz w:val="20"/>
          <w:szCs w:val="20"/>
        </w:rPr>
        <w:t xml:space="preserve">This form is intended to be a helpful guide for students. It is the students’ responsibility, however, to ensure that </w:t>
      </w:r>
      <w:r>
        <w:rPr>
          <w:rFonts w:asciiTheme="minorHAnsi" w:hAnsiTheme="minorHAnsi"/>
          <w:i/>
          <w:color w:val="000000" w:themeColor="text1"/>
          <w:sz w:val="20"/>
          <w:szCs w:val="20"/>
        </w:rPr>
        <w:t>they</w:t>
      </w:r>
      <w:r w:rsidRPr="005A4EDD">
        <w:rPr>
          <w:rFonts w:asciiTheme="minorHAnsi" w:hAnsiTheme="minorHAnsi"/>
          <w:i/>
          <w:color w:val="000000" w:themeColor="text1"/>
          <w:sz w:val="20"/>
          <w:szCs w:val="20"/>
        </w:rPr>
        <w:t>/</w:t>
      </w:r>
      <w:r>
        <w:rPr>
          <w:rFonts w:asciiTheme="minorHAnsi" w:hAnsiTheme="minorHAnsi"/>
          <w:i/>
          <w:color w:val="000000" w:themeColor="text1"/>
          <w:sz w:val="20"/>
          <w:szCs w:val="20"/>
        </w:rPr>
        <w:t>students</w:t>
      </w:r>
      <w:r w:rsidRPr="005A4EDD">
        <w:rPr>
          <w:rFonts w:asciiTheme="minorHAnsi" w:hAnsiTheme="minorHAnsi"/>
          <w:i/>
          <w:color w:val="000000" w:themeColor="text1"/>
          <w:sz w:val="20"/>
          <w:szCs w:val="20"/>
        </w:rPr>
        <w:t xml:space="preserve"> follow the program rules and regulations as described in the Academic Calendar</w:t>
      </w:r>
      <w:r w:rsidRPr="005A4EDD">
        <w:rPr>
          <w:rFonts w:asciiTheme="minorHAnsi" w:hAnsiTheme="minorHAnsi"/>
          <w:i/>
          <w:color w:val="000000" w:themeColor="text1"/>
          <w:sz w:val="22"/>
          <w:szCs w:val="22"/>
        </w:rPr>
        <w:t>.</w:t>
      </w:r>
    </w:p>
    <w:p w14:paraId="6F24C62E" w14:textId="77777777" w:rsidR="003E122D" w:rsidRPr="00D2580C" w:rsidRDefault="003E122D" w:rsidP="003E122D">
      <w:pPr>
        <w:pStyle w:val="Default"/>
        <w:rPr>
          <w:rFonts w:asciiTheme="minorHAnsi" w:hAnsiTheme="minorHAnsi" w:cstheme="minorHAnsi"/>
          <w:i/>
          <w:color w:val="000000" w:themeColor="text1"/>
          <w:sz w:val="20"/>
          <w:szCs w:val="20"/>
        </w:rPr>
      </w:pPr>
    </w:p>
    <w:p w14:paraId="236D49AA" w14:textId="4368033E" w:rsidR="00F950C5" w:rsidRPr="003E122D" w:rsidRDefault="003E122D" w:rsidP="003E122D">
      <w:pPr>
        <w:pStyle w:val="Default"/>
        <w:rPr>
          <w:rFonts w:asciiTheme="minorHAnsi" w:hAnsiTheme="minorHAnsi" w:cstheme="minorHAnsi"/>
          <w:sz w:val="20"/>
          <w:szCs w:val="20"/>
        </w:rPr>
      </w:pPr>
      <w:r>
        <w:rPr>
          <w:rFonts w:asciiTheme="minorHAnsi" w:hAnsiTheme="minorHAnsi" w:cstheme="minorHAnsi"/>
          <w:b/>
          <w:bCs/>
          <w:i/>
          <w:color w:val="000000" w:themeColor="text1"/>
          <w:sz w:val="20"/>
          <w:szCs w:val="20"/>
        </w:rPr>
        <w:t>International s</w:t>
      </w:r>
      <w:r w:rsidRPr="00750B3B">
        <w:rPr>
          <w:rFonts w:asciiTheme="minorHAnsi" w:hAnsiTheme="minorHAnsi" w:cstheme="minorHAnsi"/>
          <w:b/>
          <w:bCs/>
          <w:i/>
          <w:color w:val="000000" w:themeColor="text1"/>
          <w:sz w:val="20"/>
          <w:szCs w:val="20"/>
        </w:rPr>
        <w:t xml:space="preserve">tudents wishing to graduate with a </w:t>
      </w:r>
      <w:r>
        <w:rPr>
          <w:rFonts w:asciiTheme="minorHAnsi" w:hAnsiTheme="minorHAnsi" w:cstheme="minorHAnsi"/>
          <w:b/>
          <w:bCs/>
          <w:i/>
          <w:color w:val="000000" w:themeColor="text1"/>
          <w:sz w:val="20"/>
          <w:szCs w:val="20"/>
        </w:rPr>
        <w:t xml:space="preserve">Certificate or </w:t>
      </w:r>
      <w:r w:rsidRPr="00750B3B">
        <w:rPr>
          <w:rFonts w:asciiTheme="minorHAnsi" w:hAnsiTheme="minorHAnsi" w:cstheme="minorHAnsi"/>
          <w:b/>
          <w:bCs/>
          <w:i/>
          <w:color w:val="000000" w:themeColor="text1"/>
          <w:sz w:val="20"/>
          <w:szCs w:val="20"/>
        </w:rPr>
        <w:t>Diploma in Tourism and Hospitality Management, and later continue on to complete the Bachelor of Tourism and Hospitality Management</w:t>
      </w:r>
      <w:r>
        <w:rPr>
          <w:rFonts w:asciiTheme="minorHAnsi" w:hAnsiTheme="minorHAnsi" w:cstheme="minorHAnsi"/>
          <w:b/>
          <w:bCs/>
          <w:i/>
          <w:color w:val="000000" w:themeColor="text1"/>
          <w:sz w:val="20"/>
          <w:szCs w:val="20"/>
        </w:rPr>
        <w:t xml:space="preserve"> degree</w:t>
      </w:r>
      <w:r w:rsidRPr="00750B3B">
        <w:rPr>
          <w:rFonts w:asciiTheme="minorHAnsi" w:hAnsiTheme="minorHAnsi" w:cstheme="minorHAnsi"/>
          <w:b/>
          <w:bCs/>
          <w:i/>
          <w:color w:val="000000" w:themeColor="text1"/>
          <w:sz w:val="20"/>
          <w:szCs w:val="20"/>
        </w:rPr>
        <w:t xml:space="preserve"> program at MSVU need to</w:t>
      </w:r>
      <w:r>
        <w:rPr>
          <w:rFonts w:asciiTheme="minorHAnsi" w:hAnsiTheme="minorHAnsi" w:cstheme="minorHAnsi"/>
          <w:b/>
          <w:bCs/>
          <w:i/>
          <w:color w:val="000000" w:themeColor="text1"/>
          <w:sz w:val="20"/>
          <w:szCs w:val="20"/>
        </w:rPr>
        <w:t xml:space="preserve"> </w:t>
      </w:r>
      <w:r>
        <w:rPr>
          <w:rFonts w:asciiTheme="minorHAnsi" w:hAnsiTheme="minorHAnsi" w:cstheme="minorHAnsi"/>
          <w:sz w:val="20"/>
          <w:szCs w:val="20"/>
        </w:rPr>
        <w:t>me</w:t>
      </w:r>
      <w:r w:rsidRPr="00750B3B">
        <w:rPr>
          <w:rFonts w:asciiTheme="minorHAnsi" w:hAnsiTheme="minorHAnsi" w:cstheme="minorHAnsi"/>
          <w:sz w:val="20"/>
          <w:szCs w:val="20"/>
        </w:rPr>
        <w:t xml:space="preserve">et with </w:t>
      </w:r>
      <w:r>
        <w:rPr>
          <w:rFonts w:asciiTheme="minorHAnsi" w:hAnsiTheme="minorHAnsi" w:cstheme="minorHAnsi"/>
          <w:sz w:val="20"/>
          <w:szCs w:val="20"/>
        </w:rPr>
        <w:t>their</w:t>
      </w:r>
      <w:r w:rsidRPr="00750B3B">
        <w:rPr>
          <w:rFonts w:asciiTheme="minorHAnsi" w:hAnsiTheme="minorHAnsi" w:cstheme="minorHAnsi"/>
          <w:sz w:val="20"/>
          <w:szCs w:val="20"/>
        </w:rPr>
        <w:t xml:space="preserve"> International Student Advisor at the International Education Centre for advice on current immigration considerations prior to making this decision.</w:t>
      </w:r>
    </w:p>
    <w:sectPr w:rsidR="00F950C5" w:rsidRPr="003E122D" w:rsidSect="000D4114">
      <w:headerReference w:type="default" r:id="rId10"/>
      <w:footerReference w:type="default" r:id="rId11"/>
      <w:headerReference w:type="first" r:id="rId12"/>
      <w:pgSz w:w="12240" w:h="20160" w:code="5"/>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1FEE" w14:textId="77777777" w:rsidR="004F2203" w:rsidRDefault="004F2203">
      <w:r>
        <w:separator/>
      </w:r>
    </w:p>
  </w:endnote>
  <w:endnote w:type="continuationSeparator" w:id="0">
    <w:p w14:paraId="1F41E4E5" w14:textId="77777777" w:rsidR="004F2203" w:rsidRDefault="004F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376E" w14:textId="60CA105F" w:rsidR="00C13C0F" w:rsidRPr="00136E98" w:rsidRDefault="00C13C0F" w:rsidP="00C13C0F">
    <w:pPr>
      <w:pStyle w:val="Footer"/>
      <w:jc w:val="right"/>
      <w:rPr>
        <w:rFonts w:asciiTheme="minorHAnsi" w:hAnsiTheme="minorHAnsi"/>
        <w:color w:val="808080" w:themeColor="background1" w:themeShade="80"/>
        <w:sz w:val="16"/>
        <w:szCs w:val="16"/>
      </w:rPr>
    </w:pPr>
    <w:r>
      <w:rPr>
        <w:rFonts w:asciiTheme="minorHAnsi" w:hAnsiTheme="minorHAnsi"/>
        <w:color w:val="808080" w:themeColor="background1" w:themeShade="80"/>
        <w:sz w:val="16"/>
        <w:szCs w:val="16"/>
      </w:rPr>
      <w:t>Update July 202</w:t>
    </w:r>
    <w:r w:rsidR="004460DF">
      <w:rPr>
        <w:rFonts w:asciiTheme="minorHAnsi" w:hAnsiTheme="minorHAnsi"/>
        <w:color w:val="808080" w:themeColor="background1" w:themeShade="80"/>
        <w:sz w:val="16"/>
        <w:szCs w:val="16"/>
      </w:rPr>
      <w:t>2</w:t>
    </w:r>
  </w:p>
  <w:p w14:paraId="07A50D0E" w14:textId="0A8EC145" w:rsidR="003A32CF" w:rsidRPr="00C13C0F" w:rsidRDefault="003A32CF" w:rsidP="00C1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EF63B" w14:textId="77777777" w:rsidR="004F2203" w:rsidRDefault="004F2203">
      <w:r>
        <w:separator/>
      </w:r>
    </w:p>
  </w:footnote>
  <w:footnote w:type="continuationSeparator" w:id="0">
    <w:p w14:paraId="3BE349C0" w14:textId="77777777" w:rsidR="004F2203" w:rsidRDefault="004F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2710" w14:textId="77777777" w:rsidR="00741E49" w:rsidRDefault="00D41FEF">
    <w:pPr>
      <w:pStyle w:val="Header"/>
    </w:pPr>
    <w:r>
      <w:rPr>
        <w:noProof/>
      </w:rPr>
      <w:drawing>
        <wp:anchor distT="0" distB="0" distL="114300" distR="114300" simplePos="0" relativeHeight="251657728" behindDoc="0" locked="0" layoutInCell="1" allowOverlap="1" wp14:anchorId="48A66CA5" wp14:editId="33A2D70D">
          <wp:simplePos x="0" y="0"/>
          <wp:positionH relativeFrom="column">
            <wp:posOffset>5829300</wp:posOffset>
          </wp:positionH>
          <wp:positionV relativeFrom="paragraph">
            <wp:posOffset>114300</wp:posOffset>
          </wp:positionV>
          <wp:extent cx="1143000" cy="361950"/>
          <wp:effectExtent l="0" t="0" r="0" b="0"/>
          <wp:wrapNone/>
          <wp:docPr id="13" name="Picture 13"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SVU_Logo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920D0CA" wp14:editId="4AF6784D">
          <wp:simplePos x="0" y="0"/>
          <wp:positionH relativeFrom="column">
            <wp:posOffset>-228600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14" name="Picture 14"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EB8D" w14:textId="7C81EC84" w:rsidR="00DD62AD" w:rsidRDefault="009A1311">
    <w:pPr>
      <w:pStyle w:val="Header"/>
    </w:pPr>
    <w:r>
      <w:rPr>
        <w:noProof/>
      </w:rPr>
      <w:drawing>
        <wp:anchor distT="0" distB="0" distL="114300" distR="114300" simplePos="0" relativeHeight="251658752" behindDoc="1" locked="0" layoutInCell="1" allowOverlap="1" wp14:anchorId="5A48B9B2" wp14:editId="66AE0735">
          <wp:simplePos x="0" y="0"/>
          <wp:positionH relativeFrom="column">
            <wp:posOffset>-190500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2" name="Picture 2"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C71EE2C" wp14:editId="274E5F15">
          <wp:simplePos x="0" y="0"/>
          <wp:positionH relativeFrom="column">
            <wp:posOffset>5819775</wp:posOffset>
          </wp:positionH>
          <wp:positionV relativeFrom="paragraph">
            <wp:posOffset>114300</wp:posOffset>
          </wp:positionV>
          <wp:extent cx="1143000" cy="361950"/>
          <wp:effectExtent l="0" t="0" r="0" b="0"/>
          <wp:wrapNone/>
          <wp:docPr id="15" name="Picture 15"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SVU_Logo_C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A0D91"/>
    <w:multiLevelType w:val="hybridMultilevel"/>
    <w:tmpl w:val="D4DEDFF6"/>
    <w:lvl w:ilvl="0" w:tplc="5AE6B7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B1145"/>
    <w:multiLevelType w:val="hybridMultilevel"/>
    <w:tmpl w:val="346E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LEwMzQyNTQzsDRT0lEKTi0uzszPAykwNK0FABIoMIQtAAAA"/>
  </w:docVars>
  <w:rsids>
    <w:rsidRoot w:val="00D41FEF"/>
    <w:rsid w:val="00003841"/>
    <w:rsid w:val="00005419"/>
    <w:rsid w:val="00006972"/>
    <w:rsid w:val="0001275C"/>
    <w:rsid w:val="00040691"/>
    <w:rsid w:val="00044631"/>
    <w:rsid w:val="000503B5"/>
    <w:rsid w:val="0005228B"/>
    <w:rsid w:val="0005421B"/>
    <w:rsid w:val="0007095A"/>
    <w:rsid w:val="0008262D"/>
    <w:rsid w:val="00091121"/>
    <w:rsid w:val="0009227D"/>
    <w:rsid w:val="00096F2D"/>
    <w:rsid w:val="000B089F"/>
    <w:rsid w:val="000B44CE"/>
    <w:rsid w:val="000B5A52"/>
    <w:rsid w:val="000D383B"/>
    <w:rsid w:val="000D4114"/>
    <w:rsid w:val="000E5C6B"/>
    <w:rsid w:val="000F34AE"/>
    <w:rsid w:val="000F3B47"/>
    <w:rsid w:val="0010261B"/>
    <w:rsid w:val="0010317A"/>
    <w:rsid w:val="001050C8"/>
    <w:rsid w:val="001056C8"/>
    <w:rsid w:val="001107B2"/>
    <w:rsid w:val="00115A2A"/>
    <w:rsid w:val="001175A4"/>
    <w:rsid w:val="00124331"/>
    <w:rsid w:val="00125B39"/>
    <w:rsid w:val="001420AE"/>
    <w:rsid w:val="001442EA"/>
    <w:rsid w:val="00147BD1"/>
    <w:rsid w:val="00150517"/>
    <w:rsid w:val="00154FD2"/>
    <w:rsid w:val="001567EC"/>
    <w:rsid w:val="00157C27"/>
    <w:rsid w:val="00165166"/>
    <w:rsid w:val="00167045"/>
    <w:rsid w:val="0017352C"/>
    <w:rsid w:val="00181184"/>
    <w:rsid w:val="00181840"/>
    <w:rsid w:val="00182455"/>
    <w:rsid w:val="00185ACF"/>
    <w:rsid w:val="001A5AB4"/>
    <w:rsid w:val="001A5E3A"/>
    <w:rsid w:val="001B5260"/>
    <w:rsid w:val="001B5EA7"/>
    <w:rsid w:val="001C4796"/>
    <w:rsid w:val="001D0842"/>
    <w:rsid w:val="001E075D"/>
    <w:rsid w:val="001E5A01"/>
    <w:rsid w:val="001E68C6"/>
    <w:rsid w:val="001E6F59"/>
    <w:rsid w:val="001F24D9"/>
    <w:rsid w:val="001F724B"/>
    <w:rsid w:val="002307E9"/>
    <w:rsid w:val="0024707A"/>
    <w:rsid w:val="00256ADB"/>
    <w:rsid w:val="00260EC8"/>
    <w:rsid w:val="00271471"/>
    <w:rsid w:val="002818E7"/>
    <w:rsid w:val="002834EE"/>
    <w:rsid w:val="00286EF1"/>
    <w:rsid w:val="00290980"/>
    <w:rsid w:val="00294E0C"/>
    <w:rsid w:val="002961FA"/>
    <w:rsid w:val="002A615A"/>
    <w:rsid w:val="002D4C9D"/>
    <w:rsid w:val="002D7CE2"/>
    <w:rsid w:val="002E0C8C"/>
    <w:rsid w:val="003012AF"/>
    <w:rsid w:val="00301D3B"/>
    <w:rsid w:val="0031662D"/>
    <w:rsid w:val="00325266"/>
    <w:rsid w:val="00325BAB"/>
    <w:rsid w:val="00327525"/>
    <w:rsid w:val="00332B7B"/>
    <w:rsid w:val="003361F4"/>
    <w:rsid w:val="003400CE"/>
    <w:rsid w:val="00355E85"/>
    <w:rsid w:val="003629A5"/>
    <w:rsid w:val="00362B6C"/>
    <w:rsid w:val="0036580D"/>
    <w:rsid w:val="003749DA"/>
    <w:rsid w:val="00377160"/>
    <w:rsid w:val="003807BE"/>
    <w:rsid w:val="00381522"/>
    <w:rsid w:val="0038489E"/>
    <w:rsid w:val="00385BFF"/>
    <w:rsid w:val="003A32CF"/>
    <w:rsid w:val="003B2501"/>
    <w:rsid w:val="003B5885"/>
    <w:rsid w:val="003C4EC6"/>
    <w:rsid w:val="003D13A1"/>
    <w:rsid w:val="003D1952"/>
    <w:rsid w:val="003D422B"/>
    <w:rsid w:val="003D61DC"/>
    <w:rsid w:val="003E122D"/>
    <w:rsid w:val="003F1207"/>
    <w:rsid w:val="0040457E"/>
    <w:rsid w:val="00412DA6"/>
    <w:rsid w:val="004214A4"/>
    <w:rsid w:val="00424975"/>
    <w:rsid w:val="00425BAD"/>
    <w:rsid w:val="00435F55"/>
    <w:rsid w:val="0043703F"/>
    <w:rsid w:val="00444C11"/>
    <w:rsid w:val="004460DF"/>
    <w:rsid w:val="00447B67"/>
    <w:rsid w:val="0045071E"/>
    <w:rsid w:val="00452CF9"/>
    <w:rsid w:val="0045349E"/>
    <w:rsid w:val="004542B9"/>
    <w:rsid w:val="0046326F"/>
    <w:rsid w:val="00463B90"/>
    <w:rsid w:val="004737E1"/>
    <w:rsid w:val="0049097B"/>
    <w:rsid w:val="00490CFE"/>
    <w:rsid w:val="00492923"/>
    <w:rsid w:val="00492E12"/>
    <w:rsid w:val="0049709A"/>
    <w:rsid w:val="004A0488"/>
    <w:rsid w:val="004A3546"/>
    <w:rsid w:val="004A553A"/>
    <w:rsid w:val="004A70FC"/>
    <w:rsid w:val="004B3C08"/>
    <w:rsid w:val="004B42F3"/>
    <w:rsid w:val="004B6F20"/>
    <w:rsid w:val="004C2564"/>
    <w:rsid w:val="004D0400"/>
    <w:rsid w:val="004D7D38"/>
    <w:rsid w:val="004E123C"/>
    <w:rsid w:val="004F2203"/>
    <w:rsid w:val="00511626"/>
    <w:rsid w:val="00513C03"/>
    <w:rsid w:val="0052083F"/>
    <w:rsid w:val="00525277"/>
    <w:rsid w:val="005334C4"/>
    <w:rsid w:val="00541A3B"/>
    <w:rsid w:val="00541EA2"/>
    <w:rsid w:val="00544C50"/>
    <w:rsid w:val="0054716F"/>
    <w:rsid w:val="005560B8"/>
    <w:rsid w:val="00556D14"/>
    <w:rsid w:val="00556E73"/>
    <w:rsid w:val="00567505"/>
    <w:rsid w:val="00574CD2"/>
    <w:rsid w:val="0057666B"/>
    <w:rsid w:val="005974A7"/>
    <w:rsid w:val="005C4638"/>
    <w:rsid w:val="005C7D95"/>
    <w:rsid w:val="005D47C7"/>
    <w:rsid w:val="005D7ABA"/>
    <w:rsid w:val="005E0328"/>
    <w:rsid w:val="005E62B4"/>
    <w:rsid w:val="005F0198"/>
    <w:rsid w:val="005F050F"/>
    <w:rsid w:val="005F31E9"/>
    <w:rsid w:val="005F39AE"/>
    <w:rsid w:val="005F7906"/>
    <w:rsid w:val="00601A98"/>
    <w:rsid w:val="0060343F"/>
    <w:rsid w:val="0062786D"/>
    <w:rsid w:val="00630C51"/>
    <w:rsid w:val="006315ED"/>
    <w:rsid w:val="0064068F"/>
    <w:rsid w:val="0064536C"/>
    <w:rsid w:val="00652B30"/>
    <w:rsid w:val="00664698"/>
    <w:rsid w:val="0066765E"/>
    <w:rsid w:val="006908C9"/>
    <w:rsid w:val="0069692E"/>
    <w:rsid w:val="006A10E5"/>
    <w:rsid w:val="006A4133"/>
    <w:rsid w:val="006A42E0"/>
    <w:rsid w:val="006A4676"/>
    <w:rsid w:val="006A5F35"/>
    <w:rsid w:val="006B1486"/>
    <w:rsid w:val="006B6238"/>
    <w:rsid w:val="006C7328"/>
    <w:rsid w:val="006E100C"/>
    <w:rsid w:val="006E5B6A"/>
    <w:rsid w:val="006F147C"/>
    <w:rsid w:val="006F47AF"/>
    <w:rsid w:val="006F66DD"/>
    <w:rsid w:val="006F79C6"/>
    <w:rsid w:val="00703DE3"/>
    <w:rsid w:val="00714EEE"/>
    <w:rsid w:val="00720162"/>
    <w:rsid w:val="007363F9"/>
    <w:rsid w:val="00741E49"/>
    <w:rsid w:val="00745DF1"/>
    <w:rsid w:val="00770A86"/>
    <w:rsid w:val="00772379"/>
    <w:rsid w:val="00773952"/>
    <w:rsid w:val="0077668E"/>
    <w:rsid w:val="00780D7E"/>
    <w:rsid w:val="00790FAD"/>
    <w:rsid w:val="00791CDB"/>
    <w:rsid w:val="0079681F"/>
    <w:rsid w:val="007B127D"/>
    <w:rsid w:val="007B232C"/>
    <w:rsid w:val="007B3B7A"/>
    <w:rsid w:val="007B612F"/>
    <w:rsid w:val="007C13E3"/>
    <w:rsid w:val="007C4542"/>
    <w:rsid w:val="007D1E9B"/>
    <w:rsid w:val="007E1EBB"/>
    <w:rsid w:val="007E2E4A"/>
    <w:rsid w:val="007E7B83"/>
    <w:rsid w:val="007F1465"/>
    <w:rsid w:val="007F787A"/>
    <w:rsid w:val="00800EB9"/>
    <w:rsid w:val="00810436"/>
    <w:rsid w:val="00811E29"/>
    <w:rsid w:val="00812114"/>
    <w:rsid w:val="00812611"/>
    <w:rsid w:val="00816D74"/>
    <w:rsid w:val="0082025B"/>
    <w:rsid w:val="0082242A"/>
    <w:rsid w:val="00824690"/>
    <w:rsid w:val="00831C17"/>
    <w:rsid w:val="0083726B"/>
    <w:rsid w:val="00842A06"/>
    <w:rsid w:val="00844A47"/>
    <w:rsid w:val="00861472"/>
    <w:rsid w:val="00873B0B"/>
    <w:rsid w:val="00877BF0"/>
    <w:rsid w:val="0088160B"/>
    <w:rsid w:val="00881BC9"/>
    <w:rsid w:val="00883997"/>
    <w:rsid w:val="00885647"/>
    <w:rsid w:val="008A1810"/>
    <w:rsid w:val="008A6C64"/>
    <w:rsid w:val="008A7AFA"/>
    <w:rsid w:val="008B6689"/>
    <w:rsid w:val="008B6BBC"/>
    <w:rsid w:val="008C27C6"/>
    <w:rsid w:val="008C58F6"/>
    <w:rsid w:val="008E151E"/>
    <w:rsid w:val="00905BF0"/>
    <w:rsid w:val="00907F82"/>
    <w:rsid w:val="00926963"/>
    <w:rsid w:val="009517BB"/>
    <w:rsid w:val="00951ECD"/>
    <w:rsid w:val="00964DB0"/>
    <w:rsid w:val="0097051B"/>
    <w:rsid w:val="00970CC5"/>
    <w:rsid w:val="0097647E"/>
    <w:rsid w:val="009845FB"/>
    <w:rsid w:val="0099287A"/>
    <w:rsid w:val="00997660"/>
    <w:rsid w:val="009A1311"/>
    <w:rsid w:val="009B1AC3"/>
    <w:rsid w:val="009D799D"/>
    <w:rsid w:val="009E1ACF"/>
    <w:rsid w:val="009F7E68"/>
    <w:rsid w:val="00A061A7"/>
    <w:rsid w:val="00A07755"/>
    <w:rsid w:val="00A077A4"/>
    <w:rsid w:val="00A16651"/>
    <w:rsid w:val="00A1707D"/>
    <w:rsid w:val="00A213FA"/>
    <w:rsid w:val="00A31A14"/>
    <w:rsid w:val="00A33FDF"/>
    <w:rsid w:val="00A35AF7"/>
    <w:rsid w:val="00A41E2B"/>
    <w:rsid w:val="00A66A26"/>
    <w:rsid w:val="00A74966"/>
    <w:rsid w:val="00A77830"/>
    <w:rsid w:val="00A850DF"/>
    <w:rsid w:val="00A86F4A"/>
    <w:rsid w:val="00A91439"/>
    <w:rsid w:val="00A97E48"/>
    <w:rsid w:val="00AA0438"/>
    <w:rsid w:val="00AA2EAC"/>
    <w:rsid w:val="00AC21DF"/>
    <w:rsid w:val="00AC30E5"/>
    <w:rsid w:val="00AD2B41"/>
    <w:rsid w:val="00AE0216"/>
    <w:rsid w:val="00AE1AF2"/>
    <w:rsid w:val="00AE337A"/>
    <w:rsid w:val="00AF1031"/>
    <w:rsid w:val="00AF2514"/>
    <w:rsid w:val="00AF3806"/>
    <w:rsid w:val="00AF7C03"/>
    <w:rsid w:val="00B03A9E"/>
    <w:rsid w:val="00B04FF7"/>
    <w:rsid w:val="00B14F88"/>
    <w:rsid w:val="00B21F3D"/>
    <w:rsid w:val="00B3567D"/>
    <w:rsid w:val="00B61F92"/>
    <w:rsid w:val="00B76DA6"/>
    <w:rsid w:val="00B84C68"/>
    <w:rsid w:val="00B95DB0"/>
    <w:rsid w:val="00B95E0E"/>
    <w:rsid w:val="00BA33C9"/>
    <w:rsid w:val="00BB27DF"/>
    <w:rsid w:val="00BB7B0C"/>
    <w:rsid w:val="00BB7C61"/>
    <w:rsid w:val="00BC5268"/>
    <w:rsid w:val="00BC5B63"/>
    <w:rsid w:val="00BE11FD"/>
    <w:rsid w:val="00BE3CC6"/>
    <w:rsid w:val="00BE4800"/>
    <w:rsid w:val="00BF69A1"/>
    <w:rsid w:val="00C00C1D"/>
    <w:rsid w:val="00C13C0F"/>
    <w:rsid w:val="00C16D41"/>
    <w:rsid w:val="00C21064"/>
    <w:rsid w:val="00C2113F"/>
    <w:rsid w:val="00C243EF"/>
    <w:rsid w:val="00C26F37"/>
    <w:rsid w:val="00C27383"/>
    <w:rsid w:val="00C42F84"/>
    <w:rsid w:val="00C533B9"/>
    <w:rsid w:val="00C54280"/>
    <w:rsid w:val="00C55C72"/>
    <w:rsid w:val="00C652E3"/>
    <w:rsid w:val="00C66435"/>
    <w:rsid w:val="00C8567A"/>
    <w:rsid w:val="00C96856"/>
    <w:rsid w:val="00CA09A4"/>
    <w:rsid w:val="00CA3108"/>
    <w:rsid w:val="00CA7FB4"/>
    <w:rsid w:val="00CB1E4B"/>
    <w:rsid w:val="00CB3D05"/>
    <w:rsid w:val="00CB58CB"/>
    <w:rsid w:val="00CB5A07"/>
    <w:rsid w:val="00CD0E0E"/>
    <w:rsid w:val="00CE02F5"/>
    <w:rsid w:val="00CE3140"/>
    <w:rsid w:val="00CE3CA7"/>
    <w:rsid w:val="00CF08C7"/>
    <w:rsid w:val="00CF09A4"/>
    <w:rsid w:val="00CF1BA7"/>
    <w:rsid w:val="00CF5CF9"/>
    <w:rsid w:val="00D2080F"/>
    <w:rsid w:val="00D22AA2"/>
    <w:rsid w:val="00D2763D"/>
    <w:rsid w:val="00D36061"/>
    <w:rsid w:val="00D41FEF"/>
    <w:rsid w:val="00D42C39"/>
    <w:rsid w:val="00D503E7"/>
    <w:rsid w:val="00D64594"/>
    <w:rsid w:val="00D667EF"/>
    <w:rsid w:val="00D705AF"/>
    <w:rsid w:val="00D70B39"/>
    <w:rsid w:val="00D75804"/>
    <w:rsid w:val="00D75C05"/>
    <w:rsid w:val="00D83930"/>
    <w:rsid w:val="00D8762C"/>
    <w:rsid w:val="00D9088E"/>
    <w:rsid w:val="00D972FA"/>
    <w:rsid w:val="00DA48AE"/>
    <w:rsid w:val="00DA6F66"/>
    <w:rsid w:val="00DC40CF"/>
    <w:rsid w:val="00DC6ED1"/>
    <w:rsid w:val="00DD62AD"/>
    <w:rsid w:val="00DD68F1"/>
    <w:rsid w:val="00DF2959"/>
    <w:rsid w:val="00DF3488"/>
    <w:rsid w:val="00DF585B"/>
    <w:rsid w:val="00E01533"/>
    <w:rsid w:val="00E027A8"/>
    <w:rsid w:val="00E05103"/>
    <w:rsid w:val="00E06B5C"/>
    <w:rsid w:val="00E071C0"/>
    <w:rsid w:val="00E076B7"/>
    <w:rsid w:val="00E20E91"/>
    <w:rsid w:val="00E2139F"/>
    <w:rsid w:val="00E300B8"/>
    <w:rsid w:val="00E31A2F"/>
    <w:rsid w:val="00E32B57"/>
    <w:rsid w:val="00E57347"/>
    <w:rsid w:val="00E57CA0"/>
    <w:rsid w:val="00E81789"/>
    <w:rsid w:val="00E8340C"/>
    <w:rsid w:val="00E92920"/>
    <w:rsid w:val="00EA07C4"/>
    <w:rsid w:val="00EA19A6"/>
    <w:rsid w:val="00EA7077"/>
    <w:rsid w:val="00EB437A"/>
    <w:rsid w:val="00EC2BD9"/>
    <w:rsid w:val="00EC4BF3"/>
    <w:rsid w:val="00EE1691"/>
    <w:rsid w:val="00EE692C"/>
    <w:rsid w:val="00EE6C5C"/>
    <w:rsid w:val="00EF64FF"/>
    <w:rsid w:val="00EF6A6A"/>
    <w:rsid w:val="00F00BDC"/>
    <w:rsid w:val="00F46E8B"/>
    <w:rsid w:val="00F74949"/>
    <w:rsid w:val="00F74A27"/>
    <w:rsid w:val="00F74C4D"/>
    <w:rsid w:val="00F77002"/>
    <w:rsid w:val="00F82347"/>
    <w:rsid w:val="00F92944"/>
    <w:rsid w:val="00F950C5"/>
    <w:rsid w:val="00F97D37"/>
    <w:rsid w:val="00FA4BFB"/>
    <w:rsid w:val="00FA6930"/>
    <w:rsid w:val="00FB2189"/>
    <w:rsid w:val="00FB3026"/>
    <w:rsid w:val="00FC544E"/>
    <w:rsid w:val="00FD4C0D"/>
    <w:rsid w:val="00FE51ED"/>
    <w:rsid w:val="00FE55E9"/>
    <w:rsid w:val="00FF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silver"/>
    </o:shapedefaults>
    <o:shapelayout v:ext="edit">
      <o:idmap v:ext="edit" data="1"/>
    </o:shapelayout>
  </w:shapeDefaults>
  <w:decimalSymbol w:val="."/>
  <w:listSeparator w:val=","/>
  <w14:docId w14:val="53D33E06"/>
  <w15:chartTrackingRefBased/>
  <w15:docId w15:val="{B0E54895-E6B3-4B46-AA19-BD43D26E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BB"/>
    <w:rPr>
      <w:sz w:val="24"/>
      <w:szCs w:val="24"/>
    </w:rPr>
  </w:style>
  <w:style w:type="paragraph" w:styleId="Heading2">
    <w:name w:val="heading 2"/>
    <w:basedOn w:val="Normal"/>
    <w:link w:val="Heading2Char"/>
    <w:uiPriority w:val="9"/>
    <w:qFormat/>
    <w:rsid w:val="001A5AB4"/>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1E9"/>
    <w:rPr>
      <w:color w:val="0000FF"/>
      <w:u w:val="single"/>
    </w:rPr>
  </w:style>
  <w:style w:type="paragraph" w:styleId="BalloonText">
    <w:name w:val="Balloon Text"/>
    <w:basedOn w:val="Normal"/>
    <w:semiHidden/>
    <w:rsid w:val="003B5885"/>
    <w:rPr>
      <w:rFonts w:ascii="Tahoma" w:hAnsi="Tahoma" w:cs="Tahoma"/>
      <w:sz w:val="16"/>
      <w:szCs w:val="16"/>
    </w:rPr>
  </w:style>
  <w:style w:type="table" w:styleId="TableGrid">
    <w:name w:val="Table Grid"/>
    <w:basedOn w:val="TableNormal"/>
    <w:uiPriority w:val="59"/>
    <w:rsid w:val="00D2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62AD"/>
    <w:pPr>
      <w:tabs>
        <w:tab w:val="center" w:pos="4320"/>
        <w:tab w:val="right" w:pos="8640"/>
      </w:tabs>
    </w:pPr>
  </w:style>
  <w:style w:type="paragraph" w:styleId="Footer">
    <w:name w:val="footer"/>
    <w:basedOn w:val="Normal"/>
    <w:link w:val="FooterChar"/>
    <w:rsid w:val="00DD62AD"/>
    <w:pPr>
      <w:tabs>
        <w:tab w:val="center" w:pos="4320"/>
        <w:tab w:val="right" w:pos="8640"/>
      </w:tabs>
    </w:pPr>
  </w:style>
  <w:style w:type="table" w:customStyle="1" w:styleId="TableGrid1">
    <w:name w:val="Table Grid1"/>
    <w:basedOn w:val="TableNormal"/>
    <w:next w:val="TableGrid"/>
    <w:uiPriority w:val="59"/>
    <w:rsid w:val="00F950C5"/>
    <w:rPr>
      <w:rFonts w:ascii="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A3B"/>
    <w:pPr>
      <w:spacing w:after="200" w:line="276" w:lineRule="auto"/>
      <w:ind w:left="720"/>
      <w:contextualSpacing/>
    </w:pPr>
    <w:rPr>
      <w:rFonts w:asciiTheme="minorHAnsi" w:eastAsiaTheme="minorEastAsia" w:hAnsiTheme="minorHAnsi" w:cstheme="minorBidi"/>
      <w:sz w:val="22"/>
      <w:szCs w:val="22"/>
      <w:lang w:val="en-CA" w:eastAsia="en-CA"/>
    </w:rPr>
  </w:style>
  <w:style w:type="character" w:styleId="Emphasis">
    <w:name w:val="Emphasis"/>
    <w:basedOn w:val="DefaultParagraphFont"/>
    <w:uiPriority w:val="20"/>
    <w:qFormat/>
    <w:rsid w:val="00CF09A4"/>
    <w:rPr>
      <w:i/>
      <w:iCs/>
    </w:rPr>
  </w:style>
  <w:style w:type="character" w:customStyle="1" w:styleId="Heading2Char">
    <w:name w:val="Heading 2 Char"/>
    <w:basedOn w:val="DefaultParagraphFont"/>
    <w:link w:val="Heading2"/>
    <w:uiPriority w:val="9"/>
    <w:rsid w:val="001A5AB4"/>
    <w:rPr>
      <w:b/>
      <w:bCs/>
      <w:sz w:val="36"/>
      <w:szCs w:val="36"/>
      <w:lang w:val="en-GB" w:eastAsia="en-GB"/>
    </w:rPr>
  </w:style>
  <w:style w:type="paragraph" w:styleId="NormalWeb">
    <w:name w:val="Normal (Web)"/>
    <w:basedOn w:val="Normal"/>
    <w:uiPriority w:val="99"/>
    <w:unhideWhenUsed/>
    <w:rsid w:val="001A5AB4"/>
    <w:pPr>
      <w:spacing w:before="100" w:beforeAutospacing="1" w:after="100" w:afterAutospacing="1"/>
    </w:pPr>
    <w:rPr>
      <w:lang w:val="en-GB" w:eastAsia="en-GB"/>
    </w:rPr>
  </w:style>
  <w:style w:type="character" w:customStyle="1" w:styleId="h2inside">
    <w:name w:val="h2_inside"/>
    <w:basedOn w:val="DefaultParagraphFont"/>
    <w:rsid w:val="001A5AB4"/>
  </w:style>
  <w:style w:type="character" w:styleId="Strong">
    <w:name w:val="Strong"/>
    <w:basedOn w:val="DefaultParagraphFont"/>
    <w:uiPriority w:val="22"/>
    <w:qFormat/>
    <w:rsid w:val="001A5AB4"/>
    <w:rPr>
      <w:b/>
      <w:bCs/>
    </w:rPr>
  </w:style>
  <w:style w:type="character" w:customStyle="1" w:styleId="h1hpblack">
    <w:name w:val="h1_hp_black"/>
    <w:basedOn w:val="DefaultParagraphFont"/>
    <w:rsid w:val="00435F55"/>
  </w:style>
  <w:style w:type="paragraph" w:customStyle="1" w:styleId="Default">
    <w:name w:val="Default"/>
    <w:rsid w:val="00DA48AE"/>
    <w:pPr>
      <w:autoSpaceDE w:val="0"/>
      <w:autoSpaceDN w:val="0"/>
      <w:adjustRightInd w:val="0"/>
    </w:pPr>
    <w:rPr>
      <w:rFonts w:ascii="Arial" w:hAnsi="Arial" w:cs="Arial"/>
      <w:color w:val="000000"/>
      <w:sz w:val="24"/>
      <w:szCs w:val="24"/>
      <w:lang w:val="en-CA"/>
    </w:rPr>
  </w:style>
  <w:style w:type="character" w:customStyle="1" w:styleId="FooterChar">
    <w:name w:val="Footer Char"/>
    <w:basedOn w:val="DefaultParagraphFont"/>
    <w:link w:val="Footer"/>
    <w:rsid w:val="00C13C0F"/>
    <w:rPr>
      <w:sz w:val="24"/>
      <w:szCs w:val="24"/>
    </w:rPr>
  </w:style>
  <w:style w:type="character" w:styleId="UnresolvedMention">
    <w:name w:val="Unresolved Mention"/>
    <w:basedOn w:val="DefaultParagraphFont"/>
    <w:uiPriority w:val="99"/>
    <w:semiHidden/>
    <w:unhideWhenUsed/>
    <w:rsid w:val="00D75804"/>
    <w:rPr>
      <w:color w:val="605E5C"/>
      <w:shd w:val="clear" w:color="auto" w:fill="E1DFDD"/>
    </w:rPr>
  </w:style>
  <w:style w:type="character" w:styleId="CommentReference">
    <w:name w:val="annotation reference"/>
    <w:basedOn w:val="DefaultParagraphFont"/>
    <w:rsid w:val="00FE51ED"/>
    <w:rPr>
      <w:sz w:val="16"/>
      <w:szCs w:val="16"/>
    </w:rPr>
  </w:style>
  <w:style w:type="paragraph" w:styleId="CommentText">
    <w:name w:val="annotation text"/>
    <w:basedOn w:val="Normal"/>
    <w:link w:val="CommentTextChar"/>
    <w:rsid w:val="00FE51ED"/>
    <w:rPr>
      <w:sz w:val="20"/>
      <w:szCs w:val="20"/>
    </w:rPr>
  </w:style>
  <w:style w:type="character" w:customStyle="1" w:styleId="CommentTextChar">
    <w:name w:val="Comment Text Char"/>
    <w:basedOn w:val="DefaultParagraphFont"/>
    <w:link w:val="CommentText"/>
    <w:rsid w:val="00FE51ED"/>
  </w:style>
  <w:style w:type="paragraph" w:styleId="CommentSubject">
    <w:name w:val="annotation subject"/>
    <w:basedOn w:val="CommentText"/>
    <w:next w:val="CommentText"/>
    <w:link w:val="CommentSubjectChar"/>
    <w:semiHidden/>
    <w:unhideWhenUsed/>
    <w:rsid w:val="00FE51ED"/>
    <w:rPr>
      <w:b/>
      <w:bCs/>
    </w:rPr>
  </w:style>
  <w:style w:type="character" w:customStyle="1" w:styleId="CommentSubjectChar">
    <w:name w:val="Comment Subject Char"/>
    <w:basedOn w:val="CommentTextChar"/>
    <w:link w:val="CommentSubject"/>
    <w:semiHidden/>
    <w:rsid w:val="00FE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1516">
      <w:bodyDiv w:val="1"/>
      <w:marLeft w:val="0"/>
      <w:marRight w:val="0"/>
      <w:marTop w:val="0"/>
      <w:marBottom w:val="0"/>
      <w:divBdr>
        <w:top w:val="none" w:sz="0" w:space="0" w:color="auto"/>
        <w:left w:val="none" w:sz="0" w:space="0" w:color="auto"/>
        <w:bottom w:val="none" w:sz="0" w:space="0" w:color="auto"/>
        <w:right w:val="none" w:sz="0" w:space="0" w:color="auto"/>
      </w:divBdr>
      <w:divsChild>
        <w:div w:id="2053113221">
          <w:marLeft w:val="0"/>
          <w:marRight w:val="0"/>
          <w:marTop w:val="0"/>
          <w:marBottom w:val="0"/>
          <w:divBdr>
            <w:top w:val="none" w:sz="0" w:space="0" w:color="auto"/>
            <w:left w:val="none" w:sz="0" w:space="0" w:color="auto"/>
            <w:bottom w:val="none" w:sz="0" w:space="0" w:color="auto"/>
            <w:right w:val="none" w:sz="0" w:space="0" w:color="auto"/>
          </w:divBdr>
        </w:div>
        <w:div w:id="1079910718">
          <w:marLeft w:val="0"/>
          <w:marRight w:val="0"/>
          <w:marTop w:val="0"/>
          <w:marBottom w:val="0"/>
          <w:divBdr>
            <w:top w:val="none" w:sz="0" w:space="0" w:color="auto"/>
            <w:left w:val="none" w:sz="0" w:space="0" w:color="auto"/>
            <w:bottom w:val="none" w:sz="0" w:space="0" w:color="auto"/>
            <w:right w:val="none" w:sz="0" w:space="0" w:color="auto"/>
          </w:divBdr>
        </w:div>
        <w:div w:id="1445416743">
          <w:marLeft w:val="0"/>
          <w:marRight w:val="0"/>
          <w:marTop w:val="0"/>
          <w:marBottom w:val="0"/>
          <w:divBdr>
            <w:top w:val="none" w:sz="0" w:space="0" w:color="auto"/>
            <w:left w:val="none" w:sz="0" w:space="0" w:color="auto"/>
            <w:bottom w:val="none" w:sz="0" w:space="0" w:color="auto"/>
            <w:right w:val="none" w:sz="0" w:space="0" w:color="auto"/>
          </w:divBdr>
        </w:div>
        <w:div w:id="436095327">
          <w:marLeft w:val="0"/>
          <w:marRight w:val="0"/>
          <w:marTop w:val="0"/>
          <w:marBottom w:val="0"/>
          <w:divBdr>
            <w:top w:val="none" w:sz="0" w:space="0" w:color="auto"/>
            <w:left w:val="none" w:sz="0" w:space="0" w:color="auto"/>
            <w:bottom w:val="none" w:sz="0" w:space="0" w:color="auto"/>
            <w:right w:val="none" w:sz="0" w:space="0" w:color="auto"/>
          </w:divBdr>
        </w:div>
        <w:div w:id="1598710617">
          <w:marLeft w:val="0"/>
          <w:marRight w:val="0"/>
          <w:marTop w:val="0"/>
          <w:marBottom w:val="0"/>
          <w:divBdr>
            <w:top w:val="none" w:sz="0" w:space="0" w:color="auto"/>
            <w:left w:val="none" w:sz="0" w:space="0" w:color="auto"/>
            <w:bottom w:val="none" w:sz="0" w:space="0" w:color="auto"/>
            <w:right w:val="none" w:sz="0" w:space="0" w:color="auto"/>
          </w:divBdr>
        </w:div>
        <w:div w:id="1770465175">
          <w:marLeft w:val="0"/>
          <w:marRight w:val="0"/>
          <w:marTop w:val="0"/>
          <w:marBottom w:val="0"/>
          <w:divBdr>
            <w:top w:val="none" w:sz="0" w:space="0" w:color="auto"/>
            <w:left w:val="none" w:sz="0" w:space="0" w:color="auto"/>
            <w:bottom w:val="none" w:sz="0" w:space="0" w:color="auto"/>
            <w:right w:val="none" w:sz="0" w:space="0" w:color="auto"/>
          </w:divBdr>
        </w:div>
        <w:div w:id="1658419085">
          <w:marLeft w:val="0"/>
          <w:marRight w:val="0"/>
          <w:marTop w:val="0"/>
          <w:marBottom w:val="0"/>
          <w:divBdr>
            <w:top w:val="none" w:sz="0" w:space="0" w:color="auto"/>
            <w:left w:val="none" w:sz="0" w:space="0" w:color="auto"/>
            <w:bottom w:val="none" w:sz="0" w:space="0" w:color="auto"/>
            <w:right w:val="none" w:sz="0" w:space="0" w:color="auto"/>
          </w:divBdr>
        </w:div>
      </w:divsChild>
    </w:div>
    <w:div w:id="163934667">
      <w:bodyDiv w:val="1"/>
      <w:marLeft w:val="0"/>
      <w:marRight w:val="0"/>
      <w:marTop w:val="0"/>
      <w:marBottom w:val="0"/>
      <w:divBdr>
        <w:top w:val="none" w:sz="0" w:space="0" w:color="auto"/>
        <w:left w:val="none" w:sz="0" w:space="0" w:color="auto"/>
        <w:bottom w:val="none" w:sz="0" w:space="0" w:color="auto"/>
        <w:right w:val="none" w:sz="0" w:space="0" w:color="auto"/>
      </w:divBdr>
      <w:divsChild>
        <w:div w:id="16200501">
          <w:marLeft w:val="0"/>
          <w:marRight w:val="0"/>
          <w:marTop w:val="0"/>
          <w:marBottom w:val="0"/>
          <w:divBdr>
            <w:top w:val="none" w:sz="0" w:space="0" w:color="auto"/>
            <w:left w:val="none" w:sz="0" w:space="0" w:color="auto"/>
            <w:bottom w:val="none" w:sz="0" w:space="0" w:color="auto"/>
            <w:right w:val="none" w:sz="0" w:space="0" w:color="auto"/>
          </w:divBdr>
        </w:div>
        <w:div w:id="497617985">
          <w:marLeft w:val="0"/>
          <w:marRight w:val="0"/>
          <w:marTop w:val="0"/>
          <w:marBottom w:val="0"/>
          <w:divBdr>
            <w:top w:val="none" w:sz="0" w:space="0" w:color="auto"/>
            <w:left w:val="none" w:sz="0" w:space="0" w:color="auto"/>
            <w:bottom w:val="none" w:sz="0" w:space="0" w:color="auto"/>
            <w:right w:val="none" w:sz="0" w:space="0" w:color="auto"/>
          </w:divBdr>
        </w:div>
        <w:div w:id="792139994">
          <w:marLeft w:val="0"/>
          <w:marRight w:val="0"/>
          <w:marTop w:val="0"/>
          <w:marBottom w:val="0"/>
          <w:divBdr>
            <w:top w:val="none" w:sz="0" w:space="0" w:color="auto"/>
            <w:left w:val="none" w:sz="0" w:space="0" w:color="auto"/>
            <w:bottom w:val="none" w:sz="0" w:space="0" w:color="auto"/>
            <w:right w:val="none" w:sz="0" w:space="0" w:color="auto"/>
          </w:divBdr>
        </w:div>
        <w:div w:id="2067993169">
          <w:marLeft w:val="0"/>
          <w:marRight w:val="0"/>
          <w:marTop w:val="0"/>
          <w:marBottom w:val="0"/>
          <w:divBdr>
            <w:top w:val="none" w:sz="0" w:space="0" w:color="auto"/>
            <w:left w:val="none" w:sz="0" w:space="0" w:color="auto"/>
            <w:bottom w:val="none" w:sz="0" w:space="0" w:color="auto"/>
            <w:right w:val="none" w:sz="0" w:space="0" w:color="auto"/>
          </w:divBdr>
        </w:div>
        <w:div w:id="765270523">
          <w:marLeft w:val="0"/>
          <w:marRight w:val="0"/>
          <w:marTop w:val="0"/>
          <w:marBottom w:val="0"/>
          <w:divBdr>
            <w:top w:val="none" w:sz="0" w:space="0" w:color="auto"/>
            <w:left w:val="none" w:sz="0" w:space="0" w:color="auto"/>
            <w:bottom w:val="none" w:sz="0" w:space="0" w:color="auto"/>
            <w:right w:val="none" w:sz="0" w:space="0" w:color="auto"/>
          </w:divBdr>
        </w:div>
        <w:div w:id="904951127">
          <w:marLeft w:val="0"/>
          <w:marRight w:val="0"/>
          <w:marTop w:val="0"/>
          <w:marBottom w:val="0"/>
          <w:divBdr>
            <w:top w:val="none" w:sz="0" w:space="0" w:color="auto"/>
            <w:left w:val="none" w:sz="0" w:space="0" w:color="auto"/>
            <w:bottom w:val="none" w:sz="0" w:space="0" w:color="auto"/>
            <w:right w:val="none" w:sz="0" w:space="0" w:color="auto"/>
          </w:divBdr>
        </w:div>
        <w:div w:id="737678505">
          <w:marLeft w:val="0"/>
          <w:marRight w:val="0"/>
          <w:marTop w:val="0"/>
          <w:marBottom w:val="0"/>
          <w:divBdr>
            <w:top w:val="none" w:sz="0" w:space="0" w:color="auto"/>
            <w:left w:val="none" w:sz="0" w:space="0" w:color="auto"/>
            <w:bottom w:val="none" w:sz="0" w:space="0" w:color="auto"/>
            <w:right w:val="none" w:sz="0" w:space="0" w:color="auto"/>
          </w:divBdr>
        </w:div>
      </w:divsChild>
    </w:div>
    <w:div w:id="173106502">
      <w:bodyDiv w:val="1"/>
      <w:marLeft w:val="0"/>
      <w:marRight w:val="0"/>
      <w:marTop w:val="0"/>
      <w:marBottom w:val="0"/>
      <w:divBdr>
        <w:top w:val="none" w:sz="0" w:space="0" w:color="auto"/>
        <w:left w:val="none" w:sz="0" w:space="0" w:color="auto"/>
        <w:bottom w:val="none" w:sz="0" w:space="0" w:color="auto"/>
        <w:right w:val="none" w:sz="0" w:space="0" w:color="auto"/>
      </w:divBdr>
      <w:divsChild>
        <w:div w:id="1668285620">
          <w:marLeft w:val="0"/>
          <w:marRight w:val="0"/>
          <w:marTop w:val="0"/>
          <w:marBottom w:val="0"/>
          <w:divBdr>
            <w:top w:val="none" w:sz="0" w:space="0" w:color="auto"/>
            <w:left w:val="none" w:sz="0" w:space="0" w:color="auto"/>
            <w:bottom w:val="none" w:sz="0" w:space="0" w:color="auto"/>
            <w:right w:val="none" w:sz="0" w:space="0" w:color="auto"/>
          </w:divBdr>
        </w:div>
        <w:div w:id="2021000935">
          <w:marLeft w:val="0"/>
          <w:marRight w:val="0"/>
          <w:marTop w:val="0"/>
          <w:marBottom w:val="0"/>
          <w:divBdr>
            <w:top w:val="none" w:sz="0" w:space="0" w:color="auto"/>
            <w:left w:val="none" w:sz="0" w:space="0" w:color="auto"/>
            <w:bottom w:val="none" w:sz="0" w:space="0" w:color="auto"/>
            <w:right w:val="none" w:sz="0" w:space="0" w:color="auto"/>
          </w:divBdr>
        </w:div>
        <w:div w:id="1483427216">
          <w:marLeft w:val="0"/>
          <w:marRight w:val="0"/>
          <w:marTop w:val="0"/>
          <w:marBottom w:val="0"/>
          <w:divBdr>
            <w:top w:val="none" w:sz="0" w:space="0" w:color="auto"/>
            <w:left w:val="none" w:sz="0" w:space="0" w:color="auto"/>
            <w:bottom w:val="none" w:sz="0" w:space="0" w:color="auto"/>
            <w:right w:val="none" w:sz="0" w:space="0" w:color="auto"/>
          </w:divBdr>
        </w:div>
        <w:div w:id="652756105">
          <w:marLeft w:val="0"/>
          <w:marRight w:val="0"/>
          <w:marTop w:val="0"/>
          <w:marBottom w:val="0"/>
          <w:divBdr>
            <w:top w:val="none" w:sz="0" w:space="0" w:color="auto"/>
            <w:left w:val="none" w:sz="0" w:space="0" w:color="auto"/>
            <w:bottom w:val="none" w:sz="0" w:space="0" w:color="auto"/>
            <w:right w:val="none" w:sz="0" w:space="0" w:color="auto"/>
          </w:divBdr>
        </w:div>
        <w:div w:id="1691564945">
          <w:marLeft w:val="0"/>
          <w:marRight w:val="0"/>
          <w:marTop w:val="0"/>
          <w:marBottom w:val="0"/>
          <w:divBdr>
            <w:top w:val="none" w:sz="0" w:space="0" w:color="auto"/>
            <w:left w:val="none" w:sz="0" w:space="0" w:color="auto"/>
            <w:bottom w:val="none" w:sz="0" w:space="0" w:color="auto"/>
            <w:right w:val="none" w:sz="0" w:space="0" w:color="auto"/>
          </w:divBdr>
        </w:div>
        <w:div w:id="899632340">
          <w:marLeft w:val="0"/>
          <w:marRight w:val="0"/>
          <w:marTop w:val="0"/>
          <w:marBottom w:val="0"/>
          <w:divBdr>
            <w:top w:val="none" w:sz="0" w:space="0" w:color="auto"/>
            <w:left w:val="none" w:sz="0" w:space="0" w:color="auto"/>
            <w:bottom w:val="none" w:sz="0" w:space="0" w:color="auto"/>
            <w:right w:val="none" w:sz="0" w:space="0" w:color="auto"/>
          </w:divBdr>
        </w:div>
        <w:div w:id="82845440">
          <w:marLeft w:val="0"/>
          <w:marRight w:val="0"/>
          <w:marTop w:val="0"/>
          <w:marBottom w:val="0"/>
          <w:divBdr>
            <w:top w:val="none" w:sz="0" w:space="0" w:color="auto"/>
            <w:left w:val="none" w:sz="0" w:space="0" w:color="auto"/>
            <w:bottom w:val="none" w:sz="0" w:space="0" w:color="auto"/>
            <w:right w:val="none" w:sz="0" w:space="0" w:color="auto"/>
          </w:divBdr>
        </w:div>
      </w:divsChild>
    </w:div>
    <w:div w:id="241529511">
      <w:bodyDiv w:val="1"/>
      <w:marLeft w:val="0"/>
      <w:marRight w:val="0"/>
      <w:marTop w:val="0"/>
      <w:marBottom w:val="0"/>
      <w:divBdr>
        <w:top w:val="none" w:sz="0" w:space="0" w:color="auto"/>
        <w:left w:val="none" w:sz="0" w:space="0" w:color="auto"/>
        <w:bottom w:val="none" w:sz="0" w:space="0" w:color="auto"/>
        <w:right w:val="none" w:sz="0" w:space="0" w:color="auto"/>
      </w:divBdr>
    </w:div>
    <w:div w:id="401220160">
      <w:bodyDiv w:val="1"/>
      <w:marLeft w:val="0"/>
      <w:marRight w:val="0"/>
      <w:marTop w:val="0"/>
      <w:marBottom w:val="0"/>
      <w:divBdr>
        <w:top w:val="none" w:sz="0" w:space="0" w:color="auto"/>
        <w:left w:val="none" w:sz="0" w:space="0" w:color="auto"/>
        <w:bottom w:val="none" w:sz="0" w:space="0" w:color="auto"/>
        <w:right w:val="none" w:sz="0" w:space="0" w:color="auto"/>
      </w:divBdr>
    </w:div>
    <w:div w:id="461533217">
      <w:bodyDiv w:val="1"/>
      <w:marLeft w:val="0"/>
      <w:marRight w:val="0"/>
      <w:marTop w:val="0"/>
      <w:marBottom w:val="0"/>
      <w:divBdr>
        <w:top w:val="none" w:sz="0" w:space="0" w:color="auto"/>
        <w:left w:val="none" w:sz="0" w:space="0" w:color="auto"/>
        <w:bottom w:val="none" w:sz="0" w:space="0" w:color="auto"/>
        <w:right w:val="none" w:sz="0" w:space="0" w:color="auto"/>
      </w:divBdr>
    </w:div>
    <w:div w:id="467170836">
      <w:bodyDiv w:val="1"/>
      <w:marLeft w:val="0"/>
      <w:marRight w:val="0"/>
      <w:marTop w:val="0"/>
      <w:marBottom w:val="0"/>
      <w:divBdr>
        <w:top w:val="none" w:sz="0" w:space="0" w:color="auto"/>
        <w:left w:val="none" w:sz="0" w:space="0" w:color="auto"/>
        <w:bottom w:val="none" w:sz="0" w:space="0" w:color="auto"/>
        <w:right w:val="none" w:sz="0" w:space="0" w:color="auto"/>
      </w:divBdr>
      <w:divsChild>
        <w:div w:id="593973234">
          <w:marLeft w:val="0"/>
          <w:marRight w:val="0"/>
          <w:marTop w:val="0"/>
          <w:marBottom w:val="0"/>
          <w:divBdr>
            <w:top w:val="none" w:sz="0" w:space="0" w:color="auto"/>
            <w:left w:val="none" w:sz="0" w:space="0" w:color="auto"/>
            <w:bottom w:val="none" w:sz="0" w:space="0" w:color="auto"/>
            <w:right w:val="none" w:sz="0" w:space="0" w:color="auto"/>
          </w:divBdr>
        </w:div>
        <w:div w:id="75127174">
          <w:marLeft w:val="0"/>
          <w:marRight w:val="0"/>
          <w:marTop w:val="0"/>
          <w:marBottom w:val="0"/>
          <w:divBdr>
            <w:top w:val="none" w:sz="0" w:space="0" w:color="auto"/>
            <w:left w:val="none" w:sz="0" w:space="0" w:color="auto"/>
            <w:bottom w:val="none" w:sz="0" w:space="0" w:color="auto"/>
            <w:right w:val="none" w:sz="0" w:space="0" w:color="auto"/>
          </w:divBdr>
        </w:div>
        <w:div w:id="746634">
          <w:marLeft w:val="0"/>
          <w:marRight w:val="0"/>
          <w:marTop w:val="0"/>
          <w:marBottom w:val="0"/>
          <w:divBdr>
            <w:top w:val="none" w:sz="0" w:space="0" w:color="auto"/>
            <w:left w:val="none" w:sz="0" w:space="0" w:color="auto"/>
            <w:bottom w:val="none" w:sz="0" w:space="0" w:color="auto"/>
            <w:right w:val="none" w:sz="0" w:space="0" w:color="auto"/>
          </w:divBdr>
        </w:div>
        <w:div w:id="785857286">
          <w:marLeft w:val="0"/>
          <w:marRight w:val="0"/>
          <w:marTop w:val="0"/>
          <w:marBottom w:val="0"/>
          <w:divBdr>
            <w:top w:val="none" w:sz="0" w:space="0" w:color="auto"/>
            <w:left w:val="none" w:sz="0" w:space="0" w:color="auto"/>
            <w:bottom w:val="none" w:sz="0" w:space="0" w:color="auto"/>
            <w:right w:val="none" w:sz="0" w:space="0" w:color="auto"/>
          </w:divBdr>
        </w:div>
        <w:div w:id="1833794046">
          <w:marLeft w:val="0"/>
          <w:marRight w:val="0"/>
          <w:marTop w:val="0"/>
          <w:marBottom w:val="0"/>
          <w:divBdr>
            <w:top w:val="none" w:sz="0" w:space="0" w:color="auto"/>
            <w:left w:val="none" w:sz="0" w:space="0" w:color="auto"/>
            <w:bottom w:val="none" w:sz="0" w:space="0" w:color="auto"/>
            <w:right w:val="none" w:sz="0" w:space="0" w:color="auto"/>
          </w:divBdr>
        </w:div>
        <w:div w:id="806974043">
          <w:marLeft w:val="0"/>
          <w:marRight w:val="0"/>
          <w:marTop w:val="0"/>
          <w:marBottom w:val="0"/>
          <w:divBdr>
            <w:top w:val="none" w:sz="0" w:space="0" w:color="auto"/>
            <w:left w:val="none" w:sz="0" w:space="0" w:color="auto"/>
            <w:bottom w:val="none" w:sz="0" w:space="0" w:color="auto"/>
            <w:right w:val="none" w:sz="0" w:space="0" w:color="auto"/>
          </w:divBdr>
        </w:div>
        <w:div w:id="1145507955">
          <w:marLeft w:val="0"/>
          <w:marRight w:val="0"/>
          <w:marTop w:val="0"/>
          <w:marBottom w:val="0"/>
          <w:divBdr>
            <w:top w:val="none" w:sz="0" w:space="0" w:color="auto"/>
            <w:left w:val="none" w:sz="0" w:space="0" w:color="auto"/>
            <w:bottom w:val="none" w:sz="0" w:space="0" w:color="auto"/>
            <w:right w:val="none" w:sz="0" w:space="0" w:color="auto"/>
          </w:divBdr>
        </w:div>
      </w:divsChild>
    </w:div>
    <w:div w:id="615597967">
      <w:bodyDiv w:val="1"/>
      <w:marLeft w:val="0"/>
      <w:marRight w:val="0"/>
      <w:marTop w:val="0"/>
      <w:marBottom w:val="0"/>
      <w:divBdr>
        <w:top w:val="none" w:sz="0" w:space="0" w:color="auto"/>
        <w:left w:val="none" w:sz="0" w:space="0" w:color="auto"/>
        <w:bottom w:val="none" w:sz="0" w:space="0" w:color="auto"/>
        <w:right w:val="none" w:sz="0" w:space="0" w:color="auto"/>
      </w:divBdr>
    </w:div>
    <w:div w:id="900018489">
      <w:bodyDiv w:val="1"/>
      <w:marLeft w:val="0"/>
      <w:marRight w:val="0"/>
      <w:marTop w:val="0"/>
      <w:marBottom w:val="0"/>
      <w:divBdr>
        <w:top w:val="none" w:sz="0" w:space="0" w:color="auto"/>
        <w:left w:val="none" w:sz="0" w:space="0" w:color="auto"/>
        <w:bottom w:val="none" w:sz="0" w:space="0" w:color="auto"/>
        <w:right w:val="none" w:sz="0" w:space="0" w:color="auto"/>
      </w:divBdr>
    </w:div>
    <w:div w:id="1004821774">
      <w:bodyDiv w:val="1"/>
      <w:marLeft w:val="0"/>
      <w:marRight w:val="0"/>
      <w:marTop w:val="0"/>
      <w:marBottom w:val="0"/>
      <w:divBdr>
        <w:top w:val="none" w:sz="0" w:space="0" w:color="auto"/>
        <w:left w:val="none" w:sz="0" w:space="0" w:color="auto"/>
        <w:bottom w:val="none" w:sz="0" w:space="0" w:color="auto"/>
        <w:right w:val="none" w:sz="0" w:space="0" w:color="auto"/>
      </w:divBdr>
    </w:div>
    <w:div w:id="1102143437">
      <w:bodyDiv w:val="1"/>
      <w:marLeft w:val="0"/>
      <w:marRight w:val="0"/>
      <w:marTop w:val="0"/>
      <w:marBottom w:val="0"/>
      <w:divBdr>
        <w:top w:val="none" w:sz="0" w:space="0" w:color="auto"/>
        <w:left w:val="none" w:sz="0" w:space="0" w:color="auto"/>
        <w:bottom w:val="none" w:sz="0" w:space="0" w:color="auto"/>
        <w:right w:val="none" w:sz="0" w:space="0" w:color="auto"/>
      </w:divBdr>
      <w:divsChild>
        <w:div w:id="140316810">
          <w:marLeft w:val="0"/>
          <w:marRight w:val="0"/>
          <w:marTop w:val="0"/>
          <w:marBottom w:val="0"/>
          <w:divBdr>
            <w:top w:val="none" w:sz="0" w:space="0" w:color="auto"/>
            <w:left w:val="none" w:sz="0" w:space="0" w:color="auto"/>
            <w:bottom w:val="none" w:sz="0" w:space="0" w:color="auto"/>
            <w:right w:val="none" w:sz="0" w:space="0" w:color="auto"/>
          </w:divBdr>
        </w:div>
        <w:div w:id="2324314">
          <w:marLeft w:val="0"/>
          <w:marRight w:val="0"/>
          <w:marTop w:val="0"/>
          <w:marBottom w:val="0"/>
          <w:divBdr>
            <w:top w:val="none" w:sz="0" w:space="0" w:color="auto"/>
            <w:left w:val="none" w:sz="0" w:space="0" w:color="auto"/>
            <w:bottom w:val="none" w:sz="0" w:space="0" w:color="auto"/>
            <w:right w:val="none" w:sz="0" w:space="0" w:color="auto"/>
          </w:divBdr>
        </w:div>
        <w:div w:id="1702705797">
          <w:marLeft w:val="0"/>
          <w:marRight w:val="0"/>
          <w:marTop w:val="0"/>
          <w:marBottom w:val="0"/>
          <w:divBdr>
            <w:top w:val="none" w:sz="0" w:space="0" w:color="auto"/>
            <w:left w:val="none" w:sz="0" w:space="0" w:color="auto"/>
            <w:bottom w:val="none" w:sz="0" w:space="0" w:color="auto"/>
            <w:right w:val="none" w:sz="0" w:space="0" w:color="auto"/>
          </w:divBdr>
        </w:div>
        <w:div w:id="408574429">
          <w:marLeft w:val="0"/>
          <w:marRight w:val="0"/>
          <w:marTop w:val="0"/>
          <w:marBottom w:val="0"/>
          <w:divBdr>
            <w:top w:val="none" w:sz="0" w:space="0" w:color="auto"/>
            <w:left w:val="none" w:sz="0" w:space="0" w:color="auto"/>
            <w:bottom w:val="none" w:sz="0" w:space="0" w:color="auto"/>
            <w:right w:val="none" w:sz="0" w:space="0" w:color="auto"/>
          </w:divBdr>
        </w:div>
        <w:div w:id="402067678">
          <w:marLeft w:val="0"/>
          <w:marRight w:val="0"/>
          <w:marTop w:val="0"/>
          <w:marBottom w:val="0"/>
          <w:divBdr>
            <w:top w:val="none" w:sz="0" w:space="0" w:color="auto"/>
            <w:left w:val="none" w:sz="0" w:space="0" w:color="auto"/>
            <w:bottom w:val="none" w:sz="0" w:space="0" w:color="auto"/>
            <w:right w:val="none" w:sz="0" w:space="0" w:color="auto"/>
          </w:divBdr>
        </w:div>
        <w:div w:id="395321368">
          <w:marLeft w:val="0"/>
          <w:marRight w:val="0"/>
          <w:marTop w:val="0"/>
          <w:marBottom w:val="0"/>
          <w:divBdr>
            <w:top w:val="none" w:sz="0" w:space="0" w:color="auto"/>
            <w:left w:val="none" w:sz="0" w:space="0" w:color="auto"/>
            <w:bottom w:val="none" w:sz="0" w:space="0" w:color="auto"/>
            <w:right w:val="none" w:sz="0" w:space="0" w:color="auto"/>
          </w:divBdr>
        </w:div>
        <w:div w:id="1202859351">
          <w:marLeft w:val="0"/>
          <w:marRight w:val="0"/>
          <w:marTop w:val="0"/>
          <w:marBottom w:val="0"/>
          <w:divBdr>
            <w:top w:val="none" w:sz="0" w:space="0" w:color="auto"/>
            <w:left w:val="none" w:sz="0" w:space="0" w:color="auto"/>
            <w:bottom w:val="none" w:sz="0" w:space="0" w:color="auto"/>
            <w:right w:val="none" w:sz="0" w:space="0" w:color="auto"/>
          </w:divBdr>
        </w:div>
      </w:divsChild>
    </w:div>
    <w:div w:id="1110591926">
      <w:bodyDiv w:val="1"/>
      <w:marLeft w:val="0"/>
      <w:marRight w:val="0"/>
      <w:marTop w:val="0"/>
      <w:marBottom w:val="0"/>
      <w:divBdr>
        <w:top w:val="none" w:sz="0" w:space="0" w:color="auto"/>
        <w:left w:val="none" w:sz="0" w:space="0" w:color="auto"/>
        <w:bottom w:val="none" w:sz="0" w:space="0" w:color="auto"/>
        <w:right w:val="none" w:sz="0" w:space="0" w:color="auto"/>
      </w:divBdr>
      <w:divsChild>
        <w:div w:id="1173686213">
          <w:marLeft w:val="0"/>
          <w:marRight w:val="0"/>
          <w:marTop w:val="0"/>
          <w:marBottom w:val="0"/>
          <w:divBdr>
            <w:top w:val="none" w:sz="0" w:space="0" w:color="auto"/>
            <w:left w:val="none" w:sz="0" w:space="0" w:color="auto"/>
            <w:bottom w:val="none" w:sz="0" w:space="0" w:color="auto"/>
            <w:right w:val="none" w:sz="0" w:space="0" w:color="auto"/>
          </w:divBdr>
        </w:div>
        <w:div w:id="734743346">
          <w:marLeft w:val="0"/>
          <w:marRight w:val="0"/>
          <w:marTop w:val="0"/>
          <w:marBottom w:val="0"/>
          <w:divBdr>
            <w:top w:val="none" w:sz="0" w:space="0" w:color="auto"/>
            <w:left w:val="none" w:sz="0" w:space="0" w:color="auto"/>
            <w:bottom w:val="none" w:sz="0" w:space="0" w:color="auto"/>
            <w:right w:val="none" w:sz="0" w:space="0" w:color="auto"/>
          </w:divBdr>
        </w:div>
        <w:div w:id="1406295078">
          <w:marLeft w:val="0"/>
          <w:marRight w:val="0"/>
          <w:marTop w:val="0"/>
          <w:marBottom w:val="0"/>
          <w:divBdr>
            <w:top w:val="none" w:sz="0" w:space="0" w:color="auto"/>
            <w:left w:val="none" w:sz="0" w:space="0" w:color="auto"/>
            <w:bottom w:val="none" w:sz="0" w:space="0" w:color="auto"/>
            <w:right w:val="none" w:sz="0" w:space="0" w:color="auto"/>
          </w:divBdr>
        </w:div>
        <w:div w:id="1089933071">
          <w:marLeft w:val="0"/>
          <w:marRight w:val="0"/>
          <w:marTop w:val="0"/>
          <w:marBottom w:val="0"/>
          <w:divBdr>
            <w:top w:val="none" w:sz="0" w:space="0" w:color="auto"/>
            <w:left w:val="none" w:sz="0" w:space="0" w:color="auto"/>
            <w:bottom w:val="none" w:sz="0" w:space="0" w:color="auto"/>
            <w:right w:val="none" w:sz="0" w:space="0" w:color="auto"/>
          </w:divBdr>
        </w:div>
        <w:div w:id="913785096">
          <w:marLeft w:val="0"/>
          <w:marRight w:val="0"/>
          <w:marTop w:val="0"/>
          <w:marBottom w:val="0"/>
          <w:divBdr>
            <w:top w:val="none" w:sz="0" w:space="0" w:color="auto"/>
            <w:left w:val="none" w:sz="0" w:space="0" w:color="auto"/>
            <w:bottom w:val="none" w:sz="0" w:space="0" w:color="auto"/>
            <w:right w:val="none" w:sz="0" w:space="0" w:color="auto"/>
          </w:divBdr>
        </w:div>
        <w:div w:id="2051108725">
          <w:marLeft w:val="0"/>
          <w:marRight w:val="0"/>
          <w:marTop w:val="0"/>
          <w:marBottom w:val="0"/>
          <w:divBdr>
            <w:top w:val="none" w:sz="0" w:space="0" w:color="auto"/>
            <w:left w:val="none" w:sz="0" w:space="0" w:color="auto"/>
            <w:bottom w:val="none" w:sz="0" w:space="0" w:color="auto"/>
            <w:right w:val="none" w:sz="0" w:space="0" w:color="auto"/>
          </w:divBdr>
        </w:div>
        <w:div w:id="2082366382">
          <w:marLeft w:val="0"/>
          <w:marRight w:val="0"/>
          <w:marTop w:val="0"/>
          <w:marBottom w:val="0"/>
          <w:divBdr>
            <w:top w:val="none" w:sz="0" w:space="0" w:color="auto"/>
            <w:left w:val="none" w:sz="0" w:space="0" w:color="auto"/>
            <w:bottom w:val="none" w:sz="0" w:space="0" w:color="auto"/>
            <w:right w:val="none" w:sz="0" w:space="0" w:color="auto"/>
          </w:divBdr>
        </w:div>
      </w:divsChild>
    </w:div>
    <w:div w:id="1137651074">
      <w:bodyDiv w:val="1"/>
      <w:marLeft w:val="0"/>
      <w:marRight w:val="0"/>
      <w:marTop w:val="0"/>
      <w:marBottom w:val="0"/>
      <w:divBdr>
        <w:top w:val="none" w:sz="0" w:space="0" w:color="auto"/>
        <w:left w:val="none" w:sz="0" w:space="0" w:color="auto"/>
        <w:bottom w:val="none" w:sz="0" w:space="0" w:color="auto"/>
        <w:right w:val="none" w:sz="0" w:space="0" w:color="auto"/>
      </w:divBdr>
    </w:div>
    <w:div w:id="1177230445">
      <w:bodyDiv w:val="1"/>
      <w:marLeft w:val="0"/>
      <w:marRight w:val="0"/>
      <w:marTop w:val="0"/>
      <w:marBottom w:val="0"/>
      <w:divBdr>
        <w:top w:val="none" w:sz="0" w:space="0" w:color="auto"/>
        <w:left w:val="none" w:sz="0" w:space="0" w:color="auto"/>
        <w:bottom w:val="none" w:sz="0" w:space="0" w:color="auto"/>
        <w:right w:val="none" w:sz="0" w:space="0" w:color="auto"/>
      </w:divBdr>
    </w:div>
    <w:div w:id="1282689184">
      <w:bodyDiv w:val="1"/>
      <w:marLeft w:val="0"/>
      <w:marRight w:val="0"/>
      <w:marTop w:val="0"/>
      <w:marBottom w:val="0"/>
      <w:divBdr>
        <w:top w:val="none" w:sz="0" w:space="0" w:color="auto"/>
        <w:left w:val="none" w:sz="0" w:space="0" w:color="auto"/>
        <w:bottom w:val="none" w:sz="0" w:space="0" w:color="auto"/>
        <w:right w:val="none" w:sz="0" w:space="0" w:color="auto"/>
      </w:divBdr>
      <w:divsChild>
        <w:div w:id="244846557">
          <w:marLeft w:val="0"/>
          <w:marRight w:val="0"/>
          <w:marTop w:val="0"/>
          <w:marBottom w:val="0"/>
          <w:divBdr>
            <w:top w:val="none" w:sz="0" w:space="0" w:color="auto"/>
            <w:left w:val="none" w:sz="0" w:space="0" w:color="auto"/>
            <w:bottom w:val="none" w:sz="0" w:space="0" w:color="auto"/>
            <w:right w:val="none" w:sz="0" w:space="0" w:color="auto"/>
          </w:divBdr>
        </w:div>
        <w:div w:id="497118051">
          <w:marLeft w:val="0"/>
          <w:marRight w:val="0"/>
          <w:marTop w:val="0"/>
          <w:marBottom w:val="0"/>
          <w:divBdr>
            <w:top w:val="none" w:sz="0" w:space="0" w:color="auto"/>
            <w:left w:val="none" w:sz="0" w:space="0" w:color="auto"/>
            <w:bottom w:val="none" w:sz="0" w:space="0" w:color="auto"/>
            <w:right w:val="none" w:sz="0" w:space="0" w:color="auto"/>
          </w:divBdr>
        </w:div>
        <w:div w:id="1736508039">
          <w:marLeft w:val="0"/>
          <w:marRight w:val="0"/>
          <w:marTop w:val="0"/>
          <w:marBottom w:val="0"/>
          <w:divBdr>
            <w:top w:val="none" w:sz="0" w:space="0" w:color="auto"/>
            <w:left w:val="none" w:sz="0" w:space="0" w:color="auto"/>
            <w:bottom w:val="none" w:sz="0" w:space="0" w:color="auto"/>
            <w:right w:val="none" w:sz="0" w:space="0" w:color="auto"/>
          </w:divBdr>
        </w:div>
        <w:div w:id="2125533357">
          <w:marLeft w:val="0"/>
          <w:marRight w:val="0"/>
          <w:marTop w:val="0"/>
          <w:marBottom w:val="0"/>
          <w:divBdr>
            <w:top w:val="none" w:sz="0" w:space="0" w:color="auto"/>
            <w:left w:val="none" w:sz="0" w:space="0" w:color="auto"/>
            <w:bottom w:val="none" w:sz="0" w:space="0" w:color="auto"/>
            <w:right w:val="none" w:sz="0" w:space="0" w:color="auto"/>
          </w:divBdr>
        </w:div>
        <w:div w:id="1273778724">
          <w:marLeft w:val="0"/>
          <w:marRight w:val="0"/>
          <w:marTop w:val="0"/>
          <w:marBottom w:val="0"/>
          <w:divBdr>
            <w:top w:val="none" w:sz="0" w:space="0" w:color="auto"/>
            <w:left w:val="none" w:sz="0" w:space="0" w:color="auto"/>
            <w:bottom w:val="none" w:sz="0" w:space="0" w:color="auto"/>
            <w:right w:val="none" w:sz="0" w:space="0" w:color="auto"/>
          </w:divBdr>
        </w:div>
        <w:div w:id="1455176267">
          <w:marLeft w:val="0"/>
          <w:marRight w:val="0"/>
          <w:marTop w:val="0"/>
          <w:marBottom w:val="0"/>
          <w:divBdr>
            <w:top w:val="none" w:sz="0" w:space="0" w:color="auto"/>
            <w:left w:val="none" w:sz="0" w:space="0" w:color="auto"/>
            <w:bottom w:val="none" w:sz="0" w:space="0" w:color="auto"/>
            <w:right w:val="none" w:sz="0" w:space="0" w:color="auto"/>
          </w:divBdr>
        </w:div>
        <w:div w:id="1908107268">
          <w:marLeft w:val="0"/>
          <w:marRight w:val="0"/>
          <w:marTop w:val="0"/>
          <w:marBottom w:val="0"/>
          <w:divBdr>
            <w:top w:val="none" w:sz="0" w:space="0" w:color="auto"/>
            <w:left w:val="none" w:sz="0" w:space="0" w:color="auto"/>
            <w:bottom w:val="none" w:sz="0" w:space="0" w:color="auto"/>
            <w:right w:val="none" w:sz="0" w:space="0" w:color="auto"/>
          </w:divBdr>
        </w:div>
      </w:divsChild>
    </w:div>
    <w:div w:id="1288438443">
      <w:bodyDiv w:val="1"/>
      <w:marLeft w:val="0"/>
      <w:marRight w:val="0"/>
      <w:marTop w:val="0"/>
      <w:marBottom w:val="0"/>
      <w:divBdr>
        <w:top w:val="none" w:sz="0" w:space="0" w:color="auto"/>
        <w:left w:val="none" w:sz="0" w:space="0" w:color="auto"/>
        <w:bottom w:val="none" w:sz="0" w:space="0" w:color="auto"/>
        <w:right w:val="none" w:sz="0" w:space="0" w:color="auto"/>
      </w:divBdr>
    </w:div>
    <w:div w:id="1297493557">
      <w:bodyDiv w:val="1"/>
      <w:marLeft w:val="0"/>
      <w:marRight w:val="0"/>
      <w:marTop w:val="0"/>
      <w:marBottom w:val="0"/>
      <w:divBdr>
        <w:top w:val="none" w:sz="0" w:space="0" w:color="auto"/>
        <w:left w:val="none" w:sz="0" w:space="0" w:color="auto"/>
        <w:bottom w:val="none" w:sz="0" w:space="0" w:color="auto"/>
        <w:right w:val="none" w:sz="0" w:space="0" w:color="auto"/>
      </w:divBdr>
    </w:div>
    <w:div w:id="1326203191">
      <w:bodyDiv w:val="1"/>
      <w:marLeft w:val="0"/>
      <w:marRight w:val="0"/>
      <w:marTop w:val="0"/>
      <w:marBottom w:val="0"/>
      <w:divBdr>
        <w:top w:val="none" w:sz="0" w:space="0" w:color="auto"/>
        <w:left w:val="none" w:sz="0" w:space="0" w:color="auto"/>
        <w:bottom w:val="none" w:sz="0" w:space="0" w:color="auto"/>
        <w:right w:val="none" w:sz="0" w:space="0" w:color="auto"/>
      </w:divBdr>
    </w:div>
    <w:div w:id="1338996805">
      <w:bodyDiv w:val="1"/>
      <w:marLeft w:val="0"/>
      <w:marRight w:val="0"/>
      <w:marTop w:val="0"/>
      <w:marBottom w:val="0"/>
      <w:divBdr>
        <w:top w:val="none" w:sz="0" w:space="0" w:color="auto"/>
        <w:left w:val="none" w:sz="0" w:space="0" w:color="auto"/>
        <w:bottom w:val="none" w:sz="0" w:space="0" w:color="auto"/>
        <w:right w:val="none" w:sz="0" w:space="0" w:color="auto"/>
      </w:divBdr>
      <w:divsChild>
        <w:div w:id="257837852">
          <w:marLeft w:val="0"/>
          <w:marRight w:val="0"/>
          <w:marTop w:val="0"/>
          <w:marBottom w:val="0"/>
          <w:divBdr>
            <w:top w:val="none" w:sz="0" w:space="0" w:color="auto"/>
            <w:left w:val="none" w:sz="0" w:space="0" w:color="auto"/>
            <w:bottom w:val="none" w:sz="0" w:space="0" w:color="auto"/>
            <w:right w:val="none" w:sz="0" w:space="0" w:color="auto"/>
          </w:divBdr>
        </w:div>
        <w:div w:id="2134597537">
          <w:marLeft w:val="0"/>
          <w:marRight w:val="0"/>
          <w:marTop w:val="0"/>
          <w:marBottom w:val="0"/>
          <w:divBdr>
            <w:top w:val="none" w:sz="0" w:space="0" w:color="auto"/>
            <w:left w:val="none" w:sz="0" w:space="0" w:color="auto"/>
            <w:bottom w:val="none" w:sz="0" w:space="0" w:color="auto"/>
            <w:right w:val="none" w:sz="0" w:space="0" w:color="auto"/>
          </w:divBdr>
        </w:div>
        <w:div w:id="1330713271">
          <w:marLeft w:val="0"/>
          <w:marRight w:val="0"/>
          <w:marTop w:val="0"/>
          <w:marBottom w:val="0"/>
          <w:divBdr>
            <w:top w:val="none" w:sz="0" w:space="0" w:color="auto"/>
            <w:left w:val="none" w:sz="0" w:space="0" w:color="auto"/>
            <w:bottom w:val="none" w:sz="0" w:space="0" w:color="auto"/>
            <w:right w:val="none" w:sz="0" w:space="0" w:color="auto"/>
          </w:divBdr>
        </w:div>
        <w:div w:id="273250879">
          <w:marLeft w:val="0"/>
          <w:marRight w:val="0"/>
          <w:marTop w:val="0"/>
          <w:marBottom w:val="0"/>
          <w:divBdr>
            <w:top w:val="none" w:sz="0" w:space="0" w:color="auto"/>
            <w:left w:val="none" w:sz="0" w:space="0" w:color="auto"/>
            <w:bottom w:val="none" w:sz="0" w:space="0" w:color="auto"/>
            <w:right w:val="none" w:sz="0" w:space="0" w:color="auto"/>
          </w:divBdr>
        </w:div>
        <w:div w:id="1946115065">
          <w:marLeft w:val="0"/>
          <w:marRight w:val="0"/>
          <w:marTop w:val="0"/>
          <w:marBottom w:val="0"/>
          <w:divBdr>
            <w:top w:val="none" w:sz="0" w:space="0" w:color="auto"/>
            <w:left w:val="none" w:sz="0" w:space="0" w:color="auto"/>
            <w:bottom w:val="none" w:sz="0" w:space="0" w:color="auto"/>
            <w:right w:val="none" w:sz="0" w:space="0" w:color="auto"/>
          </w:divBdr>
        </w:div>
        <w:div w:id="159082609">
          <w:marLeft w:val="0"/>
          <w:marRight w:val="0"/>
          <w:marTop w:val="0"/>
          <w:marBottom w:val="0"/>
          <w:divBdr>
            <w:top w:val="none" w:sz="0" w:space="0" w:color="auto"/>
            <w:left w:val="none" w:sz="0" w:space="0" w:color="auto"/>
            <w:bottom w:val="none" w:sz="0" w:space="0" w:color="auto"/>
            <w:right w:val="none" w:sz="0" w:space="0" w:color="auto"/>
          </w:divBdr>
        </w:div>
        <w:div w:id="1516504668">
          <w:marLeft w:val="0"/>
          <w:marRight w:val="0"/>
          <w:marTop w:val="0"/>
          <w:marBottom w:val="0"/>
          <w:divBdr>
            <w:top w:val="none" w:sz="0" w:space="0" w:color="auto"/>
            <w:left w:val="none" w:sz="0" w:space="0" w:color="auto"/>
            <w:bottom w:val="none" w:sz="0" w:space="0" w:color="auto"/>
            <w:right w:val="none" w:sz="0" w:space="0" w:color="auto"/>
          </w:divBdr>
        </w:div>
      </w:divsChild>
    </w:div>
    <w:div w:id="1494951536">
      <w:bodyDiv w:val="1"/>
      <w:marLeft w:val="0"/>
      <w:marRight w:val="0"/>
      <w:marTop w:val="0"/>
      <w:marBottom w:val="0"/>
      <w:divBdr>
        <w:top w:val="none" w:sz="0" w:space="0" w:color="auto"/>
        <w:left w:val="none" w:sz="0" w:space="0" w:color="auto"/>
        <w:bottom w:val="none" w:sz="0" w:space="0" w:color="auto"/>
        <w:right w:val="none" w:sz="0" w:space="0" w:color="auto"/>
      </w:divBdr>
    </w:div>
    <w:div w:id="1743336367">
      <w:bodyDiv w:val="1"/>
      <w:marLeft w:val="0"/>
      <w:marRight w:val="0"/>
      <w:marTop w:val="0"/>
      <w:marBottom w:val="0"/>
      <w:divBdr>
        <w:top w:val="none" w:sz="0" w:space="0" w:color="auto"/>
        <w:left w:val="none" w:sz="0" w:space="0" w:color="auto"/>
        <w:bottom w:val="none" w:sz="0" w:space="0" w:color="auto"/>
        <w:right w:val="none" w:sz="0" w:space="0" w:color="auto"/>
      </w:divBdr>
      <w:divsChild>
        <w:div w:id="143930501">
          <w:marLeft w:val="0"/>
          <w:marRight w:val="0"/>
          <w:marTop w:val="0"/>
          <w:marBottom w:val="0"/>
          <w:divBdr>
            <w:top w:val="none" w:sz="0" w:space="0" w:color="auto"/>
            <w:left w:val="none" w:sz="0" w:space="0" w:color="auto"/>
            <w:bottom w:val="none" w:sz="0" w:space="0" w:color="auto"/>
            <w:right w:val="none" w:sz="0" w:space="0" w:color="auto"/>
          </w:divBdr>
        </w:div>
        <w:div w:id="1565333483">
          <w:marLeft w:val="0"/>
          <w:marRight w:val="0"/>
          <w:marTop w:val="0"/>
          <w:marBottom w:val="0"/>
          <w:divBdr>
            <w:top w:val="none" w:sz="0" w:space="0" w:color="auto"/>
            <w:left w:val="none" w:sz="0" w:space="0" w:color="auto"/>
            <w:bottom w:val="none" w:sz="0" w:space="0" w:color="auto"/>
            <w:right w:val="none" w:sz="0" w:space="0" w:color="auto"/>
          </w:divBdr>
        </w:div>
        <w:div w:id="357708251">
          <w:marLeft w:val="0"/>
          <w:marRight w:val="0"/>
          <w:marTop w:val="0"/>
          <w:marBottom w:val="0"/>
          <w:divBdr>
            <w:top w:val="none" w:sz="0" w:space="0" w:color="auto"/>
            <w:left w:val="none" w:sz="0" w:space="0" w:color="auto"/>
            <w:bottom w:val="none" w:sz="0" w:space="0" w:color="auto"/>
            <w:right w:val="none" w:sz="0" w:space="0" w:color="auto"/>
          </w:divBdr>
        </w:div>
        <w:div w:id="579559915">
          <w:marLeft w:val="0"/>
          <w:marRight w:val="0"/>
          <w:marTop w:val="0"/>
          <w:marBottom w:val="0"/>
          <w:divBdr>
            <w:top w:val="none" w:sz="0" w:space="0" w:color="auto"/>
            <w:left w:val="none" w:sz="0" w:space="0" w:color="auto"/>
            <w:bottom w:val="none" w:sz="0" w:space="0" w:color="auto"/>
            <w:right w:val="none" w:sz="0" w:space="0" w:color="auto"/>
          </w:divBdr>
        </w:div>
        <w:div w:id="672925142">
          <w:marLeft w:val="0"/>
          <w:marRight w:val="0"/>
          <w:marTop w:val="0"/>
          <w:marBottom w:val="0"/>
          <w:divBdr>
            <w:top w:val="none" w:sz="0" w:space="0" w:color="auto"/>
            <w:left w:val="none" w:sz="0" w:space="0" w:color="auto"/>
            <w:bottom w:val="none" w:sz="0" w:space="0" w:color="auto"/>
            <w:right w:val="none" w:sz="0" w:space="0" w:color="auto"/>
          </w:divBdr>
        </w:div>
        <w:div w:id="2117019870">
          <w:marLeft w:val="0"/>
          <w:marRight w:val="0"/>
          <w:marTop w:val="0"/>
          <w:marBottom w:val="0"/>
          <w:divBdr>
            <w:top w:val="none" w:sz="0" w:space="0" w:color="auto"/>
            <w:left w:val="none" w:sz="0" w:space="0" w:color="auto"/>
            <w:bottom w:val="none" w:sz="0" w:space="0" w:color="auto"/>
            <w:right w:val="none" w:sz="0" w:space="0" w:color="auto"/>
          </w:divBdr>
        </w:div>
        <w:div w:id="1678922605">
          <w:marLeft w:val="0"/>
          <w:marRight w:val="0"/>
          <w:marTop w:val="0"/>
          <w:marBottom w:val="0"/>
          <w:divBdr>
            <w:top w:val="none" w:sz="0" w:space="0" w:color="auto"/>
            <w:left w:val="none" w:sz="0" w:space="0" w:color="auto"/>
            <w:bottom w:val="none" w:sz="0" w:space="0" w:color="auto"/>
            <w:right w:val="none" w:sz="0" w:space="0" w:color="auto"/>
          </w:divBdr>
        </w:div>
      </w:divsChild>
    </w:div>
    <w:div w:id="1822306607">
      <w:bodyDiv w:val="1"/>
      <w:marLeft w:val="0"/>
      <w:marRight w:val="0"/>
      <w:marTop w:val="0"/>
      <w:marBottom w:val="0"/>
      <w:divBdr>
        <w:top w:val="none" w:sz="0" w:space="0" w:color="auto"/>
        <w:left w:val="none" w:sz="0" w:space="0" w:color="auto"/>
        <w:bottom w:val="none" w:sz="0" w:space="0" w:color="auto"/>
        <w:right w:val="none" w:sz="0" w:space="0" w:color="auto"/>
      </w:divBdr>
    </w:div>
    <w:div w:id="1829586978">
      <w:bodyDiv w:val="1"/>
      <w:marLeft w:val="0"/>
      <w:marRight w:val="0"/>
      <w:marTop w:val="0"/>
      <w:marBottom w:val="0"/>
      <w:divBdr>
        <w:top w:val="none" w:sz="0" w:space="0" w:color="auto"/>
        <w:left w:val="none" w:sz="0" w:space="0" w:color="auto"/>
        <w:bottom w:val="none" w:sz="0" w:space="0" w:color="auto"/>
        <w:right w:val="none" w:sz="0" w:space="0" w:color="auto"/>
      </w:divBdr>
    </w:div>
    <w:div w:id="2122022069">
      <w:bodyDiv w:val="1"/>
      <w:marLeft w:val="0"/>
      <w:marRight w:val="0"/>
      <w:marTop w:val="0"/>
      <w:marBottom w:val="0"/>
      <w:divBdr>
        <w:top w:val="none" w:sz="0" w:space="0" w:color="auto"/>
        <w:left w:val="none" w:sz="0" w:space="0" w:color="auto"/>
        <w:bottom w:val="none" w:sz="0" w:space="0" w:color="auto"/>
        <w:right w:val="none" w:sz="0" w:space="0" w:color="auto"/>
      </w:divBdr>
      <w:divsChild>
        <w:div w:id="766537537">
          <w:marLeft w:val="0"/>
          <w:marRight w:val="0"/>
          <w:marTop w:val="0"/>
          <w:marBottom w:val="0"/>
          <w:divBdr>
            <w:top w:val="none" w:sz="0" w:space="0" w:color="auto"/>
            <w:left w:val="none" w:sz="0" w:space="0" w:color="auto"/>
            <w:bottom w:val="none" w:sz="0" w:space="0" w:color="auto"/>
            <w:right w:val="none" w:sz="0" w:space="0" w:color="auto"/>
          </w:divBdr>
        </w:div>
        <w:div w:id="757410213">
          <w:marLeft w:val="0"/>
          <w:marRight w:val="0"/>
          <w:marTop w:val="0"/>
          <w:marBottom w:val="0"/>
          <w:divBdr>
            <w:top w:val="none" w:sz="0" w:space="0" w:color="auto"/>
            <w:left w:val="none" w:sz="0" w:space="0" w:color="auto"/>
            <w:bottom w:val="none" w:sz="0" w:space="0" w:color="auto"/>
            <w:right w:val="none" w:sz="0" w:space="0" w:color="auto"/>
          </w:divBdr>
        </w:div>
        <w:div w:id="1095050491">
          <w:marLeft w:val="0"/>
          <w:marRight w:val="0"/>
          <w:marTop w:val="0"/>
          <w:marBottom w:val="0"/>
          <w:divBdr>
            <w:top w:val="none" w:sz="0" w:space="0" w:color="auto"/>
            <w:left w:val="none" w:sz="0" w:space="0" w:color="auto"/>
            <w:bottom w:val="none" w:sz="0" w:space="0" w:color="auto"/>
            <w:right w:val="none" w:sz="0" w:space="0" w:color="auto"/>
          </w:divBdr>
        </w:div>
        <w:div w:id="1423720541">
          <w:marLeft w:val="0"/>
          <w:marRight w:val="0"/>
          <w:marTop w:val="0"/>
          <w:marBottom w:val="0"/>
          <w:divBdr>
            <w:top w:val="none" w:sz="0" w:space="0" w:color="auto"/>
            <w:left w:val="none" w:sz="0" w:space="0" w:color="auto"/>
            <w:bottom w:val="none" w:sz="0" w:space="0" w:color="auto"/>
            <w:right w:val="none" w:sz="0" w:space="0" w:color="auto"/>
          </w:divBdr>
        </w:div>
        <w:div w:id="1016150289">
          <w:marLeft w:val="0"/>
          <w:marRight w:val="0"/>
          <w:marTop w:val="0"/>
          <w:marBottom w:val="0"/>
          <w:divBdr>
            <w:top w:val="none" w:sz="0" w:space="0" w:color="auto"/>
            <w:left w:val="none" w:sz="0" w:space="0" w:color="auto"/>
            <w:bottom w:val="none" w:sz="0" w:space="0" w:color="auto"/>
            <w:right w:val="none" w:sz="0" w:space="0" w:color="auto"/>
          </w:divBdr>
        </w:div>
        <w:div w:id="1707290506">
          <w:marLeft w:val="0"/>
          <w:marRight w:val="0"/>
          <w:marTop w:val="0"/>
          <w:marBottom w:val="0"/>
          <w:divBdr>
            <w:top w:val="none" w:sz="0" w:space="0" w:color="auto"/>
            <w:left w:val="none" w:sz="0" w:space="0" w:color="auto"/>
            <w:bottom w:val="none" w:sz="0" w:space="0" w:color="auto"/>
            <w:right w:val="none" w:sz="0" w:space="0" w:color="auto"/>
          </w:divBdr>
        </w:div>
        <w:div w:id="149155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FBFA4BBFD134CA008B2705BA08A4C" ma:contentTypeVersion="15" ma:contentTypeDescription="Create a new document." ma:contentTypeScope="" ma:versionID="d609ded1e99f8ef7c6d8d95c2acbd610">
  <xsd:schema xmlns:xsd="http://www.w3.org/2001/XMLSchema" xmlns:xs="http://www.w3.org/2001/XMLSchema" xmlns:p="http://schemas.microsoft.com/office/2006/metadata/properties" xmlns:ns3="1f30f6d4-aa7b-44af-a402-d904aa009727" xmlns:ns4="ac34ec6a-d445-47d2-9a2c-3ca570e0fa05" targetNamespace="http://schemas.microsoft.com/office/2006/metadata/properties" ma:root="true" ma:fieldsID="fac062eea84664d1458f04b3d14a9a79" ns3:_="" ns4:_="">
    <xsd:import namespace="1f30f6d4-aa7b-44af-a402-d904aa009727"/>
    <xsd:import namespace="ac34ec6a-d445-47d2-9a2c-3ca570e0fa0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0f6d4-aa7b-44af-a402-d904aa0097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34ec6a-d445-47d2-9a2c-3ca570e0fa0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746BF-3818-45AA-89BA-BD703360710D}">
  <ds:schemaRefs>
    <ds:schemaRef ds:uri="1f30f6d4-aa7b-44af-a402-d904aa009727"/>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ac34ec6a-d445-47d2-9a2c-3ca570e0fa05"/>
    <ds:schemaRef ds:uri="http://schemas.microsoft.com/office/2006/metadata/properties"/>
  </ds:schemaRefs>
</ds:datastoreItem>
</file>

<file path=customXml/itemProps2.xml><?xml version="1.0" encoding="utf-8"?>
<ds:datastoreItem xmlns:ds="http://schemas.openxmlformats.org/officeDocument/2006/customXml" ds:itemID="{B1A4B646-CA3B-4345-8F54-BFEBA63E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0f6d4-aa7b-44af-a402-d904aa009727"/>
    <ds:schemaRef ds:uri="ac34ec6a-d445-47d2-9a2c-3ca570e0f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4D1B3-7858-436F-A344-02F2E554E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The Headline is Franklin Gothic Book 18 pt</vt:lpstr>
    </vt:vector>
  </TitlesOfParts>
  <Company>Extreme Group</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Headline is Franklin Gothic Book 18 pt</dc:title>
  <dc:subject/>
  <dc:creator>faculty</dc:creator>
  <cp:keywords/>
  <dc:description/>
  <cp:lastModifiedBy>Miriam Gallant</cp:lastModifiedBy>
  <cp:revision>2</cp:revision>
  <cp:lastPrinted>2022-07-25T14:45:00Z</cp:lastPrinted>
  <dcterms:created xsi:type="dcterms:W3CDTF">2023-08-29T19:49:00Z</dcterms:created>
  <dcterms:modified xsi:type="dcterms:W3CDTF">2023-08-29T19:49:00Z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0x0101000BFFBFA4BBFD134CA008B2705BA08A4C</vt:lpwstr>
  </property>
  <property fmtid="{D5CDD505-2E9C-101B-9397-08002B2CF9AE}" pid="5" name="GrammarlyDocumentId">
    <vt:lpwstr>95f1eb1136c416de7739476989da5a742cbfc30b65ef67e6085443276c167764</vt:lpwstr>
  </property>
</Properties>
</file>