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50D6" w14:textId="43DD417D" w:rsidR="00F950C5" w:rsidRPr="00050CE9" w:rsidRDefault="0005421B" w:rsidP="00327525">
      <w:pPr>
        <w:framePr w:w="7275" w:h="481" w:hSpace="187" w:wrap="around" w:vAnchor="text" w:hAnchor="page" w:x="699" w:y="1165" w:anchorLock="1"/>
        <w:rPr>
          <w:rFonts w:ascii="Franklin Gothic Book" w:hAnsi="Franklin Gothic Book"/>
          <w:color w:val="1F4E79" w:themeColor="accent1" w:themeShade="80"/>
          <w:sz w:val="28"/>
          <w:szCs w:val="28"/>
        </w:rPr>
      </w:pPr>
      <w:r w:rsidRPr="00050CE9">
        <w:rPr>
          <w:rFonts w:ascii="Franklin Gothic Book" w:hAnsi="Franklin Gothic Book"/>
          <w:color w:val="1F4E79" w:themeColor="accent1" w:themeShade="80"/>
          <w:sz w:val="28"/>
          <w:szCs w:val="28"/>
        </w:rPr>
        <w:t xml:space="preserve">For students starting </w:t>
      </w:r>
      <w:r w:rsidR="000B089F" w:rsidRPr="00050CE9">
        <w:rPr>
          <w:rFonts w:ascii="Franklin Gothic Book" w:hAnsi="Franklin Gothic Book"/>
          <w:color w:val="1F4E79" w:themeColor="accent1" w:themeShade="80"/>
          <w:sz w:val="28"/>
          <w:szCs w:val="28"/>
        </w:rPr>
        <w:t>September</w:t>
      </w:r>
      <w:r w:rsidRPr="00050CE9">
        <w:rPr>
          <w:rFonts w:ascii="Franklin Gothic Book" w:hAnsi="Franklin Gothic Book"/>
          <w:color w:val="1F4E79" w:themeColor="accent1" w:themeShade="80"/>
          <w:sz w:val="28"/>
          <w:szCs w:val="28"/>
        </w:rPr>
        <w:t xml:space="preserve"> 202</w:t>
      </w:r>
      <w:r w:rsidR="009D0CAB" w:rsidRPr="00050CE9">
        <w:rPr>
          <w:rFonts w:ascii="Franklin Gothic Book" w:hAnsi="Franklin Gothic Book"/>
          <w:color w:val="1F4E79" w:themeColor="accent1" w:themeShade="80"/>
          <w:sz w:val="28"/>
          <w:szCs w:val="28"/>
        </w:rPr>
        <w:t>4</w:t>
      </w:r>
      <w:r w:rsidRPr="00050CE9">
        <w:rPr>
          <w:rFonts w:ascii="Franklin Gothic Book" w:hAnsi="Franklin Gothic Book"/>
          <w:color w:val="1F4E79" w:themeColor="accent1" w:themeShade="80"/>
          <w:sz w:val="28"/>
          <w:szCs w:val="28"/>
        </w:rPr>
        <w:t xml:space="preserve"> onward.</w:t>
      </w:r>
      <w:r w:rsidR="0082025B" w:rsidRPr="00050CE9">
        <w:rPr>
          <w:rFonts w:ascii="Franklin Gothic Book" w:hAnsi="Franklin Gothic Book"/>
          <w:color w:val="1F4E79" w:themeColor="accent1" w:themeShade="80"/>
          <w:sz w:val="28"/>
          <w:szCs w:val="28"/>
        </w:rPr>
        <w:br/>
      </w:r>
      <w:r w:rsidR="00181840" w:rsidRPr="00050CE9">
        <w:rPr>
          <w:rFonts w:ascii="Franklin Gothic Book" w:hAnsi="Franklin Gothic Book"/>
          <w:color w:val="1F4E79" w:themeColor="accent1" w:themeShade="80"/>
          <w:sz w:val="28"/>
          <w:szCs w:val="28"/>
        </w:rPr>
        <w:t>Degree</w:t>
      </w:r>
      <w:r w:rsidR="00F950C5" w:rsidRPr="00050CE9">
        <w:rPr>
          <w:rFonts w:ascii="Franklin Gothic Book" w:hAnsi="Franklin Gothic Book"/>
          <w:color w:val="1F4E79" w:themeColor="accent1" w:themeShade="80"/>
          <w:sz w:val="28"/>
          <w:szCs w:val="28"/>
        </w:rPr>
        <w:t xml:space="preserve"> in Tourism &amp; Hospitality Management</w:t>
      </w:r>
    </w:p>
    <w:p w14:paraId="46758AF7" w14:textId="7E0BA17D" w:rsidR="002D4C9D" w:rsidRPr="00050CE9" w:rsidRDefault="002D4C9D" w:rsidP="00327525">
      <w:pPr>
        <w:framePr w:w="7275" w:h="481" w:hSpace="187" w:wrap="around" w:vAnchor="text" w:hAnchor="page" w:x="699" w:y="1165" w:anchorLock="1"/>
        <w:rPr>
          <w:rFonts w:ascii="Franklin Gothic Demi" w:hAnsi="Franklin Gothic Demi"/>
          <w:color w:val="1F4E79" w:themeColor="accent1" w:themeShade="80"/>
          <w:sz w:val="16"/>
          <w:szCs w:val="16"/>
        </w:rPr>
      </w:pPr>
      <w:r w:rsidRPr="00050CE9">
        <w:rPr>
          <w:rFonts w:ascii="Franklin Gothic Demi" w:hAnsi="Franklin Gothic Demi"/>
          <w:noProof/>
          <w:color w:val="1F4E79" w:themeColor="accent1" w:themeShade="80"/>
          <w:sz w:val="16"/>
          <w:szCs w:val="16"/>
        </w:rPr>
        <w:t>msvu.ca/tourism</w:t>
      </w:r>
    </w:p>
    <w:p w14:paraId="0025D464" w14:textId="77777777" w:rsidR="00327525" w:rsidRDefault="00327525"/>
    <w:p w14:paraId="47EFF18F" w14:textId="77777777" w:rsidR="00327525" w:rsidRDefault="00327525"/>
    <w:p w14:paraId="7EE6FF1E" w14:textId="77777777" w:rsidR="00327525" w:rsidRDefault="00327525"/>
    <w:p w14:paraId="76AADF6A" w14:textId="77777777" w:rsidR="00327525" w:rsidRDefault="00327525"/>
    <w:p w14:paraId="71ED09A3" w14:textId="77777777" w:rsidR="00327525" w:rsidRDefault="00327525"/>
    <w:p w14:paraId="2E9370D5" w14:textId="77777777" w:rsidR="00327525" w:rsidRDefault="00327525"/>
    <w:p w14:paraId="1596F5F7" w14:textId="261EC79A" w:rsidR="00DD62AD" w:rsidRPr="0097051B" w:rsidRDefault="00DD62AD">
      <w:pPr>
        <w:rPr>
          <w:sz w:val="16"/>
          <w:szCs w:val="16"/>
        </w:rPr>
      </w:pPr>
    </w:p>
    <w:p w14:paraId="10C70BA1" w14:textId="57FA544E" w:rsidR="00800EB9" w:rsidRPr="00E8340C" w:rsidRDefault="00E8340C" w:rsidP="00800EB9">
      <w:pPr>
        <w:tabs>
          <w:tab w:val="left" w:pos="10044"/>
        </w:tabs>
        <w:rPr>
          <w:rFonts w:asciiTheme="minorHAnsi" w:hAnsiTheme="minorHAnsi" w:cstheme="minorHAnsi"/>
          <w:sz w:val="18"/>
          <w:szCs w:val="18"/>
        </w:rPr>
      </w:pPr>
      <w:r>
        <w:rPr>
          <w:rFonts w:asciiTheme="minorHAnsi" w:hAnsiTheme="minorHAnsi" w:cs="Arial"/>
          <w:sz w:val="22"/>
          <w:szCs w:val="22"/>
        </w:rPr>
        <w:br/>
      </w:r>
      <w:r w:rsidR="00181840" w:rsidRPr="00E8340C">
        <w:rPr>
          <w:rFonts w:asciiTheme="minorHAnsi" w:hAnsiTheme="minorHAnsi" w:cs="Arial"/>
          <w:sz w:val="18"/>
          <w:szCs w:val="18"/>
        </w:rPr>
        <w:t>The following courses are required</w:t>
      </w:r>
      <w:r w:rsidR="00AE0216" w:rsidRPr="00E8340C">
        <w:rPr>
          <w:rFonts w:asciiTheme="minorHAnsi" w:hAnsiTheme="minorHAnsi" w:cs="Arial"/>
          <w:sz w:val="18"/>
          <w:szCs w:val="18"/>
        </w:rPr>
        <w:t xml:space="preserve"> to complete the BTHM program. </w:t>
      </w:r>
      <w:r w:rsidR="00181840" w:rsidRPr="00E8340C">
        <w:rPr>
          <w:rFonts w:asciiTheme="minorHAnsi" w:hAnsiTheme="minorHAnsi" w:cs="Arial"/>
          <w:sz w:val="18"/>
          <w:szCs w:val="18"/>
        </w:rPr>
        <w:t>Please check off e</w:t>
      </w:r>
      <w:r w:rsidR="000E5C6B" w:rsidRPr="00E8340C">
        <w:rPr>
          <w:rFonts w:asciiTheme="minorHAnsi" w:hAnsiTheme="minorHAnsi" w:cs="Arial"/>
          <w:sz w:val="18"/>
          <w:szCs w:val="18"/>
        </w:rPr>
        <w:t>ac</w:t>
      </w:r>
      <w:r w:rsidR="00E81789" w:rsidRPr="00E8340C">
        <w:rPr>
          <w:rFonts w:asciiTheme="minorHAnsi" w:hAnsiTheme="minorHAnsi" w:cs="Arial"/>
          <w:sz w:val="18"/>
          <w:szCs w:val="18"/>
        </w:rPr>
        <w:t>h course as you complete it, t</w:t>
      </w:r>
      <w:r w:rsidR="00181840" w:rsidRPr="00E8340C">
        <w:rPr>
          <w:rFonts w:asciiTheme="minorHAnsi" w:hAnsiTheme="minorHAnsi" w:cs="Arial"/>
          <w:sz w:val="18"/>
          <w:szCs w:val="18"/>
        </w:rPr>
        <w:t xml:space="preserve">ransfer credits </w:t>
      </w:r>
      <w:r w:rsidR="000E5C6B" w:rsidRPr="00E8340C">
        <w:rPr>
          <w:rFonts w:asciiTheme="minorHAnsi" w:hAnsiTheme="minorHAnsi" w:cs="Arial"/>
          <w:sz w:val="18"/>
          <w:szCs w:val="18"/>
        </w:rPr>
        <w:t xml:space="preserve">can be marked with </w:t>
      </w:r>
      <w:r w:rsidR="00181840" w:rsidRPr="00E8340C">
        <w:rPr>
          <w:rFonts w:asciiTheme="minorHAnsi" w:hAnsiTheme="minorHAnsi" w:cs="Arial"/>
          <w:sz w:val="18"/>
          <w:szCs w:val="18"/>
        </w:rPr>
        <w:t>a “T”</w:t>
      </w:r>
      <w:r w:rsidR="00E81789" w:rsidRPr="00E8340C">
        <w:rPr>
          <w:rFonts w:asciiTheme="minorHAnsi" w:hAnsiTheme="minorHAnsi" w:cs="Arial"/>
          <w:sz w:val="18"/>
          <w:szCs w:val="18"/>
        </w:rPr>
        <w:t xml:space="preserve">. </w:t>
      </w:r>
      <w:r w:rsidR="00D667EF" w:rsidRPr="00E8340C">
        <w:rPr>
          <w:rFonts w:asciiTheme="minorHAnsi" w:hAnsiTheme="minorHAnsi" w:cs="Arial"/>
          <w:sz w:val="18"/>
          <w:szCs w:val="18"/>
        </w:rPr>
        <w:t>It is extremely important to check with your academic advisor if you are returning in mid-October from co-op to plan your course sequence</w:t>
      </w:r>
      <w:r w:rsidR="00E81789" w:rsidRPr="00E8340C">
        <w:rPr>
          <w:rFonts w:asciiTheme="minorHAnsi" w:hAnsiTheme="minorHAnsi" w:cs="Arial"/>
          <w:sz w:val="18"/>
          <w:szCs w:val="18"/>
        </w:rPr>
        <w:t>.</w:t>
      </w:r>
      <w:r w:rsidR="00E81789" w:rsidRPr="00E8340C">
        <w:rPr>
          <w:rFonts w:asciiTheme="minorHAnsi" w:hAnsiTheme="minorHAnsi" w:cs="Arial"/>
          <w:i/>
          <w:sz w:val="18"/>
          <w:szCs w:val="18"/>
        </w:rPr>
        <w:t xml:space="preserve"> </w:t>
      </w:r>
      <w:bookmarkStart w:id="0" w:name="_Hlk39753898"/>
      <w:r w:rsidR="00800EB9" w:rsidRPr="00E8340C">
        <w:rPr>
          <w:rFonts w:asciiTheme="minorHAnsi" w:hAnsiTheme="minorHAnsi" w:cstheme="minorHAnsi"/>
          <w:b/>
          <w:bCs/>
          <w:sz w:val="18"/>
          <w:szCs w:val="18"/>
        </w:rPr>
        <w:t>Please note:</w:t>
      </w:r>
      <w:r w:rsidR="00800EB9" w:rsidRPr="00E8340C">
        <w:rPr>
          <w:rFonts w:asciiTheme="minorHAnsi" w:hAnsiTheme="minorHAnsi" w:cstheme="minorHAnsi"/>
          <w:sz w:val="18"/>
          <w:szCs w:val="18"/>
        </w:rPr>
        <w:t xml:space="preserve"> If you received transfer credit for any courses, the same course(s) cannot be repeated for credit. </w:t>
      </w:r>
      <w:bookmarkEnd w:id="0"/>
    </w:p>
    <w:p w14:paraId="663458EF" w14:textId="05DC259B" w:rsidR="00D9088E" w:rsidRPr="00AA0438" w:rsidRDefault="00327525" w:rsidP="00181840">
      <w:pPr>
        <w:rPr>
          <w:rFonts w:asciiTheme="minorHAnsi" w:hAnsiTheme="minorHAnsi" w:cs="Arial"/>
          <w:sz w:val="16"/>
          <w:szCs w:val="16"/>
        </w:rPr>
      </w:pPr>
      <w:r w:rsidRPr="0009227D">
        <w:rPr>
          <w:rFonts w:asciiTheme="minorHAnsi" w:hAnsiTheme="minorHAnsi" w:cs="Arial"/>
          <w:noProof/>
          <w:sz w:val="20"/>
          <w:szCs w:val="20"/>
        </w:rPr>
        <mc:AlternateContent>
          <mc:Choice Requires="wps">
            <w:drawing>
              <wp:anchor distT="45720" distB="45720" distL="114300" distR="114300" simplePos="0" relativeHeight="251659264" behindDoc="1" locked="0" layoutInCell="1" allowOverlap="1" wp14:anchorId="0D606B21" wp14:editId="01B8061B">
                <wp:simplePos x="0" y="0"/>
                <wp:positionH relativeFrom="column">
                  <wp:posOffset>3175</wp:posOffset>
                </wp:positionH>
                <wp:positionV relativeFrom="paragraph">
                  <wp:posOffset>53975</wp:posOffset>
                </wp:positionV>
                <wp:extent cx="6934200" cy="641350"/>
                <wp:effectExtent l="0" t="0" r="0" b="6350"/>
                <wp:wrapThrough wrapText="bothSides">
                  <wp:wrapPolygon edited="0">
                    <wp:start x="0" y="0"/>
                    <wp:lineTo x="0" y="21172"/>
                    <wp:lineTo x="21541" y="21172"/>
                    <wp:lineTo x="21541" y="20531"/>
                    <wp:lineTo x="20116" y="10265"/>
                    <wp:lineTo x="20176" y="5774"/>
                    <wp:lineTo x="18574" y="0"/>
                    <wp:lineTo x="1720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41350"/>
                        </a:xfrm>
                        <a:custGeom>
                          <a:avLst/>
                          <a:gdLst>
                            <a:gd name="connsiteX0" fmla="*/ 0 w 6661150"/>
                            <a:gd name="connsiteY0" fmla="*/ 0 h 565150"/>
                            <a:gd name="connsiteX1" fmla="*/ 6661150 w 6661150"/>
                            <a:gd name="connsiteY1" fmla="*/ 0 h 565150"/>
                            <a:gd name="connsiteX2" fmla="*/ 6661150 w 6661150"/>
                            <a:gd name="connsiteY2" fmla="*/ 565150 h 565150"/>
                            <a:gd name="connsiteX3" fmla="*/ 0 w 6661150"/>
                            <a:gd name="connsiteY3" fmla="*/ 565150 h 565150"/>
                            <a:gd name="connsiteX4" fmla="*/ 0 w 6661150"/>
                            <a:gd name="connsiteY4" fmla="*/ 0 h 565150"/>
                            <a:gd name="connsiteX0" fmla="*/ 0 w 6661150"/>
                            <a:gd name="connsiteY0" fmla="*/ 0 h 565150"/>
                            <a:gd name="connsiteX1" fmla="*/ 5721350 w 6661150"/>
                            <a:gd name="connsiteY1" fmla="*/ 12700 h 565150"/>
                            <a:gd name="connsiteX2" fmla="*/ 6661150 w 6661150"/>
                            <a:gd name="connsiteY2" fmla="*/ 565150 h 565150"/>
                            <a:gd name="connsiteX3" fmla="*/ 0 w 6661150"/>
                            <a:gd name="connsiteY3" fmla="*/ 565150 h 565150"/>
                            <a:gd name="connsiteX4" fmla="*/ 0 w 6661150"/>
                            <a:gd name="connsiteY4" fmla="*/ 0 h 565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1150" h="565150">
                              <a:moveTo>
                                <a:pt x="0" y="0"/>
                              </a:moveTo>
                              <a:lnTo>
                                <a:pt x="5721350" y="12700"/>
                              </a:lnTo>
                              <a:lnTo>
                                <a:pt x="6661150" y="565150"/>
                              </a:lnTo>
                              <a:lnTo>
                                <a:pt x="0" y="565150"/>
                              </a:lnTo>
                              <a:lnTo>
                                <a:pt x="0" y="0"/>
                              </a:lnTo>
                              <a:close/>
                            </a:path>
                          </a:pathLst>
                        </a:custGeom>
                        <a:solidFill>
                          <a:srgbClr val="FFFFFF"/>
                        </a:solidFill>
                        <a:ln w="9525">
                          <a:noFill/>
                          <a:miter lim="800000"/>
                          <a:headEnd/>
                          <a:tailEnd/>
                        </a:ln>
                      </wps:spPr>
                      <wps:txb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3813"/>
                              <w:gridCol w:w="1863"/>
                              <w:gridCol w:w="3277"/>
                            </w:tblGrid>
                            <w:tr w:rsidR="00926963" w:rsidRPr="00A86362" w14:paraId="44DA624B" w14:textId="77777777" w:rsidTr="00C87E14">
                              <w:trPr>
                                <w:trHeight w:val="360"/>
                              </w:trPr>
                              <w:tc>
                                <w:tcPr>
                                  <w:tcW w:w="790" w:type="pct"/>
                                  <w:vAlign w:val="bottom"/>
                                </w:tcPr>
                                <w:p w14:paraId="43D18DAB" w14:textId="77777777" w:rsidR="00926963" w:rsidRPr="00A86362" w:rsidRDefault="00926963" w:rsidP="00926963">
                                  <w:pPr>
                                    <w:rPr>
                                      <w:rFonts w:ascii="Franklin Gothic Book" w:hAnsi="Franklin Gothic Book"/>
                                      <w:b/>
                                      <w:color w:val="000000"/>
                                      <w:sz w:val="22"/>
                                      <w:szCs w:val="22"/>
                                    </w:rPr>
                                  </w:pPr>
                                  <w:r w:rsidRPr="00A86362">
                                    <w:rPr>
                                      <w:rFonts w:ascii="Franklin Gothic Book" w:hAnsi="Franklin Gothic Book"/>
                                      <w:b/>
                                      <w:color w:val="000000"/>
                                      <w:sz w:val="22"/>
                                      <w:szCs w:val="22"/>
                                    </w:rPr>
                                    <w:t>Student name:</w:t>
                                  </w:r>
                                </w:p>
                              </w:tc>
                              <w:tc>
                                <w:tcPr>
                                  <w:tcW w:w="1793" w:type="pct"/>
                                  <w:tcBorders>
                                    <w:bottom w:val="single" w:sz="8" w:space="0" w:color="auto"/>
                                  </w:tcBorders>
                                  <w:vAlign w:val="bottom"/>
                                </w:tcPr>
                                <w:p w14:paraId="5934AFF6" w14:textId="0F40F550" w:rsidR="00926963" w:rsidRPr="00A86362" w:rsidRDefault="00926963" w:rsidP="00926963">
                                  <w:pPr>
                                    <w:rPr>
                                      <w:rFonts w:ascii="Franklin Gothic Book" w:hAnsi="Franklin Gothic Book"/>
                                      <w:b/>
                                      <w:color w:val="000000"/>
                                      <w:sz w:val="22"/>
                                      <w:szCs w:val="22"/>
                                    </w:rPr>
                                  </w:pPr>
                                </w:p>
                              </w:tc>
                              <w:tc>
                                <w:tcPr>
                                  <w:tcW w:w="876" w:type="pct"/>
                                  <w:vAlign w:val="bottom"/>
                                </w:tcPr>
                                <w:p w14:paraId="554F5E36" w14:textId="77777777" w:rsidR="00926963" w:rsidRPr="00A86362" w:rsidRDefault="00926963" w:rsidP="00D32968">
                                  <w:pPr>
                                    <w:jc w:val="center"/>
                                    <w:rPr>
                                      <w:rFonts w:ascii="Franklin Gothic Book" w:hAnsi="Franklin Gothic Book"/>
                                      <w:b/>
                                      <w:color w:val="000000"/>
                                      <w:sz w:val="22"/>
                                      <w:szCs w:val="22"/>
                                    </w:rPr>
                                  </w:pPr>
                                  <w:r w:rsidRPr="00A86362">
                                    <w:rPr>
                                      <w:rFonts w:ascii="Franklin Gothic Book" w:hAnsi="Franklin Gothic Book"/>
                                      <w:b/>
                                      <w:color w:val="000000"/>
                                      <w:sz w:val="22"/>
                                      <w:szCs w:val="22"/>
                                    </w:rPr>
                                    <w:t>Student number:</w:t>
                                  </w:r>
                                </w:p>
                              </w:tc>
                              <w:tc>
                                <w:tcPr>
                                  <w:tcW w:w="1541" w:type="pct"/>
                                  <w:tcBorders>
                                    <w:bottom w:val="single" w:sz="8" w:space="0" w:color="auto"/>
                                  </w:tcBorders>
                                  <w:vAlign w:val="bottom"/>
                                </w:tcPr>
                                <w:p w14:paraId="60DE2265" w14:textId="4A0FC76B" w:rsidR="00926963" w:rsidRPr="00A86362" w:rsidRDefault="00926963" w:rsidP="00926963">
                                  <w:pPr>
                                    <w:rPr>
                                      <w:rFonts w:ascii="Franklin Gothic Book" w:hAnsi="Franklin Gothic Book"/>
                                      <w:b/>
                                      <w:color w:val="000000"/>
                                      <w:sz w:val="22"/>
                                      <w:szCs w:val="22"/>
                                    </w:rPr>
                                  </w:pPr>
                                </w:p>
                              </w:tc>
                            </w:tr>
                            <w:tr w:rsidR="00926963" w:rsidRPr="00A86362" w14:paraId="3233D92B" w14:textId="77777777" w:rsidTr="00C87E14">
                              <w:trPr>
                                <w:trHeight w:val="360"/>
                              </w:trPr>
                              <w:tc>
                                <w:tcPr>
                                  <w:tcW w:w="790" w:type="pct"/>
                                  <w:vAlign w:val="bottom"/>
                                </w:tcPr>
                                <w:p w14:paraId="08F9BCC7" w14:textId="77777777" w:rsidR="00926963" w:rsidRPr="00A86362" w:rsidRDefault="00926963" w:rsidP="00926963">
                                  <w:pPr>
                                    <w:rPr>
                                      <w:rFonts w:ascii="Franklin Gothic Book" w:hAnsi="Franklin Gothic Book"/>
                                      <w:b/>
                                      <w:color w:val="000000"/>
                                      <w:sz w:val="22"/>
                                      <w:szCs w:val="22"/>
                                    </w:rPr>
                                  </w:pPr>
                                  <w:r w:rsidRPr="00A86362">
                                    <w:rPr>
                                      <w:rFonts w:ascii="Franklin Gothic Book" w:hAnsi="Franklin Gothic Book"/>
                                      <w:b/>
                                      <w:color w:val="000000"/>
                                      <w:sz w:val="22"/>
                                      <w:szCs w:val="22"/>
                                    </w:rPr>
                                    <w:t>Faculty advisor:</w:t>
                                  </w:r>
                                </w:p>
                              </w:tc>
                              <w:tc>
                                <w:tcPr>
                                  <w:tcW w:w="1793" w:type="pct"/>
                                  <w:tcBorders>
                                    <w:top w:val="single" w:sz="8" w:space="0" w:color="auto"/>
                                    <w:bottom w:val="single" w:sz="8" w:space="0" w:color="auto"/>
                                  </w:tcBorders>
                                  <w:vAlign w:val="bottom"/>
                                </w:tcPr>
                                <w:p w14:paraId="6FCBD67D" w14:textId="502D3F58" w:rsidR="00926963" w:rsidRPr="00A86362" w:rsidRDefault="00926963" w:rsidP="00926963">
                                  <w:pPr>
                                    <w:rPr>
                                      <w:rFonts w:ascii="Franklin Gothic Book" w:hAnsi="Franklin Gothic Book"/>
                                      <w:b/>
                                      <w:color w:val="000000"/>
                                      <w:sz w:val="22"/>
                                      <w:szCs w:val="22"/>
                                    </w:rPr>
                                  </w:pPr>
                                </w:p>
                              </w:tc>
                              <w:tc>
                                <w:tcPr>
                                  <w:tcW w:w="876" w:type="pct"/>
                                  <w:vAlign w:val="bottom"/>
                                </w:tcPr>
                                <w:p w14:paraId="79F05C16" w14:textId="77777777" w:rsidR="00926963" w:rsidRPr="00A86362" w:rsidRDefault="00926963" w:rsidP="00D32968">
                                  <w:pPr>
                                    <w:rPr>
                                      <w:rFonts w:ascii="Franklin Gothic Book" w:hAnsi="Franklin Gothic Book"/>
                                      <w:b/>
                                      <w:color w:val="000000"/>
                                      <w:sz w:val="22"/>
                                      <w:szCs w:val="22"/>
                                    </w:rPr>
                                  </w:pPr>
                                  <w:r w:rsidRPr="00A86362">
                                    <w:rPr>
                                      <w:rFonts w:ascii="Franklin Gothic Book" w:hAnsi="Franklin Gothic Book"/>
                                      <w:b/>
                                      <w:color w:val="000000"/>
                                      <w:sz w:val="22"/>
                                      <w:szCs w:val="22"/>
                                    </w:rPr>
                                    <w:t>Date:</w:t>
                                  </w:r>
                                </w:p>
                              </w:tc>
                              <w:tc>
                                <w:tcPr>
                                  <w:tcW w:w="1541" w:type="pct"/>
                                  <w:tcBorders>
                                    <w:top w:val="single" w:sz="8" w:space="0" w:color="auto"/>
                                    <w:bottom w:val="single" w:sz="8" w:space="0" w:color="auto"/>
                                  </w:tcBorders>
                                  <w:vAlign w:val="bottom"/>
                                </w:tcPr>
                                <w:p w14:paraId="1509C0BD" w14:textId="5A62270A" w:rsidR="00926963" w:rsidRPr="00A86362" w:rsidRDefault="00926963" w:rsidP="00926963">
                                  <w:pPr>
                                    <w:rPr>
                                      <w:rFonts w:ascii="Franklin Gothic Book" w:hAnsi="Franklin Gothic Book"/>
                                      <w:b/>
                                      <w:color w:val="000000"/>
                                      <w:sz w:val="22"/>
                                      <w:szCs w:val="22"/>
                                    </w:rPr>
                                  </w:pPr>
                                </w:p>
                              </w:tc>
                            </w:tr>
                          </w:tbl>
                          <w:p w14:paraId="0A1F1D8B" w14:textId="77777777" w:rsidR="0009227D" w:rsidRPr="005334C4" w:rsidRDefault="0009227D" w:rsidP="003D422B">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06B21" id="Text Box 2" o:spid="_x0000_s1026" style="position:absolute;margin-left:.25pt;margin-top:4.25pt;width:546pt;height:5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6661150,565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rTwMAAIIKAAAOAAAAZHJzL2Uyb0RvYy54bWzsVktv2zAMvg/YfxB0HLD6kUfboE7Rtesw&#10;oHsA7YDuqMhybEyWPEmJ3f36UZKdKi2KJMN2mw+2ZJEfqY8iqbPzruZozZSupMhwchRjxASVeSWW&#10;Gf52d/32BCNtiMgJl4Jl+IFpfD5//eqsbWYslaXkOVMIQISetU2GS2OaWRRpWrKa6CPZMAGLhVQ1&#10;MTBVyyhXpAX0mkdpHE+jVqq8UZIyreHvlV/Ec4dfFIyaL0WhmUE8w+CbcW/l3gv7juZnZLZUpCkr&#10;2rtB/sCLmlQCjG6groghaKWqZ1B1RZXUsjBHVNaRLIqKMrcH2E0SP9nNbUka5vYC5OhmQ5P+e7D0&#10;8/qrQlWe4TQ5xkiQGoJ0xzqD3skOpZafttEzELttQNB08Bvi7PaqmxtJf2gk5GVJxJJdKCXbkpEc&#10;/EusZhSoehxtQRbtJ5mDGbIy0gF1haoteUAHAnSI08MmNtYVCj+np6MxBBwjCmvTcTKauOBFZDZo&#10;05U2H5h0SGR9o42PbQ4jF5m83x2VQujKsHsAK2oO4X4ToRi1aDqdJomHhUA+Ff++LV6iyXTysvR9&#10;EoD3wLtNhEox2mUi/RMToZLfwU47o8DOHjyF4ntaGB9mYVt8F03bcfuHYZ4cp/ZYHhbmJD2O/4d6&#10;KMTPku7lUEPmL4fcJuWQ7rQTfb7DCEFVsoXEpn8jta0tYfJDIRmmkNy2XpEZaFnpHcqQp6GyL3b7&#10;KkMGhsquxu5tGZIrVB4d5DaQGSqPQ2XvQc+dgr5pOyZ3HdNgBB1TYQQdc2F1gE1iLOXDELVQk/vq&#10;icoM96XRLtdyze6kEzRPijuYfFzlIpTqU8n56zKkd3WQGr6Nw9yYht09VmWAH8SGrxeHgnCI4HA0&#10;BhDKpWb+tFga3LHZ8GFpDPqQlrzKryvOLQFaLReXXKE1AWqv3dNva0uMC0vn6SSduIMrpNV3rNfQ&#10;tRTiVZ3hk9g+Phi25b4XuRMxpOJ+7Lbf92Dbdn0DNt2iA0HbmBcyf4BurKS/FMElDgalVL8wauFC&#10;lGH9c0UUw4h/FNDRT5PxGJgzbjKGAMFEhSuLcIUIClAZhrPjh5cGZj4VhbyAzl9UtkG7K4L3pJ/A&#10;RcdR2l/K7E0qnDupx6vj/DcAAAD//wMAUEsDBBQABgAIAAAAIQCiS0R23AAAAAcBAAAPAAAAZHJz&#10;L2Rvd25yZXYueG1sTI7BTsMwEETvSPyDtUhcUOsQaJWGOFWpBBJSL5T27sRLEojXwXbb8PdsucBp&#10;ZzWjmVcsR9uLI/rQOVJwO01AINXOdNQo2L09TTIQIWoyuneECr4xwLK8vCh0btyJXvG4jY3gEgq5&#10;VtDGOORShrpFq8PUDUjsvTtvdeTXN9J4feJy28s0SebS6o54odUDrlusP7cHqyBdL4LcZPOP/Wpf&#10;3b/cPH893nmt1PXVuHoAEXGMf2E44zM6lMxUuQOZIHoFM84pyPiczWSRsqp+1QxkWcj//OUPAAAA&#10;//8DAFBLAQItABQABgAIAAAAIQC2gziS/gAAAOEBAAATAAAAAAAAAAAAAAAAAAAAAABbQ29udGVu&#10;dF9UeXBlc10ueG1sUEsBAi0AFAAGAAgAAAAhADj9If/WAAAAlAEAAAsAAAAAAAAAAAAAAAAALwEA&#10;AF9yZWxzLy5yZWxzUEsBAi0AFAAGAAgAAAAhAM9Qj+tPAwAAggoAAA4AAAAAAAAAAAAAAAAALgIA&#10;AGRycy9lMm9Eb2MueG1sUEsBAi0AFAAGAAgAAAAhAKJLRHbcAAAABwEAAA8AAAAAAAAAAAAAAAAA&#10;qQUAAGRycy9kb3ducmV2LnhtbFBLBQYAAAAABAAEAPMAAACyBgAAAAA=&#10;" adj="-11796480,,5400" path="m,l5721350,12700r939800,552450l,565150,,xe" stroked="f">
                <v:stroke joinstyle="miter"/>
                <v:formulas/>
                <v:path arrowok="t" o:connecttype="custom" o:connectlocs="0,0;5955876,14412;6934200,641350;0,641350;0,0" o:connectangles="0,0,0,0,0" textboxrect="0,0,6661150,565150"/>
                <v:textbo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3813"/>
                        <w:gridCol w:w="1863"/>
                        <w:gridCol w:w="3277"/>
                      </w:tblGrid>
                      <w:tr w:rsidR="00926963" w:rsidRPr="00A86362" w14:paraId="44DA624B" w14:textId="77777777" w:rsidTr="00C87E14">
                        <w:trPr>
                          <w:trHeight w:val="360"/>
                        </w:trPr>
                        <w:tc>
                          <w:tcPr>
                            <w:tcW w:w="790" w:type="pct"/>
                            <w:vAlign w:val="bottom"/>
                          </w:tcPr>
                          <w:p w14:paraId="43D18DAB" w14:textId="77777777" w:rsidR="00926963" w:rsidRPr="00A86362" w:rsidRDefault="00926963" w:rsidP="00926963">
                            <w:pPr>
                              <w:rPr>
                                <w:rFonts w:ascii="Franklin Gothic Book" w:hAnsi="Franklin Gothic Book"/>
                                <w:b/>
                                <w:color w:val="000000"/>
                                <w:sz w:val="22"/>
                                <w:szCs w:val="22"/>
                              </w:rPr>
                            </w:pPr>
                            <w:r w:rsidRPr="00A86362">
                              <w:rPr>
                                <w:rFonts w:ascii="Franklin Gothic Book" w:hAnsi="Franklin Gothic Book"/>
                                <w:b/>
                                <w:color w:val="000000"/>
                                <w:sz w:val="22"/>
                                <w:szCs w:val="22"/>
                              </w:rPr>
                              <w:t>Student name:</w:t>
                            </w:r>
                          </w:p>
                        </w:tc>
                        <w:tc>
                          <w:tcPr>
                            <w:tcW w:w="1793" w:type="pct"/>
                            <w:tcBorders>
                              <w:bottom w:val="single" w:sz="8" w:space="0" w:color="auto"/>
                            </w:tcBorders>
                            <w:vAlign w:val="bottom"/>
                          </w:tcPr>
                          <w:p w14:paraId="5934AFF6" w14:textId="0F40F550" w:rsidR="00926963" w:rsidRPr="00A86362" w:rsidRDefault="00926963" w:rsidP="00926963">
                            <w:pPr>
                              <w:rPr>
                                <w:rFonts w:ascii="Franklin Gothic Book" w:hAnsi="Franklin Gothic Book"/>
                                <w:b/>
                                <w:color w:val="000000"/>
                                <w:sz w:val="22"/>
                                <w:szCs w:val="22"/>
                              </w:rPr>
                            </w:pPr>
                          </w:p>
                        </w:tc>
                        <w:tc>
                          <w:tcPr>
                            <w:tcW w:w="876" w:type="pct"/>
                            <w:vAlign w:val="bottom"/>
                          </w:tcPr>
                          <w:p w14:paraId="554F5E36" w14:textId="77777777" w:rsidR="00926963" w:rsidRPr="00A86362" w:rsidRDefault="00926963" w:rsidP="00D32968">
                            <w:pPr>
                              <w:jc w:val="center"/>
                              <w:rPr>
                                <w:rFonts w:ascii="Franklin Gothic Book" w:hAnsi="Franklin Gothic Book"/>
                                <w:b/>
                                <w:color w:val="000000"/>
                                <w:sz w:val="22"/>
                                <w:szCs w:val="22"/>
                              </w:rPr>
                            </w:pPr>
                            <w:r w:rsidRPr="00A86362">
                              <w:rPr>
                                <w:rFonts w:ascii="Franklin Gothic Book" w:hAnsi="Franklin Gothic Book"/>
                                <w:b/>
                                <w:color w:val="000000"/>
                                <w:sz w:val="22"/>
                                <w:szCs w:val="22"/>
                              </w:rPr>
                              <w:t>Student number:</w:t>
                            </w:r>
                          </w:p>
                        </w:tc>
                        <w:tc>
                          <w:tcPr>
                            <w:tcW w:w="1541" w:type="pct"/>
                            <w:tcBorders>
                              <w:bottom w:val="single" w:sz="8" w:space="0" w:color="auto"/>
                            </w:tcBorders>
                            <w:vAlign w:val="bottom"/>
                          </w:tcPr>
                          <w:p w14:paraId="60DE2265" w14:textId="4A0FC76B" w:rsidR="00926963" w:rsidRPr="00A86362" w:rsidRDefault="00926963" w:rsidP="00926963">
                            <w:pPr>
                              <w:rPr>
                                <w:rFonts w:ascii="Franklin Gothic Book" w:hAnsi="Franklin Gothic Book"/>
                                <w:b/>
                                <w:color w:val="000000"/>
                                <w:sz w:val="22"/>
                                <w:szCs w:val="22"/>
                              </w:rPr>
                            </w:pPr>
                          </w:p>
                        </w:tc>
                      </w:tr>
                      <w:tr w:rsidR="00926963" w:rsidRPr="00A86362" w14:paraId="3233D92B" w14:textId="77777777" w:rsidTr="00C87E14">
                        <w:trPr>
                          <w:trHeight w:val="360"/>
                        </w:trPr>
                        <w:tc>
                          <w:tcPr>
                            <w:tcW w:w="790" w:type="pct"/>
                            <w:vAlign w:val="bottom"/>
                          </w:tcPr>
                          <w:p w14:paraId="08F9BCC7" w14:textId="77777777" w:rsidR="00926963" w:rsidRPr="00A86362" w:rsidRDefault="00926963" w:rsidP="00926963">
                            <w:pPr>
                              <w:rPr>
                                <w:rFonts w:ascii="Franklin Gothic Book" w:hAnsi="Franklin Gothic Book"/>
                                <w:b/>
                                <w:color w:val="000000"/>
                                <w:sz w:val="22"/>
                                <w:szCs w:val="22"/>
                              </w:rPr>
                            </w:pPr>
                            <w:r w:rsidRPr="00A86362">
                              <w:rPr>
                                <w:rFonts w:ascii="Franklin Gothic Book" w:hAnsi="Franklin Gothic Book"/>
                                <w:b/>
                                <w:color w:val="000000"/>
                                <w:sz w:val="22"/>
                                <w:szCs w:val="22"/>
                              </w:rPr>
                              <w:t>Faculty advisor:</w:t>
                            </w:r>
                          </w:p>
                        </w:tc>
                        <w:tc>
                          <w:tcPr>
                            <w:tcW w:w="1793" w:type="pct"/>
                            <w:tcBorders>
                              <w:top w:val="single" w:sz="8" w:space="0" w:color="auto"/>
                              <w:bottom w:val="single" w:sz="8" w:space="0" w:color="auto"/>
                            </w:tcBorders>
                            <w:vAlign w:val="bottom"/>
                          </w:tcPr>
                          <w:p w14:paraId="6FCBD67D" w14:textId="502D3F58" w:rsidR="00926963" w:rsidRPr="00A86362" w:rsidRDefault="00926963" w:rsidP="00926963">
                            <w:pPr>
                              <w:rPr>
                                <w:rFonts w:ascii="Franklin Gothic Book" w:hAnsi="Franklin Gothic Book"/>
                                <w:b/>
                                <w:color w:val="000000"/>
                                <w:sz w:val="22"/>
                                <w:szCs w:val="22"/>
                              </w:rPr>
                            </w:pPr>
                          </w:p>
                        </w:tc>
                        <w:tc>
                          <w:tcPr>
                            <w:tcW w:w="876" w:type="pct"/>
                            <w:vAlign w:val="bottom"/>
                          </w:tcPr>
                          <w:p w14:paraId="79F05C16" w14:textId="77777777" w:rsidR="00926963" w:rsidRPr="00A86362" w:rsidRDefault="00926963" w:rsidP="00D32968">
                            <w:pPr>
                              <w:rPr>
                                <w:rFonts w:ascii="Franklin Gothic Book" w:hAnsi="Franklin Gothic Book"/>
                                <w:b/>
                                <w:color w:val="000000"/>
                                <w:sz w:val="22"/>
                                <w:szCs w:val="22"/>
                              </w:rPr>
                            </w:pPr>
                            <w:r w:rsidRPr="00A86362">
                              <w:rPr>
                                <w:rFonts w:ascii="Franklin Gothic Book" w:hAnsi="Franklin Gothic Book"/>
                                <w:b/>
                                <w:color w:val="000000"/>
                                <w:sz w:val="22"/>
                                <w:szCs w:val="22"/>
                              </w:rPr>
                              <w:t>Date:</w:t>
                            </w:r>
                          </w:p>
                        </w:tc>
                        <w:tc>
                          <w:tcPr>
                            <w:tcW w:w="1541" w:type="pct"/>
                            <w:tcBorders>
                              <w:top w:val="single" w:sz="8" w:space="0" w:color="auto"/>
                              <w:bottom w:val="single" w:sz="8" w:space="0" w:color="auto"/>
                            </w:tcBorders>
                            <w:vAlign w:val="bottom"/>
                          </w:tcPr>
                          <w:p w14:paraId="1509C0BD" w14:textId="5A62270A" w:rsidR="00926963" w:rsidRPr="00A86362" w:rsidRDefault="00926963" w:rsidP="00926963">
                            <w:pPr>
                              <w:rPr>
                                <w:rFonts w:ascii="Franklin Gothic Book" w:hAnsi="Franklin Gothic Book"/>
                                <w:b/>
                                <w:color w:val="000000"/>
                                <w:sz w:val="22"/>
                                <w:szCs w:val="22"/>
                              </w:rPr>
                            </w:pPr>
                          </w:p>
                        </w:tc>
                      </w:tr>
                    </w:tbl>
                    <w:p w14:paraId="0A1F1D8B" w14:textId="77777777" w:rsidR="0009227D" w:rsidRPr="005334C4" w:rsidRDefault="0009227D" w:rsidP="003D422B">
                      <w:pPr>
                        <w:rPr>
                          <w:sz w:val="22"/>
                          <w:szCs w:val="22"/>
                        </w:rPr>
                      </w:pPr>
                    </w:p>
                  </w:txbxContent>
                </v:textbox>
                <w10:wrap type="through"/>
              </v:shape>
            </w:pict>
          </mc:Fallback>
        </mc:AlternateContent>
      </w:r>
    </w:p>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3330"/>
        <w:gridCol w:w="540"/>
        <w:gridCol w:w="4950"/>
        <w:gridCol w:w="360"/>
        <w:gridCol w:w="1170"/>
      </w:tblGrid>
      <w:tr w:rsidR="001175A4" w:rsidRPr="001175A4" w14:paraId="318CAE19" w14:textId="77777777" w:rsidTr="00B95DB0">
        <w:trPr>
          <w:trHeight w:val="20"/>
          <w:jc w:val="center"/>
        </w:trPr>
        <w:tc>
          <w:tcPr>
            <w:tcW w:w="615"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22C6D600"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w:t>
            </w:r>
          </w:p>
        </w:tc>
        <w:tc>
          <w:tcPr>
            <w:tcW w:w="333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10C79B8" w14:textId="77777777" w:rsidR="00181840" w:rsidRPr="001175A4" w:rsidRDefault="00541A3B" w:rsidP="00863C7C">
            <w:pPr>
              <w:jc w:val="center"/>
              <w:rPr>
                <w:rFonts w:asciiTheme="minorHAnsi" w:hAnsiTheme="minorHAnsi" w:cstheme="minorHAnsi"/>
                <w:b/>
                <w:sz w:val="16"/>
                <w:szCs w:val="16"/>
              </w:rPr>
            </w:pPr>
            <w:r w:rsidRPr="001175A4">
              <w:rPr>
                <w:rFonts w:asciiTheme="minorHAnsi" w:hAnsiTheme="minorHAnsi" w:cstheme="minorHAnsi"/>
                <w:b/>
                <w:sz w:val="16"/>
                <w:szCs w:val="16"/>
              </w:rPr>
              <w:t>Fall Term (0.5</w:t>
            </w:r>
            <w:r w:rsidR="00181840" w:rsidRPr="001175A4">
              <w:rPr>
                <w:rFonts w:asciiTheme="minorHAnsi" w:hAnsiTheme="minorHAnsi" w:cstheme="minorHAnsi"/>
                <w:b/>
                <w:sz w:val="16"/>
                <w:szCs w:val="16"/>
              </w:rPr>
              <w:t xml:space="preserve"> units)</w:t>
            </w:r>
          </w:p>
        </w:tc>
        <w:tc>
          <w:tcPr>
            <w:tcW w:w="54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6A658C5"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w:t>
            </w:r>
          </w:p>
        </w:tc>
        <w:tc>
          <w:tcPr>
            <w:tcW w:w="495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6A837A4" w14:textId="77777777" w:rsidR="00181840" w:rsidRPr="001175A4" w:rsidRDefault="00541A3B" w:rsidP="00863C7C">
            <w:pPr>
              <w:jc w:val="center"/>
              <w:rPr>
                <w:rFonts w:asciiTheme="minorHAnsi" w:hAnsiTheme="minorHAnsi" w:cstheme="minorHAnsi"/>
                <w:b/>
                <w:sz w:val="16"/>
                <w:szCs w:val="16"/>
              </w:rPr>
            </w:pPr>
            <w:r w:rsidRPr="001175A4">
              <w:rPr>
                <w:rFonts w:asciiTheme="minorHAnsi" w:hAnsiTheme="minorHAnsi" w:cstheme="minorHAnsi"/>
                <w:b/>
                <w:sz w:val="16"/>
                <w:szCs w:val="16"/>
              </w:rPr>
              <w:t>Winter Term (0.5</w:t>
            </w:r>
            <w:r w:rsidR="00181840" w:rsidRPr="001175A4">
              <w:rPr>
                <w:rFonts w:asciiTheme="minorHAnsi" w:hAnsiTheme="minorHAnsi" w:cstheme="minorHAnsi"/>
                <w:b/>
                <w:sz w:val="16"/>
                <w:szCs w:val="16"/>
              </w:rPr>
              <w:t xml:space="preserve"> units)</w:t>
            </w:r>
          </w:p>
        </w:tc>
        <w:tc>
          <w:tcPr>
            <w:tcW w:w="36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E6B3949"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w:t>
            </w:r>
          </w:p>
        </w:tc>
        <w:tc>
          <w:tcPr>
            <w:tcW w:w="117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728193E3" w14:textId="77777777" w:rsidR="00181840" w:rsidRPr="001175A4" w:rsidRDefault="00181840" w:rsidP="00863C7C">
            <w:pPr>
              <w:jc w:val="center"/>
              <w:rPr>
                <w:rFonts w:asciiTheme="minorHAnsi" w:hAnsiTheme="minorHAnsi" w:cstheme="minorHAnsi"/>
                <w:b/>
                <w:sz w:val="16"/>
                <w:szCs w:val="16"/>
              </w:rPr>
            </w:pPr>
            <w:r w:rsidRPr="001175A4">
              <w:rPr>
                <w:rFonts w:asciiTheme="minorHAnsi" w:hAnsiTheme="minorHAnsi" w:cstheme="minorHAnsi"/>
                <w:b/>
                <w:sz w:val="16"/>
                <w:szCs w:val="16"/>
              </w:rPr>
              <w:t>Fall/Winter/</w:t>
            </w:r>
          </w:p>
          <w:p w14:paraId="70135ABB" w14:textId="77777777" w:rsidR="00181840" w:rsidRPr="001175A4" w:rsidRDefault="00181840" w:rsidP="00863C7C">
            <w:pPr>
              <w:jc w:val="center"/>
              <w:rPr>
                <w:rFonts w:asciiTheme="minorHAnsi" w:hAnsiTheme="minorHAnsi" w:cstheme="minorHAnsi"/>
                <w:b/>
                <w:sz w:val="16"/>
                <w:szCs w:val="16"/>
              </w:rPr>
            </w:pPr>
            <w:r w:rsidRPr="001175A4">
              <w:rPr>
                <w:rFonts w:asciiTheme="minorHAnsi" w:hAnsiTheme="minorHAnsi" w:cstheme="minorHAnsi"/>
                <w:b/>
                <w:sz w:val="16"/>
                <w:szCs w:val="16"/>
              </w:rPr>
              <w:t>Summer</w:t>
            </w:r>
          </w:p>
        </w:tc>
      </w:tr>
      <w:tr w:rsidR="001175A4" w:rsidRPr="001175A4" w14:paraId="252355D2" w14:textId="77777777" w:rsidTr="000F2EAA">
        <w:trPr>
          <w:trHeight w:val="288"/>
          <w:jc w:val="center"/>
        </w:trPr>
        <w:tc>
          <w:tcPr>
            <w:tcW w:w="615" w:type="dxa"/>
            <w:tcBorders>
              <w:top w:val="single" w:sz="12" w:space="0" w:color="auto"/>
              <w:left w:val="single" w:sz="12" w:space="0" w:color="auto"/>
            </w:tcBorders>
            <w:shd w:val="clear" w:color="auto" w:fill="auto"/>
            <w:vAlign w:val="center"/>
          </w:tcPr>
          <w:p w14:paraId="7CFFB9CA" w14:textId="02809C4E" w:rsidR="00181840" w:rsidRPr="001175A4" w:rsidRDefault="00181840" w:rsidP="00863C7C">
            <w:pPr>
              <w:rPr>
                <w:rFonts w:asciiTheme="minorHAnsi" w:hAnsiTheme="minorHAnsi" w:cstheme="minorHAnsi"/>
                <w:sz w:val="16"/>
                <w:szCs w:val="16"/>
              </w:rPr>
            </w:pPr>
          </w:p>
        </w:tc>
        <w:tc>
          <w:tcPr>
            <w:tcW w:w="3330" w:type="dxa"/>
            <w:tcBorders>
              <w:top w:val="single" w:sz="12" w:space="0" w:color="auto"/>
            </w:tcBorders>
            <w:shd w:val="clear" w:color="auto" w:fill="auto"/>
            <w:vAlign w:val="center"/>
          </w:tcPr>
          <w:p w14:paraId="798769DF" w14:textId="5E5B50A5"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THMT</w:t>
            </w:r>
            <w:r w:rsidR="000D4114" w:rsidRPr="001175A4">
              <w:rPr>
                <w:rFonts w:asciiTheme="minorHAnsi" w:hAnsiTheme="minorHAnsi" w:cstheme="minorHAnsi"/>
                <w:sz w:val="16"/>
                <w:szCs w:val="16"/>
              </w:rPr>
              <w:t xml:space="preserve"> </w:t>
            </w:r>
            <w:r w:rsidRPr="001175A4">
              <w:rPr>
                <w:rFonts w:asciiTheme="minorHAnsi" w:hAnsiTheme="minorHAnsi" w:cstheme="minorHAnsi"/>
                <w:sz w:val="16"/>
                <w:szCs w:val="16"/>
              </w:rPr>
              <w:t xml:space="preserve">1101 </w:t>
            </w:r>
            <w:r w:rsidR="001175A4" w:rsidRPr="001175A4">
              <w:rPr>
                <w:rFonts w:asciiTheme="minorHAnsi" w:hAnsiTheme="minorHAnsi" w:cstheme="minorHAnsi"/>
                <w:sz w:val="16"/>
                <w:szCs w:val="16"/>
              </w:rPr>
              <w:t xml:space="preserve">Introduction </w:t>
            </w:r>
            <w:r w:rsidRPr="001175A4">
              <w:rPr>
                <w:rFonts w:asciiTheme="minorHAnsi" w:hAnsiTheme="minorHAnsi" w:cstheme="minorHAnsi"/>
                <w:sz w:val="16"/>
                <w:szCs w:val="16"/>
              </w:rPr>
              <w:t>to Tourism &amp; Hosp</w:t>
            </w:r>
            <w:r w:rsidR="001175A4">
              <w:rPr>
                <w:rFonts w:asciiTheme="minorHAnsi" w:hAnsiTheme="minorHAnsi" w:cstheme="minorHAnsi"/>
                <w:sz w:val="16"/>
                <w:szCs w:val="16"/>
              </w:rPr>
              <w:t>itality</w:t>
            </w:r>
          </w:p>
        </w:tc>
        <w:tc>
          <w:tcPr>
            <w:tcW w:w="540" w:type="dxa"/>
            <w:tcBorders>
              <w:top w:val="single" w:sz="12" w:space="0" w:color="auto"/>
            </w:tcBorders>
            <w:shd w:val="clear" w:color="auto" w:fill="auto"/>
            <w:vAlign w:val="center"/>
          </w:tcPr>
          <w:p w14:paraId="5AF59B01" w14:textId="1A8A9F48" w:rsidR="00181840" w:rsidRPr="001175A4" w:rsidRDefault="00181840" w:rsidP="00863C7C">
            <w:pPr>
              <w:rPr>
                <w:rFonts w:asciiTheme="minorHAnsi" w:hAnsiTheme="minorHAnsi" w:cstheme="minorHAnsi"/>
                <w:sz w:val="16"/>
                <w:szCs w:val="16"/>
              </w:rPr>
            </w:pPr>
          </w:p>
        </w:tc>
        <w:tc>
          <w:tcPr>
            <w:tcW w:w="4950" w:type="dxa"/>
            <w:tcBorders>
              <w:top w:val="single" w:sz="12" w:space="0" w:color="auto"/>
            </w:tcBorders>
            <w:shd w:val="clear" w:color="auto" w:fill="auto"/>
            <w:vAlign w:val="center"/>
          </w:tcPr>
          <w:p w14:paraId="1B484D1B" w14:textId="70C70B86"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 xml:space="preserve">BUSI 1112 </w:t>
            </w:r>
            <w:r w:rsidR="001175A4" w:rsidRPr="001175A4">
              <w:rPr>
                <w:rFonts w:asciiTheme="minorHAnsi" w:hAnsiTheme="minorHAnsi" w:cstheme="minorHAnsi"/>
                <w:sz w:val="16"/>
                <w:szCs w:val="16"/>
              </w:rPr>
              <w:t xml:space="preserve">Introduction </w:t>
            </w:r>
            <w:r w:rsidRPr="001175A4">
              <w:rPr>
                <w:rFonts w:asciiTheme="minorHAnsi" w:hAnsiTheme="minorHAnsi" w:cstheme="minorHAnsi"/>
                <w:sz w:val="16"/>
                <w:szCs w:val="16"/>
              </w:rPr>
              <w:t>to Business</w:t>
            </w:r>
          </w:p>
        </w:tc>
        <w:tc>
          <w:tcPr>
            <w:tcW w:w="360" w:type="dxa"/>
            <w:vMerge w:val="restart"/>
            <w:tcBorders>
              <w:top w:val="single" w:sz="12" w:space="0" w:color="auto"/>
            </w:tcBorders>
            <w:shd w:val="clear" w:color="auto" w:fill="auto"/>
            <w:vAlign w:val="center"/>
          </w:tcPr>
          <w:p w14:paraId="3FC2D32F" w14:textId="77777777" w:rsidR="00181840" w:rsidRPr="001175A4" w:rsidRDefault="00181840" w:rsidP="00863C7C">
            <w:pPr>
              <w:rPr>
                <w:rFonts w:asciiTheme="minorHAnsi" w:hAnsiTheme="minorHAnsi" w:cstheme="minorHAnsi"/>
                <w:sz w:val="16"/>
                <w:szCs w:val="16"/>
              </w:rPr>
            </w:pPr>
          </w:p>
        </w:tc>
        <w:tc>
          <w:tcPr>
            <w:tcW w:w="1170" w:type="dxa"/>
            <w:vMerge w:val="restart"/>
            <w:tcBorders>
              <w:top w:val="single" w:sz="12" w:space="0" w:color="auto"/>
              <w:right w:val="single" w:sz="12" w:space="0" w:color="auto"/>
            </w:tcBorders>
            <w:shd w:val="clear" w:color="auto" w:fill="auto"/>
            <w:vAlign w:val="center"/>
          </w:tcPr>
          <w:p w14:paraId="302C8BC4" w14:textId="77777777" w:rsidR="00181840" w:rsidRPr="001175A4" w:rsidRDefault="00C66435" w:rsidP="00863C7C">
            <w:pPr>
              <w:jc w:val="center"/>
              <w:rPr>
                <w:rFonts w:asciiTheme="minorHAnsi" w:hAnsiTheme="minorHAnsi" w:cstheme="minorHAnsi"/>
                <w:sz w:val="16"/>
                <w:szCs w:val="16"/>
              </w:rPr>
            </w:pPr>
            <w:r w:rsidRPr="001175A4">
              <w:rPr>
                <w:rFonts w:asciiTheme="minorHAnsi" w:hAnsiTheme="minorHAnsi" w:cstheme="minorHAnsi"/>
                <w:sz w:val="16"/>
                <w:szCs w:val="16"/>
              </w:rPr>
              <w:t>*</w:t>
            </w:r>
            <w:r w:rsidR="00181840" w:rsidRPr="001175A4">
              <w:rPr>
                <w:rFonts w:asciiTheme="minorHAnsi" w:hAnsiTheme="minorHAnsi" w:cstheme="minorHAnsi"/>
                <w:sz w:val="16"/>
                <w:szCs w:val="16"/>
              </w:rPr>
              <w:t xml:space="preserve">*THMT 1188 </w:t>
            </w:r>
          </w:p>
          <w:p w14:paraId="37FAA1F0"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Co-op Term I</w:t>
            </w:r>
          </w:p>
        </w:tc>
      </w:tr>
      <w:tr w:rsidR="001175A4" w:rsidRPr="001175A4" w14:paraId="6BC7FCFB" w14:textId="77777777" w:rsidTr="000F2EAA">
        <w:trPr>
          <w:trHeight w:val="288"/>
          <w:jc w:val="center"/>
        </w:trPr>
        <w:tc>
          <w:tcPr>
            <w:tcW w:w="615" w:type="dxa"/>
            <w:tcBorders>
              <w:left w:val="single" w:sz="12" w:space="0" w:color="auto"/>
            </w:tcBorders>
            <w:shd w:val="clear" w:color="auto" w:fill="auto"/>
            <w:vAlign w:val="center"/>
          </w:tcPr>
          <w:p w14:paraId="57A026C4" w14:textId="1AF8FE81" w:rsidR="00181840" w:rsidRPr="001175A4" w:rsidRDefault="00181840" w:rsidP="00863C7C">
            <w:pPr>
              <w:rPr>
                <w:rFonts w:asciiTheme="minorHAnsi" w:hAnsiTheme="minorHAnsi" w:cstheme="minorHAnsi"/>
                <w:sz w:val="16"/>
                <w:szCs w:val="16"/>
              </w:rPr>
            </w:pPr>
          </w:p>
        </w:tc>
        <w:tc>
          <w:tcPr>
            <w:tcW w:w="3330" w:type="dxa"/>
            <w:shd w:val="clear" w:color="auto" w:fill="auto"/>
            <w:vAlign w:val="center"/>
          </w:tcPr>
          <w:p w14:paraId="35FC0000" w14:textId="11F4DBF3"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THMT 1116 Introduction to Food Principles</w:t>
            </w:r>
            <w:r w:rsidRPr="00C27383">
              <w:rPr>
                <w:rFonts w:asciiTheme="minorHAnsi" w:hAnsiTheme="minorHAnsi" w:cstheme="minorHAnsi"/>
                <w:i/>
                <w:iCs/>
                <w:sz w:val="14"/>
                <w:szCs w:val="14"/>
              </w:rPr>
              <w:t xml:space="preserve"> </w:t>
            </w:r>
            <w:r w:rsidR="00C27383" w:rsidRPr="00C27383">
              <w:rPr>
                <w:rFonts w:asciiTheme="minorHAnsi" w:hAnsiTheme="minorHAnsi" w:cstheme="minorHAnsi"/>
                <w:i/>
                <w:iCs/>
                <w:sz w:val="14"/>
                <w:szCs w:val="14"/>
              </w:rPr>
              <w:t>THMT 116L Lab (required)</w:t>
            </w:r>
          </w:p>
        </w:tc>
        <w:tc>
          <w:tcPr>
            <w:tcW w:w="540" w:type="dxa"/>
            <w:shd w:val="clear" w:color="auto" w:fill="auto"/>
            <w:vAlign w:val="center"/>
          </w:tcPr>
          <w:p w14:paraId="1F98CED4" w14:textId="530D52B1" w:rsidR="00181840" w:rsidRPr="001175A4" w:rsidRDefault="00181840" w:rsidP="00863C7C">
            <w:pPr>
              <w:rPr>
                <w:rFonts w:asciiTheme="minorHAnsi" w:hAnsiTheme="minorHAnsi" w:cstheme="minorHAnsi"/>
                <w:sz w:val="16"/>
                <w:szCs w:val="16"/>
              </w:rPr>
            </w:pPr>
          </w:p>
        </w:tc>
        <w:tc>
          <w:tcPr>
            <w:tcW w:w="4950" w:type="dxa"/>
            <w:shd w:val="clear" w:color="auto" w:fill="auto"/>
            <w:vAlign w:val="center"/>
          </w:tcPr>
          <w:p w14:paraId="444351CA" w14:textId="798FB964"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THMT 2216 Planning and Management of Food Service Operations</w:t>
            </w:r>
            <w:r w:rsidR="00C66435" w:rsidRPr="001175A4">
              <w:rPr>
                <w:rFonts w:asciiTheme="minorHAnsi" w:hAnsiTheme="minorHAnsi" w:cstheme="minorHAnsi"/>
                <w:sz w:val="16"/>
                <w:szCs w:val="16"/>
              </w:rPr>
              <w:t>*</w:t>
            </w:r>
            <w:r w:rsidR="001175A4">
              <w:rPr>
                <w:rFonts w:asciiTheme="minorHAnsi" w:hAnsiTheme="minorHAnsi" w:cstheme="minorHAnsi"/>
                <w:sz w:val="16"/>
                <w:szCs w:val="16"/>
              </w:rPr>
              <w:t xml:space="preserve"> </w:t>
            </w:r>
            <w:r w:rsidR="00C27383" w:rsidRPr="00C27383">
              <w:rPr>
                <w:rFonts w:asciiTheme="minorHAnsi" w:hAnsiTheme="minorHAnsi" w:cstheme="minorHAnsi"/>
                <w:i/>
                <w:iCs/>
                <w:sz w:val="14"/>
                <w:szCs w:val="14"/>
              </w:rPr>
              <w:t>THMT 216L Lab (required)</w:t>
            </w:r>
            <w:r w:rsidR="00C27383" w:rsidRPr="001175A4">
              <w:rPr>
                <w:rFonts w:asciiTheme="minorHAnsi" w:hAnsiTheme="minorHAnsi" w:cstheme="minorHAnsi"/>
                <w:i/>
                <w:iCs/>
                <w:sz w:val="14"/>
                <w:szCs w:val="14"/>
              </w:rPr>
              <w:t xml:space="preserve"> </w:t>
            </w:r>
            <w:r w:rsidR="001A5AB4" w:rsidRPr="001175A4">
              <w:rPr>
                <w:rFonts w:asciiTheme="minorHAnsi" w:hAnsiTheme="minorHAnsi" w:cstheme="minorHAnsi"/>
                <w:i/>
                <w:iCs/>
                <w:sz w:val="14"/>
                <w:szCs w:val="14"/>
              </w:rPr>
              <w:t xml:space="preserve">Prerequisites: </w:t>
            </w:r>
            <w:r w:rsidR="007D1E9B" w:rsidRPr="0005421B">
              <w:rPr>
                <w:rFonts w:asciiTheme="minorHAnsi" w:hAnsiTheme="minorHAnsi" w:cstheme="minorHAnsi"/>
                <w:i/>
                <w:iCs/>
                <w:color w:val="000000" w:themeColor="text1"/>
                <w:sz w:val="14"/>
                <w:szCs w:val="14"/>
              </w:rPr>
              <w:t xml:space="preserve">THMT 1201, and either </w:t>
            </w:r>
            <w:r w:rsidR="001A5AB4" w:rsidRPr="001175A4">
              <w:rPr>
                <w:rFonts w:asciiTheme="minorHAnsi" w:hAnsiTheme="minorHAnsi" w:cstheme="minorHAnsi"/>
                <w:i/>
                <w:iCs/>
                <w:sz w:val="14"/>
                <w:szCs w:val="14"/>
              </w:rPr>
              <w:t>THMT 1116 or NUTR 1103</w:t>
            </w:r>
          </w:p>
        </w:tc>
        <w:tc>
          <w:tcPr>
            <w:tcW w:w="360" w:type="dxa"/>
            <w:vMerge/>
            <w:shd w:val="clear" w:color="auto" w:fill="auto"/>
            <w:vAlign w:val="center"/>
          </w:tcPr>
          <w:p w14:paraId="65A583C1"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19BC66FF" w14:textId="77777777" w:rsidR="00181840" w:rsidRPr="001175A4" w:rsidRDefault="00181840" w:rsidP="00863C7C">
            <w:pPr>
              <w:rPr>
                <w:rFonts w:asciiTheme="minorHAnsi" w:hAnsiTheme="minorHAnsi" w:cstheme="minorHAnsi"/>
                <w:sz w:val="16"/>
                <w:szCs w:val="16"/>
              </w:rPr>
            </w:pPr>
          </w:p>
        </w:tc>
      </w:tr>
      <w:tr w:rsidR="001175A4" w:rsidRPr="001175A4" w14:paraId="786D5CEE" w14:textId="77777777" w:rsidTr="000F2EAA">
        <w:trPr>
          <w:trHeight w:val="288"/>
          <w:jc w:val="center"/>
        </w:trPr>
        <w:tc>
          <w:tcPr>
            <w:tcW w:w="615" w:type="dxa"/>
            <w:tcBorders>
              <w:left w:val="single" w:sz="12" w:space="0" w:color="auto"/>
              <w:bottom w:val="single" w:sz="4" w:space="0" w:color="auto"/>
            </w:tcBorders>
            <w:shd w:val="clear" w:color="auto" w:fill="auto"/>
            <w:vAlign w:val="center"/>
          </w:tcPr>
          <w:p w14:paraId="724119CC" w14:textId="5D486E1C" w:rsidR="00181840" w:rsidRPr="001175A4" w:rsidRDefault="00181840" w:rsidP="00863C7C">
            <w:pPr>
              <w:rPr>
                <w:rFonts w:asciiTheme="minorHAnsi" w:hAnsiTheme="minorHAnsi" w:cstheme="minorHAnsi"/>
                <w:sz w:val="16"/>
                <w:szCs w:val="16"/>
              </w:rPr>
            </w:pPr>
          </w:p>
        </w:tc>
        <w:tc>
          <w:tcPr>
            <w:tcW w:w="3330" w:type="dxa"/>
            <w:tcBorders>
              <w:bottom w:val="single" w:sz="4" w:space="0" w:color="auto"/>
            </w:tcBorders>
            <w:shd w:val="clear" w:color="auto" w:fill="auto"/>
            <w:vAlign w:val="center"/>
          </w:tcPr>
          <w:p w14:paraId="4687A79C" w14:textId="77995A22" w:rsidR="00181840" w:rsidRPr="001175A4" w:rsidRDefault="00B21F3D" w:rsidP="00863C7C">
            <w:pPr>
              <w:rPr>
                <w:rFonts w:asciiTheme="minorHAnsi" w:hAnsiTheme="minorHAnsi" w:cstheme="minorHAnsi"/>
                <w:sz w:val="16"/>
                <w:szCs w:val="16"/>
              </w:rPr>
            </w:pPr>
            <w:r>
              <w:rPr>
                <w:rFonts w:asciiTheme="minorHAnsi" w:hAnsiTheme="minorHAnsi" w:cstheme="minorHAnsi"/>
                <w:sz w:val="16"/>
                <w:szCs w:val="16"/>
              </w:rPr>
              <w:t xml:space="preserve">BUSI </w:t>
            </w:r>
            <w:r w:rsidR="00CF1BA7">
              <w:rPr>
                <w:rFonts w:asciiTheme="minorHAnsi" w:hAnsiTheme="minorHAnsi" w:cstheme="minorHAnsi"/>
                <w:sz w:val="16"/>
                <w:szCs w:val="16"/>
              </w:rPr>
              <w:t>23</w:t>
            </w:r>
            <w:r w:rsidR="00BE3CC6">
              <w:rPr>
                <w:rFonts w:asciiTheme="minorHAnsi" w:hAnsiTheme="minorHAnsi" w:cstheme="minorHAnsi"/>
                <w:sz w:val="16"/>
                <w:szCs w:val="16"/>
              </w:rPr>
              <w:t>2</w:t>
            </w:r>
            <w:r w:rsidR="00CF1BA7">
              <w:rPr>
                <w:rFonts w:asciiTheme="minorHAnsi" w:hAnsiTheme="minorHAnsi" w:cstheme="minorHAnsi"/>
                <w:sz w:val="16"/>
                <w:szCs w:val="16"/>
              </w:rPr>
              <w:t>1</w:t>
            </w:r>
            <w:r w:rsidR="00181840" w:rsidRPr="001175A4">
              <w:rPr>
                <w:rFonts w:asciiTheme="minorHAnsi" w:hAnsiTheme="minorHAnsi" w:cstheme="minorHAnsi"/>
                <w:sz w:val="16"/>
                <w:szCs w:val="16"/>
              </w:rPr>
              <w:t xml:space="preserve"> </w:t>
            </w:r>
            <w:r w:rsidR="001175A4" w:rsidRPr="001175A4">
              <w:rPr>
                <w:rFonts w:asciiTheme="minorHAnsi" w:hAnsiTheme="minorHAnsi" w:cstheme="minorHAnsi"/>
                <w:sz w:val="16"/>
                <w:szCs w:val="16"/>
              </w:rPr>
              <w:t xml:space="preserve">Introduction </w:t>
            </w:r>
            <w:r w:rsidR="00181840" w:rsidRPr="001175A4">
              <w:rPr>
                <w:rFonts w:asciiTheme="minorHAnsi" w:hAnsiTheme="minorHAnsi" w:cstheme="minorHAnsi"/>
                <w:sz w:val="16"/>
                <w:szCs w:val="16"/>
              </w:rPr>
              <w:t>to Accounting</w:t>
            </w:r>
          </w:p>
        </w:tc>
        <w:tc>
          <w:tcPr>
            <w:tcW w:w="540" w:type="dxa"/>
            <w:tcBorders>
              <w:bottom w:val="single" w:sz="4" w:space="0" w:color="auto"/>
            </w:tcBorders>
            <w:shd w:val="clear" w:color="auto" w:fill="auto"/>
            <w:vAlign w:val="center"/>
          </w:tcPr>
          <w:p w14:paraId="5D35F94A" w14:textId="412A24DC" w:rsidR="00181840" w:rsidRPr="001175A4" w:rsidRDefault="00181840" w:rsidP="00863C7C">
            <w:pPr>
              <w:rPr>
                <w:rFonts w:asciiTheme="minorHAnsi" w:hAnsiTheme="minorHAnsi" w:cstheme="minorHAnsi"/>
                <w:sz w:val="16"/>
                <w:szCs w:val="16"/>
              </w:rPr>
            </w:pPr>
          </w:p>
        </w:tc>
        <w:tc>
          <w:tcPr>
            <w:tcW w:w="4950" w:type="dxa"/>
            <w:tcBorders>
              <w:bottom w:val="single" w:sz="4" w:space="0" w:color="auto"/>
            </w:tcBorders>
            <w:shd w:val="clear" w:color="auto" w:fill="auto"/>
            <w:vAlign w:val="center"/>
          </w:tcPr>
          <w:p w14:paraId="7AA9821E" w14:textId="70DF688C" w:rsidR="00181840" w:rsidRPr="001D7AD7" w:rsidRDefault="00395511" w:rsidP="00863C7C">
            <w:pPr>
              <w:rPr>
                <w:rFonts w:asciiTheme="minorHAnsi" w:hAnsiTheme="minorHAnsi" w:cstheme="minorHAnsi"/>
                <w:sz w:val="16"/>
                <w:szCs w:val="16"/>
              </w:rPr>
            </w:pPr>
            <w:r w:rsidRPr="001D7AD7">
              <w:rPr>
                <w:rFonts w:asciiTheme="minorHAnsi" w:hAnsiTheme="minorHAnsi" w:cstheme="minorHAnsi"/>
                <w:sz w:val="16"/>
                <w:szCs w:val="16"/>
              </w:rPr>
              <w:t>THMT/BUSI 2202 Communication &amp; Self-Management Skills</w:t>
            </w:r>
          </w:p>
        </w:tc>
        <w:tc>
          <w:tcPr>
            <w:tcW w:w="360" w:type="dxa"/>
            <w:vMerge/>
            <w:shd w:val="clear" w:color="auto" w:fill="auto"/>
            <w:vAlign w:val="center"/>
          </w:tcPr>
          <w:p w14:paraId="53F1AADD"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7934C4C3" w14:textId="77777777" w:rsidR="00181840" w:rsidRPr="001175A4" w:rsidRDefault="00181840" w:rsidP="00863C7C">
            <w:pPr>
              <w:rPr>
                <w:rFonts w:asciiTheme="minorHAnsi" w:hAnsiTheme="minorHAnsi" w:cstheme="minorHAnsi"/>
                <w:sz w:val="16"/>
                <w:szCs w:val="16"/>
              </w:rPr>
            </w:pPr>
          </w:p>
        </w:tc>
      </w:tr>
      <w:tr w:rsidR="001175A4" w:rsidRPr="001175A4" w14:paraId="064C8CC0" w14:textId="77777777" w:rsidTr="000F2EAA">
        <w:trPr>
          <w:trHeight w:val="288"/>
          <w:jc w:val="center"/>
        </w:trPr>
        <w:tc>
          <w:tcPr>
            <w:tcW w:w="615" w:type="dxa"/>
            <w:tcBorders>
              <w:left w:val="single" w:sz="12" w:space="0" w:color="auto"/>
            </w:tcBorders>
            <w:shd w:val="clear" w:color="auto" w:fill="auto"/>
            <w:vAlign w:val="center"/>
          </w:tcPr>
          <w:p w14:paraId="16930C7A" w14:textId="3EB51172" w:rsidR="00181840" w:rsidRPr="001175A4" w:rsidRDefault="00181840" w:rsidP="00863C7C">
            <w:pPr>
              <w:rPr>
                <w:rFonts w:asciiTheme="minorHAnsi" w:hAnsiTheme="minorHAnsi" w:cstheme="minorHAnsi"/>
                <w:sz w:val="16"/>
                <w:szCs w:val="16"/>
              </w:rPr>
            </w:pPr>
          </w:p>
        </w:tc>
        <w:tc>
          <w:tcPr>
            <w:tcW w:w="3330" w:type="dxa"/>
            <w:shd w:val="clear" w:color="auto" w:fill="auto"/>
            <w:vAlign w:val="center"/>
          </w:tcPr>
          <w:p w14:paraId="22525B18" w14:textId="105F3BCF" w:rsidR="00C533B9" w:rsidRPr="0005421B" w:rsidRDefault="00E300B8" w:rsidP="00863C7C">
            <w:pPr>
              <w:rPr>
                <w:rFonts w:asciiTheme="minorHAnsi" w:hAnsiTheme="minorHAnsi" w:cstheme="minorHAnsi"/>
                <w:color w:val="000000" w:themeColor="text1"/>
                <w:sz w:val="16"/>
                <w:szCs w:val="16"/>
              </w:rPr>
            </w:pPr>
            <w:r w:rsidRPr="0005421B">
              <w:rPr>
                <w:rFonts w:asciiTheme="minorHAnsi" w:hAnsiTheme="minorHAnsi" w:cstheme="minorHAnsi"/>
                <w:color w:val="000000" w:themeColor="text1"/>
                <w:sz w:val="16"/>
                <w:szCs w:val="16"/>
              </w:rPr>
              <w:t>THMT 1201 Health S</w:t>
            </w:r>
            <w:r w:rsidR="00970CC5" w:rsidRPr="0005421B">
              <w:rPr>
                <w:rFonts w:asciiTheme="minorHAnsi" w:hAnsiTheme="minorHAnsi" w:cstheme="minorHAnsi"/>
                <w:color w:val="000000" w:themeColor="text1"/>
                <w:sz w:val="16"/>
                <w:szCs w:val="16"/>
              </w:rPr>
              <w:t>afety Regs in Tourism Management</w:t>
            </w:r>
          </w:p>
        </w:tc>
        <w:tc>
          <w:tcPr>
            <w:tcW w:w="540" w:type="dxa"/>
            <w:shd w:val="clear" w:color="auto" w:fill="auto"/>
            <w:vAlign w:val="center"/>
          </w:tcPr>
          <w:p w14:paraId="4C7D7917" w14:textId="08D4D1E9" w:rsidR="00181840" w:rsidRPr="001175A4" w:rsidRDefault="00181840" w:rsidP="00863C7C">
            <w:pPr>
              <w:rPr>
                <w:rFonts w:asciiTheme="minorHAnsi" w:hAnsiTheme="minorHAnsi" w:cstheme="minorHAnsi"/>
                <w:sz w:val="16"/>
                <w:szCs w:val="16"/>
              </w:rPr>
            </w:pPr>
          </w:p>
        </w:tc>
        <w:tc>
          <w:tcPr>
            <w:tcW w:w="4950" w:type="dxa"/>
            <w:shd w:val="clear" w:color="auto" w:fill="auto"/>
            <w:vAlign w:val="center"/>
          </w:tcPr>
          <w:p w14:paraId="049B4B3D" w14:textId="4B10FC0C"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 xml:space="preserve">BUSI 2214 </w:t>
            </w:r>
            <w:r w:rsidR="00B61F92" w:rsidRPr="001175A4">
              <w:rPr>
                <w:rFonts w:asciiTheme="minorHAnsi" w:hAnsiTheme="minorHAnsi" w:cstheme="minorHAnsi"/>
                <w:sz w:val="16"/>
                <w:szCs w:val="16"/>
              </w:rPr>
              <w:t xml:space="preserve">Organizational </w:t>
            </w:r>
            <w:proofErr w:type="spellStart"/>
            <w:r w:rsidR="00B61F92" w:rsidRPr="001175A4">
              <w:rPr>
                <w:rFonts w:asciiTheme="minorHAnsi" w:hAnsiTheme="minorHAnsi" w:cstheme="minorHAnsi"/>
                <w:sz w:val="16"/>
                <w:szCs w:val="16"/>
              </w:rPr>
              <w:t>Behaviour</w:t>
            </w:r>
            <w:proofErr w:type="spellEnd"/>
            <w:r w:rsidR="00B61F92" w:rsidRPr="001175A4">
              <w:rPr>
                <w:rFonts w:asciiTheme="minorHAnsi" w:hAnsiTheme="minorHAnsi" w:cstheme="minorHAnsi"/>
                <w:sz w:val="16"/>
                <w:szCs w:val="16"/>
              </w:rPr>
              <w:t xml:space="preserve">: Individuals in Organizations </w:t>
            </w:r>
            <w:r w:rsidR="00B61F92" w:rsidRPr="001B5EA7">
              <w:rPr>
                <w:rFonts w:asciiTheme="minorHAnsi" w:hAnsiTheme="minorHAnsi" w:cstheme="minorHAnsi"/>
                <w:i/>
                <w:iCs/>
                <w:sz w:val="14"/>
                <w:szCs w:val="14"/>
              </w:rPr>
              <w:t>Note: Students who have received credit for BUSI 2212 may not take this course for credit.</w:t>
            </w:r>
          </w:p>
        </w:tc>
        <w:tc>
          <w:tcPr>
            <w:tcW w:w="360" w:type="dxa"/>
            <w:vMerge/>
            <w:shd w:val="clear" w:color="auto" w:fill="auto"/>
            <w:vAlign w:val="center"/>
          </w:tcPr>
          <w:p w14:paraId="54A21B81"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6A06147A" w14:textId="77777777" w:rsidR="00181840" w:rsidRPr="001175A4" w:rsidRDefault="00181840" w:rsidP="00863C7C">
            <w:pPr>
              <w:rPr>
                <w:rFonts w:asciiTheme="minorHAnsi" w:hAnsiTheme="minorHAnsi" w:cstheme="minorHAnsi"/>
                <w:sz w:val="16"/>
                <w:szCs w:val="16"/>
              </w:rPr>
            </w:pPr>
          </w:p>
        </w:tc>
      </w:tr>
      <w:tr w:rsidR="001175A4" w:rsidRPr="001175A4" w14:paraId="17C4152C" w14:textId="77777777" w:rsidTr="000F2EAA">
        <w:trPr>
          <w:trHeight w:val="288"/>
          <w:jc w:val="center"/>
        </w:trPr>
        <w:tc>
          <w:tcPr>
            <w:tcW w:w="615" w:type="dxa"/>
            <w:tcBorders>
              <w:left w:val="single" w:sz="12" w:space="0" w:color="auto"/>
              <w:bottom w:val="single" w:sz="12" w:space="0" w:color="auto"/>
            </w:tcBorders>
            <w:shd w:val="clear" w:color="auto" w:fill="auto"/>
            <w:vAlign w:val="center"/>
          </w:tcPr>
          <w:p w14:paraId="41C061F7" w14:textId="436B241F" w:rsidR="00181840" w:rsidRPr="001175A4" w:rsidRDefault="00181840" w:rsidP="00863C7C">
            <w:pPr>
              <w:rPr>
                <w:rFonts w:asciiTheme="minorHAnsi" w:hAnsiTheme="minorHAnsi" w:cstheme="minorHAnsi"/>
                <w:sz w:val="16"/>
                <w:szCs w:val="16"/>
              </w:rPr>
            </w:pPr>
          </w:p>
        </w:tc>
        <w:tc>
          <w:tcPr>
            <w:tcW w:w="3330" w:type="dxa"/>
            <w:tcBorders>
              <w:bottom w:val="single" w:sz="12" w:space="0" w:color="auto"/>
            </w:tcBorders>
            <w:shd w:val="clear" w:color="auto" w:fill="auto"/>
            <w:vAlign w:val="center"/>
          </w:tcPr>
          <w:p w14:paraId="0C7B0DC3" w14:textId="2F34995C" w:rsidR="00181840" w:rsidRPr="001D7AD7" w:rsidRDefault="00CD3B13" w:rsidP="00863C7C">
            <w:pPr>
              <w:rPr>
                <w:rFonts w:asciiTheme="minorHAnsi" w:hAnsiTheme="minorHAnsi" w:cstheme="minorHAnsi"/>
                <w:strike/>
                <w:sz w:val="16"/>
                <w:szCs w:val="16"/>
                <w:highlight w:val="green"/>
              </w:rPr>
            </w:pPr>
            <w:r w:rsidRPr="0005421B">
              <w:rPr>
                <w:rFonts w:asciiTheme="minorHAnsi" w:hAnsiTheme="minorHAnsi" w:cstheme="minorHAnsi"/>
                <w:color w:val="000000" w:themeColor="text1"/>
                <w:sz w:val="16"/>
                <w:szCs w:val="16"/>
              </w:rPr>
              <w:t>BUSI 2230 Principles of Marketing</w:t>
            </w:r>
          </w:p>
        </w:tc>
        <w:tc>
          <w:tcPr>
            <w:tcW w:w="540" w:type="dxa"/>
            <w:tcBorders>
              <w:bottom w:val="single" w:sz="12" w:space="0" w:color="auto"/>
            </w:tcBorders>
            <w:shd w:val="clear" w:color="auto" w:fill="auto"/>
            <w:vAlign w:val="center"/>
          </w:tcPr>
          <w:p w14:paraId="67CB9AD3" w14:textId="67857DC8" w:rsidR="00181840" w:rsidRPr="001175A4" w:rsidRDefault="00181840" w:rsidP="00863C7C">
            <w:pPr>
              <w:rPr>
                <w:rFonts w:asciiTheme="minorHAnsi" w:hAnsiTheme="minorHAnsi" w:cstheme="minorHAnsi"/>
                <w:sz w:val="16"/>
                <w:szCs w:val="16"/>
              </w:rPr>
            </w:pPr>
          </w:p>
        </w:tc>
        <w:tc>
          <w:tcPr>
            <w:tcW w:w="4950" w:type="dxa"/>
            <w:tcBorders>
              <w:bottom w:val="single" w:sz="12" w:space="0" w:color="auto"/>
            </w:tcBorders>
            <w:shd w:val="clear" w:color="auto" w:fill="auto"/>
            <w:vAlign w:val="center"/>
          </w:tcPr>
          <w:p w14:paraId="08FF7835" w14:textId="3DC7665D" w:rsidR="00F74A27" w:rsidRPr="001D7AD7" w:rsidRDefault="001F2123" w:rsidP="00863C7C">
            <w:pPr>
              <w:rPr>
                <w:rFonts w:asciiTheme="minorHAnsi" w:hAnsiTheme="minorHAnsi" w:cstheme="minorHAnsi"/>
                <w:sz w:val="16"/>
                <w:szCs w:val="16"/>
                <w:highlight w:val="green"/>
              </w:rPr>
            </w:pPr>
            <w:r w:rsidRPr="001D7AD7">
              <w:rPr>
                <w:rFonts w:asciiTheme="minorHAnsi" w:hAnsiTheme="minorHAnsi" w:cstheme="minorHAnsi"/>
                <w:sz w:val="16"/>
                <w:szCs w:val="16"/>
              </w:rPr>
              <w:t>THMT 2307 Introduction to Mi’kmaw/Indigenous Tourism</w:t>
            </w:r>
          </w:p>
        </w:tc>
        <w:tc>
          <w:tcPr>
            <w:tcW w:w="360" w:type="dxa"/>
            <w:vMerge/>
            <w:tcBorders>
              <w:bottom w:val="single" w:sz="12" w:space="0" w:color="auto"/>
            </w:tcBorders>
            <w:shd w:val="clear" w:color="auto" w:fill="auto"/>
            <w:vAlign w:val="center"/>
          </w:tcPr>
          <w:p w14:paraId="4BB33DC7" w14:textId="77777777" w:rsidR="00181840" w:rsidRPr="001175A4" w:rsidRDefault="00181840" w:rsidP="00863C7C">
            <w:pPr>
              <w:rPr>
                <w:rFonts w:asciiTheme="minorHAnsi" w:hAnsiTheme="minorHAnsi" w:cstheme="minorHAnsi"/>
                <w:sz w:val="16"/>
                <w:szCs w:val="16"/>
              </w:rPr>
            </w:pPr>
          </w:p>
        </w:tc>
        <w:tc>
          <w:tcPr>
            <w:tcW w:w="1170" w:type="dxa"/>
            <w:vMerge/>
            <w:tcBorders>
              <w:bottom w:val="single" w:sz="12" w:space="0" w:color="auto"/>
              <w:right w:val="single" w:sz="12" w:space="0" w:color="auto"/>
            </w:tcBorders>
            <w:shd w:val="clear" w:color="auto" w:fill="auto"/>
            <w:vAlign w:val="center"/>
          </w:tcPr>
          <w:p w14:paraId="3655E1CC" w14:textId="77777777" w:rsidR="00181840" w:rsidRPr="001175A4" w:rsidRDefault="00181840" w:rsidP="00863C7C">
            <w:pPr>
              <w:rPr>
                <w:rFonts w:asciiTheme="minorHAnsi" w:hAnsiTheme="minorHAnsi" w:cstheme="minorHAnsi"/>
                <w:sz w:val="16"/>
                <w:szCs w:val="16"/>
              </w:rPr>
            </w:pPr>
          </w:p>
        </w:tc>
      </w:tr>
      <w:tr w:rsidR="001175A4" w:rsidRPr="00C16D41" w14:paraId="64C3E788" w14:textId="77777777" w:rsidTr="00C16D41">
        <w:trPr>
          <w:trHeight w:val="347"/>
          <w:jc w:val="center"/>
        </w:trPr>
        <w:tc>
          <w:tcPr>
            <w:tcW w:w="10965"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586CE617" w14:textId="5CBF8717" w:rsidR="00181840" w:rsidRPr="00C16D41" w:rsidRDefault="00351E2F" w:rsidP="00863C7C">
            <w:pPr>
              <w:rPr>
                <w:rFonts w:asciiTheme="minorHAnsi" w:hAnsiTheme="minorHAnsi" w:cstheme="minorHAnsi"/>
                <w:i/>
                <w:sz w:val="14"/>
                <w:szCs w:val="14"/>
              </w:rPr>
            </w:pPr>
            <w:r>
              <w:rPr>
                <w:rFonts w:asciiTheme="minorHAnsi" w:hAnsiTheme="minorHAnsi" w:cstheme="minorHAnsi"/>
                <w:i/>
                <w:sz w:val="14"/>
                <w:szCs w:val="14"/>
              </w:rPr>
              <w:t>*Please take the following courses concurrently: THMT 1201 and THMT 1116, plus lab.</w:t>
            </w:r>
          </w:p>
        </w:tc>
      </w:tr>
      <w:tr w:rsidR="00351E2F" w:rsidRPr="00C16D41" w14:paraId="46854DDC" w14:textId="77777777" w:rsidTr="00C16D41">
        <w:trPr>
          <w:trHeight w:val="347"/>
          <w:jc w:val="center"/>
        </w:trPr>
        <w:tc>
          <w:tcPr>
            <w:tcW w:w="10965"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486785D0" w14:textId="3AAE7085" w:rsidR="00351E2F" w:rsidRPr="00C16D41" w:rsidRDefault="00351E2F" w:rsidP="00863C7C">
            <w:pPr>
              <w:rPr>
                <w:rFonts w:asciiTheme="minorHAnsi" w:hAnsiTheme="minorHAnsi" w:cstheme="minorHAnsi"/>
                <w:i/>
                <w:sz w:val="14"/>
                <w:szCs w:val="14"/>
              </w:rPr>
            </w:pPr>
            <w:r w:rsidRPr="00C16D41">
              <w:rPr>
                <w:rFonts w:asciiTheme="minorHAnsi" w:hAnsiTheme="minorHAnsi" w:cstheme="minorHAnsi"/>
                <w:i/>
                <w:sz w:val="14"/>
                <w:szCs w:val="14"/>
              </w:rPr>
              <w:t>*THMT 2216 requires Restaurant Openings to be completed. These openings require students to be available outside the scheduled lab time. Students should choose their lab section on days they have more flexibility.</w:t>
            </w:r>
          </w:p>
        </w:tc>
      </w:tr>
      <w:tr w:rsidR="001175A4" w:rsidRPr="00C16D41" w14:paraId="7DF568AB" w14:textId="77777777" w:rsidTr="00C16D41">
        <w:trPr>
          <w:trHeight w:val="347"/>
          <w:jc w:val="center"/>
        </w:trPr>
        <w:tc>
          <w:tcPr>
            <w:tcW w:w="10965" w:type="dxa"/>
            <w:gridSpan w:val="6"/>
            <w:tcBorders>
              <w:top w:val="single" w:sz="4" w:space="0" w:color="auto"/>
              <w:left w:val="single" w:sz="12" w:space="0" w:color="auto"/>
              <w:bottom w:val="single" w:sz="12" w:space="0" w:color="auto"/>
              <w:right w:val="single" w:sz="12" w:space="0" w:color="auto"/>
            </w:tcBorders>
            <w:shd w:val="clear" w:color="auto" w:fill="auto"/>
            <w:vAlign w:val="center"/>
          </w:tcPr>
          <w:p w14:paraId="4A962AD1" w14:textId="77777777" w:rsidR="00C66435" w:rsidRPr="00C16D41" w:rsidRDefault="00C66435" w:rsidP="00863C7C">
            <w:pPr>
              <w:rPr>
                <w:rFonts w:asciiTheme="minorHAnsi" w:hAnsiTheme="minorHAnsi" w:cstheme="minorHAnsi"/>
                <w:i/>
                <w:sz w:val="14"/>
                <w:szCs w:val="14"/>
              </w:rPr>
            </w:pPr>
            <w:r w:rsidRPr="00C16D41">
              <w:rPr>
                <w:rFonts w:asciiTheme="minorHAnsi" w:hAnsiTheme="minorHAnsi" w:cstheme="minorHAnsi"/>
                <w:i/>
                <w:sz w:val="14"/>
                <w:szCs w:val="14"/>
              </w:rPr>
              <w:t>**Students must complete a professional development session prior to going out on their first co-op term. Students must register with the Co-op Office to begin the professional development session in September.</w:t>
            </w:r>
          </w:p>
        </w:tc>
      </w:tr>
      <w:tr w:rsidR="001175A4" w:rsidRPr="001175A4" w14:paraId="6981572F" w14:textId="77777777" w:rsidTr="000F2EAA">
        <w:trPr>
          <w:trHeight w:val="288"/>
          <w:jc w:val="center"/>
        </w:trPr>
        <w:tc>
          <w:tcPr>
            <w:tcW w:w="615" w:type="dxa"/>
            <w:tcBorders>
              <w:top w:val="single" w:sz="12" w:space="0" w:color="auto"/>
              <w:left w:val="single" w:sz="12" w:space="0" w:color="auto"/>
            </w:tcBorders>
            <w:shd w:val="clear" w:color="auto" w:fill="auto"/>
            <w:vAlign w:val="center"/>
          </w:tcPr>
          <w:p w14:paraId="4ABD52AB" w14:textId="00558DB6" w:rsidR="00181840" w:rsidRPr="001175A4" w:rsidRDefault="00181840" w:rsidP="00863C7C">
            <w:pPr>
              <w:rPr>
                <w:rFonts w:asciiTheme="minorHAnsi" w:hAnsiTheme="minorHAnsi" w:cstheme="minorHAnsi"/>
                <w:sz w:val="16"/>
                <w:szCs w:val="16"/>
              </w:rPr>
            </w:pPr>
          </w:p>
        </w:tc>
        <w:tc>
          <w:tcPr>
            <w:tcW w:w="3330" w:type="dxa"/>
            <w:tcBorders>
              <w:top w:val="single" w:sz="12" w:space="0" w:color="auto"/>
            </w:tcBorders>
            <w:shd w:val="clear" w:color="auto" w:fill="auto"/>
            <w:vAlign w:val="center"/>
          </w:tcPr>
          <w:p w14:paraId="5C194F59" w14:textId="1EED80AD" w:rsidR="00181840" w:rsidRPr="001175A4" w:rsidRDefault="00181840" w:rsidP="00181840">
            <w:pPr>
              <w:rPr>
                <w:rFonts w:asciiTheme="minorHAnsi" w:hAnsiTheme="minorHAnsi" w:cstheme="minorHAnsi"/>
                <w:sz w:val="16"/>
                <w:szCs w:val="16"/>
              </w:rPr>
            </w:pPr>
            <w:r w:rsidRPr="001175A4">
              <w:rPr>
                <w:rFonts w:asciiTheme="minorHAnsi" w:hAnsiTheme="minorHAnsi" w:cstheme="minorHAnsi"/>
                <w:sz w:val="16"/>
                <w:szCs w:val="16"/>
              </w:rPr>
              <w:t>THMT 2221 Hotel Management</w:t>
            </w:r>
            <w:r w:rsidR="001A5AB4" w:rsidRPr="00327525">
              <w:rPr>
                <w:rFonts w:asciiTheme="minorHAnsi" w:hAnsiTheme="minorHAnsi" w:cstheme="minorHAnsi"/>
                <w:i/>
                <w:iCs/>
                <w:sz w:val="14"/>
                <w:szCs w:val="14"/>
              </w:rPr>
              <w:t xml:space="preserve"> Prerequisite: THMT 1101</w:t>
            </w:r>
          </w:p>
        </w:tc>
        <w:tc>
          <w:tcPr>
            <w:tcW w:w="540" w:type="dxa"/>
            <w:tcBorders>
              <w:top w:val="single" w:sz="12" w:space="0" w:color="auto"/>
            </w:tcBorders>
            <w:shd w:val="clear" w:color="auto" w:fill="auto"/>
            <w:vAlign w:val="center"/>
          </w:tcPr>
          <w:p w14:paraId="5205F261" w14:textId="02B0BC25" w:rsidR="00181840" w:rsidRPr="001175A4" w:rsidRDefault="00181840" w:rsidP="00863C7C">
            <w:pPr>
              <w:rPr>
                <w:rFonts w:asciiTheme="minorHAnsi" w:hAnsiTheme="minorHAnsi" w:cstheme="minorHAnsi"/>
                <w:sz w:val="16"/>
                <w:szCs w:val="16"/>
              </w:rPr>
            </w:pPr>
          </w:p>
        </w:tc>
        <w:tc>
          <w:tcPr>
            <w:tcW w:w="4950" w:type="dxa"/>
            <w:tcBorders>
              <w:top w:val="single" w:sz="12" w:space="0" w:color="auto"/>
            </w:tcBorders>
            <w:shd w:val="clear" w:color="auto" w:fill="auto"/>
            <w:vAlign w:val="center"/>
          </w:tcPr>
          <w:p w14:paraId="49306667" w14:textId="0E4FB6C1" w:rsidR="00EA19A6" w:rsidRPr="002E0C8C" w:rsidRDefault="00E300B8" w:rsidP="0005421B">
            <w:pPr>
              <w:rPr>
                <w:rFonts w:asciiTheme="minorHAnsi" w:hAnsiTheme="minorHAnsi" w:cstheme="minorHAnsi"/>
                <w:strike/>
                <w:sz w:val="16"/>
                <w:szCs w:val="16"/>
              </w:rPr>
            </w:pPr>
            <w:r w:rsidRPr="0005421B">
              <w:rPr>
                <w:rFonts w:asciiTheme="minorHAnsi" w:hAnsiTheme="minorHAnsi" w:cstheme="minorHAnsi"/>
                <w:color w:val="000000" w:themeColor="text1"/>
                <w:sz w:val="16"/>
                <w:szCs w:val="16"/>
              </w:rPr>
              <w:t>COMM 2211 Intro to Public Speaking</w:t>
            </w:r>
          </w:p>
        </w:tc>
        <w:tc>
          <w:tcPr>
            <w:tcW w:w="360" w:type="dxa"/>
            <w:vMerge w:val="restart"/>
            <w:tcBorders>
              <w:top w:val="single" w:sz="12" w:space="0" w:color="auto"/>
            </w:tcBorders>
            <w:shd w:val="clear" w:color="auto" w:fill="auto"/>
            <w:vAlign w:val="center"/>
          </w:tcPr>
          <w:p w14:paraId="60D55E39" w14:textId="77777777" w:rsidR="00181840" w:rsidRPr="001175A4" w:rsidRDefault="00181840" w:rsidP="00863C7C">
            <w:pPr>
              <w:rPr>
                <w:rFonts w:asciiTheme="minorHAnsi" w:hAnsiTheme="minorHAnsi" w:cstheme="minorHAnsi"/>
                <w:sz w:val="16"/>
                <w:szCs w:val="16"/>
              </w:rPr>
            </w:pPr>
          </w:p>
        </w:tc>
        <w:tc>
          <w:tcPr>
            <w:tcW w:w="1170" w:type="dxa"/>
            <w:vMerge w:val="restart"/>
            <w:tcBorders>
              <w:top w:val="single" w:sz="12" w:space="0" w:color="auto"/>
              <w:right w:val="single" w:sz="12" w:space="0" w:color="auto"/>
            </w:tcBorders>
            <w:shd w:val="clear" w:color="auto" w:fill="auto"/>
            <w:vAlign w:val="center"/>
          </w:tcPr>
          <w:p w14:paraId="748CA49E"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THMT 2288</w:t>
            </w:r>
          </w:p>
          <w:p w14:paraId="52944186"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Co-op Term II</w:t>
            </w:r>
          </w:p>
          <w:p w14:paraId="1CA2A2E6"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or</w:t>
            </w:r>
          </w:p>
          <w:p w14:paraId="265016A4" w14:textId="11D13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THMT 2299 Practicum I</w:t>
            </w:r>
            <w:r w:rsidR="00BB27DF">
              <w:rPr>
                <w:rFonts w:asciiTheme="minorHAnsi" w:hAnsiTheme="minorHAnsi" w:cstheme="minorHAnsi"/>
                <w:sz w:val="16"/>
                <w:szCs w:val="16"/>
              </w:rPr>
              <w:t xml:space="preserve"> </w:t>
            </w:r>
            <w:r w:rsidR="001E6F59">
              <w:rPr>
                <w:rFonts w:asciiTheme="minorHAnsi" w:hAnsiTheme="minorHAnsi" w:cstheme="minorHAnsi"/>
                <w:sz w:val="16"/>
                <w:szCs w:val="16"/>
              </w:rPr>
              <w:t>/</w:t>
            </w:r>
            <w:r w:rsidR="00BB27DF">
              <w:rPr>
                <w:rFonts w:asciiTheme="minorHAnsi" w:hAnsiTheme="minorHAnsi" w:cstheme="minorHAnsi"/>
                <w:sz w:val="16"/>
                <w:szCs w:val="16"/>
              </w:rPr>
              <w:t xml:space="preserve"> </w:t>
            </w:r>
            <w:r w:rsidR="001E6F59">
              <w:rPr>
                <w:rFonts w:asciiTheme="minorHAnsi" w:hAnsiTheme="minorHAnsi" w:cstheme="minorHAnsi"/>
                <w:sz w:val="16"/>
                <w:szCs w:val="16"/>
              </w:rPr>
              <w:t>Work</w:t>
            </w:r>
            <w:r w:rsidR="00BB27DF">
              <w:rPr>
                <w:rFonts w:asciiTheme="minorHAnsi" w:hAnsiTheme="minorHAnsi" w:cstheme="minorHAnsi"/>
                <w:sz w:val="16"/>
                <w:szCs w:val="16"/>
              </w:rPr>
              <w:t xml:space="preserve"> Experience Term I</w:t>
            </w:r>
          </w:p>
        </w:tc>
      </w:tr>
      <w:tr w:rsidR="001175A4" w:rsidRPr="001175A4" w14:paraId="1FABB7F3" w14:textId="77777777" w:rsidTr="000F2EAA">
        <w:trPr>
          <w:trHeight w:val="288"/>
          <w:jc w:val="center"/>
        </w:trPr>
        <w:tc>
          <w:tcPr>
            <w:tcW w:w="615" w:type="dxa"/>
            <w:tcBorders>
              <w:left w:val="single" w:sz="12" w:space="0" w:color="auto"/>
            </w:tcBorders>
            <w:shd w:val="clear" w:color="auto" w:fill="auto"/>
            <w:vAlign w:val="center"/>
          </w:tcPr>
          <w:p w14:paraId="21FA9C77" w14:textId="6D2A276D" w:rsidR="00181840" w:rsidRPr="001175A4" w:rsidRDefault="00181840" w:rsidP="00863C7C">
            <w:pPr>
              <w:rPr>
                <w:rFonts w:asciiTheme="minorHAnsi" w:hAnsiTheme="minorHAnsi" w:cstheme="minorHAnsi"/>
                <w:sz w:val="16"/>
                <w:szCs w:val="16"/>
              </w:rPr>
            </w:pPr>
          </w:p>
        </w:tc>
        <w:tc>
          <w:tcPr>
            <w:tcW w:w="3330" w:type="dxa"/>
            <w:shd w:val="clear" w:color="auto" w:fill="auto"/>
            <w:vAlign w:val="center"/>
          </w:tcPr>
          <w:p w14:paraId="26513469" w14:textId="2322CBAD"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 xml:space="preserve">THMT </w:t>
            </w:r>
            <w:r w:rsidRPr="0005421B">
              <w:rPr>
                <w:rFonts w:asciiTheme="minorHAnsi" w:hAnsiTheme="minorHAnsi" w:cstheme="minorHAnsi"/>
                <w:color w:val="000000" w:themeColor="text1"/>
                <w:sz w:val="16"/>
                <w:szCs w:val="16"/>
              </w:rPr>
              <w:t xml:space="preserve">2205 </w:t>
            </w:r>
            <w:r w:rsidR="00601A98" w:rsidRPr="0005421B">
              <w:rPr>
                <w:rFonts w:asciiTheme="minorHAnsi" w:hAnsiTheme="minorHAnsi" w:cstheme="minorHAnsi"/>
                <w:color w:val="000000" w:themeColor="text1"/>
                <w:sz w:val="16"/>
                <w:szCs w:val="16"/>
              </w:rPr>
              <w:t xml:space="preserve">Human </w:t>
            </w:r>
            <w:r w:rsidRPr="0005421B">
              <w:rPr>
                <w:rFonts w:asciiTheme="minorHAnsi" w:hAnsiTheme="minorHAnsi" w:cstheme="minorHAnsi"/>
                <w:color w:val="000000" w:themeColor="text1"/>
                <w:sz w:val="16"/>
                <w:szCs w:val="16"/>
              </w:rPr>
              <w:t>Geography</w:t>
            </w:r>
            <w:r w:rsidR="00BC5B63" w:rsidRPr="0005421B">
              <w:rPr>
                <w:rFonts w:asciiTheme="minorHAnsi" w:hAnsiTheme="minorHAnsi" w:cstheme="minorHAnsi"/>
                <w:color w:val="000000" w:themeColor="text1"/>
                <w:sz w:val="16"/>
                <w:szCs w:val="16"/>
              </w:rPr>
              <w:t xml:space="preserve"> </w:t>
            </w:r>
            <w:r w:rsidR="00BC5B63" w:rsidRPr="001175A4">
              <w:rPr>
                <w:rFonts w:asciiTheme="minorHAnsi" w:hAnsiTheme="minorHAnsi" w:cstheme="minorHAnsi"/>
                <w:sz w:val="16"/>
                <w:szCs w:val="16"/>
              </w:rPr>
              <w:t>for Tourism and Business</w:t>
            </w:r>
            <w:r w:rsidR="001A5AB4" w:rsidRPr="001175A4">
              <w:rPr>
                <w:rFonts w:asciiTheme="minorHAnsi" w:hAnsiTheme="minorHAnsi" w:cstheme="minorHAnsi"/>
                <w:sz w:val="16"/>
                <w:szCs w:val="16"/>
              </w:rPr>
              <w:t xml:space="preserve"> </w:t>
            </w:r>
          </w:p>
        </w:tc>
        <w:tc>
          <w:tcPr>
            <w:tcW w:w="540" w:type="dxa"/>
            <w:shd w:val="clear" w:color="auto" w:fill="auto"/>
            <w:vAlign w:val="center"/>
          </w:tcPr>
          <w:p w14:paraId="145455F2" w14:textId="512E8AFE" w:rsidR="00181840" w:rsidRPr="001175A4" w:rsidRDefault="00181840" w:rsidP="00863C7C">
            <w:pPr>
              <w:rPr>
                <w:rFonts w:asciiTheme="minorHAnsi" w:hAnsiTheme="minorHAnsi" w:cstheme="minorHAnsi"/>
                <w:sz w:val="16"/>
                <w:szCs w:val="16"/>
              </w:rPr>
            </w:pPr>
          </w:p>
        </w:tc>
        <w:tc>
          <w:tcPr>
            <w:tcW w:w="4950" w:type="dxa"/>
            <w:shd w:val="clear" w:color="auto" w:fill="auto"/>
            <w:vAlign w:val="center"/>
          </w:tcPr>
          <w:p w14:paraId="0271E86E" w14:textId="50585BE4" w:rsidR="00181840" w:rsidRPr="001D7AD7" w:rsidRDefault="00775579" w:rsidP="00863C7C">
            <w:pPr>
              <w:rPr>
                <w:rFonts w:asciiTheme="minorHAnsi" w:hAnsiTheme="minorHAnsi" w:cstheme="minorHAnsi"/>
                <w:sz w:val="16"/>
                <w:szCs w:val="16"/>
                <w:highlight w:val="green"/>
              </w:rPr>
            </w:pPr>
            <w:r w:rsidRPr="001D7AD7">
              <w:rPr>
                <w:rFonts w:asciiTheme="minorHAnsi" w:hAnsiTheme="minorHAnsi" w:cstheme="minorHAnsi"/>
                <w:color w:val="000000" w:themeColor="text1"/>
                <w:sz w:val="16"/>
                <w:szCs w:val="16"/>
              </w:rPr>
              <w:t>Arts or Science elective:</w:t>
            </w:r>
          </w:p>
        </w:tc>
        <w:tc>
          <w:tcPr>
            <w:tcW w:w="360" w:type="dxa"/>
            <w:vMerge/>
            <w:shd w:val="clear" w:color="auto" w:fill="auto"/>
            <w:vAlign w:val="center"/>
          </w:tcPr>
          <w:p w14:paraId="66EE6A52"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6371CBFE" w14:textId="77777777" w:rsidR="00181840" w:rsidRPr="001175A4" w:rsidRDefault="00181840" w:rsidP="00863C7C">
            <w:pPr>
              <w:rPr>
                <w:rFonts w:asciiTheme="minorHAnsi" w:hAnsiTheme="minorHAnsi" w:cstheme="minorHAnsi"/>
                <w:sz w:val="16"/>
                <w:szCs w:val="16"/>
              </w:rPr>
            </w:pPr>
          </w:p>
        </w:tc>
      </w:tr>
      <w:tr w:rsidR="001175A4" w:rsidRPr="001175A4" w14:paraId="346D5EF7" w14:textId="77777777" w:rsidTr="000F2EAA">
        <w:trPr>
          <w:trHeight w:val="288"/>
          <w:jc w:val="center"/>
        </w:trPr>
        <w:tc>
          <w:tcPr>
            <w:tcW w:w="615" w:type="dxa"/>
            <w:tcBorders>
              <w:left w:val="single" w:sz="12" w:space="0" w:color="auto"/>
            </w:tcBorders>
            <w:shd w:val="clear" w:color="auto" w:fill="auto"/>
            <w:vAlign w:val="center"/>
          </w:tcPr>
          <w:p w14:paraId="19BCB59A" w14:textId="0537762A" w:rsidR="00181840" w:rsidRPr="001175A4" w:rsidRDefault="00181840" w:rsidP="00863C7C">
            <w:pPr>
              <w:rPr>
                <w:rFonts w:asciiTheme="minorHAnsi" w:hAnsiTheme="minorHAnsi" w:cstheme="minorHAnsi"/>
                <w:sz w:val="16"/>
                <w:szCs w:val="16"/>
              </w:rPr>
            </w:pPr>
          </w:p>
        </w:tc>
        <w:tc>
          <w:tcPr>
            <w:tcW w:w="3330" w:type="dxa"/>
            <w:shd w:val="clear" w:color="auto" w:fill="auto"/>
            <w:vAlign w:val="center"/>
          </w:tcPr>
          <w:p w14:paraId="778FA3FE" w14:textId="0AB4C397" w:rsidR="00181840" w:rsidRPr="001D7AD7" w:rsidRDefault="00775579" w:rsidP="00863C7C">
            <w:pPr>
              <w:rPr>
                <w:rFonts w:asciiTheme="minorHAnsi" w:hAnsiTheme="minorHAnsi" w:cstheme="minorHAnsi"/>
                <w:sz w:val="16"/>
                <w:szCs w:val="16"/>
                <w:highlight w:val="green"/>
              </w:rPr>
            </w:pPr>
            <w:r w:rsidRPr="001D7AD7">
              <w:rPr>
                <w:rFonts w:asciiTheme="minorHAnsi" w:hAnsiTheme="minorHAnsi" w:cstheme="minorHAnsi"/>
                <w:sz w:val="16"/>
                <w:szCs w:val="16"/>
              </w:rPr>
              <w:t>Tourism elective</w:t>
            </w:r>
          </w:p>
        </w:tc>
        <w:tc>
          <w:tcPr>
            <w:tcW w:w="540" w:type="dxa"/>
            <w:shd w:val="clear" w:color="auto" w:fill="auto"/>
            <w:vAlign w:val="center"/>
          </w:tcPr>
          <w:p w14:paraId="5C933950" w14:textId="01970AEC" w:rsidR="00181840" w:rsidRPr="001175A4" w:rsidRDefault="00181840" w:rsidP="00863C7C">
            <w:pPr>
              <w:rPr>
                <w:rFonts w:asciiTheme="minorHAnsi" w:hAnsiTheme="minorHAnsi" w:cstheme="minorHAnsi"/>
                <w:sz w:val="16"/>
                <w:szCs w:val="16"/>
              </w:rPr>
            </w:pPr>
          </w:p>
        </w:tc>
        <w:tc>
          <w:tcPr>
            <w:tcW w:w="4950" w:type="dxa"/>
            <w:shd w:val="clear" w:color="auto" w:fill="auto"/>
            <w:vAlign w:val="center"/>
          </w:tcPr>
          <w:p w14:paraId="170A9D96" w14:textId="2D48B91F" w:rsidR="00181840" w:rsidRPr="00C2113F" w:rsidRDefault="00181840" w:rsidP="00863C7C">
            <w:pPr>
              <w:rPr>
                <w:rFonts w:asciiTheme="minorHAnsi" w:hAnsiTheme="minorHAnsi" w:cstheme="minorHAnsi"/>
                <w:i/>
                <w:iCs/>
                <w:sz w:val="14"/>
                <w:szCs w:val="14"/>
              </w:rPr>
            </w:pPr>
            <w:r w:rsidRPr="00C2113F">
              <w:rPr>
                <w:rFonts w:asciiTheme="minorHAnsi" w:hAnsiTheme="minorHAnsi" w:cstheme="minorHAnsi"/>
                <w:sz w:val="16"/>
                <w:szCs w:val="16"/>
              </w:rPr>
              <w:t>THMT 3221 Hospitality Management Accounting</w:t>
            </w:r>
            <w:r w:rsidRPr="00C2113F">
              <w:rPr>
                <w:rFonts w:asciiTheme="minorHAnsi" w:hAnsiTheme="minorHAnsi" w:cstheme="minorHAnsi"/>
                <w:i/>
                <w:iCs/>
                <w:sz w:val="14"/>
                <w:szCs w:val="14"/>
              </w:rPr>
              <w:t>*</w:t>
            </w:r>
            <w:r w:rsidR="001B5EA7" w:rsidRPr="00C2113F">
              <w:rPr>
                <w:rFonts w:asciiTheme="minorHAnsi" w:hAnsiTheme="minorHAnsi" w:cstheme="minorHAnsi"/>
                <w:i/>
                <w:iCs/>
                <w:sz w:val="14"/>
                <w:szCs w:val="14"/>
              </w:rPr>
              <w:t xml:space="preserve"> </w:t>
            </w:r>
            <w:r w:rsidR="00CB5A07" w:rsidRPr="00C2113F">
              <w:rPr>
                <w:rFonts w:asciiTheme="minorHAnsi" w:hAnsiTheme="minorHAnsi" w:cstheme="minorHAnsi"/>
                <w:i/>
                <w:iCs/>
                <w:sz w:val="14"/>
                <w:szCs w:val="14"/>
              </w:rPr>
              <w:t>Prerequisites: BUSI 2</w:t>
            </w:r>
            <w:r w:rsidR="00115A2A" w:rsidRPr="00C2113F">
              <w:rPr>
                <w:rFonts w:asciiTheme="minorHAnsi" w:hAnsiTheme="minorHAnsi" w:cstheme="minorHAnsi"/>
                <w:i/>
                <w:iCs/>
                <w:sz w:val="14"/>
                <w:szCs w:val="14"/>
              </w:rPr>
              <w:t>3</w:t>
            </w:r>
            <w:r w:rsidR="00BE3CC6" w:rsidRPr="00C2113F">
              <w:rPr>
                <w:rFonts w:asciiTheme="minorHAnsi" w:hAnsiTheme="minorHAnsi" w:cstheme="minorHAnsi"/>
                <w:i/>
                <w:iCs/>
                <w:sz w:val="14"/>
                <w:szCs w:val="14"/>
              </w:rPr>
              <w:t>2</w:t>
            </w:r>
            <w:r w:rsidR="00115A2A" w:rsidRPr="00C2113F">
              <w:rPr>
                <w:rFonts w:asciiTheme="minorHAnsi" w:hAnsiTheme="minorHAnsi" w:cstheme="minorHAnsi"/>
                <w:i/>
                <w:iCs/>
                <w:sz w:val="14"/>
                <w:szCs w:val="14"/>
              </w:rPr>
              <w:t>1</w:t>
            </w:r>
            <w:r w:rsidR="00CB5A07" w:rsidRPr="00C2113F">
              <w:rPr>
                <w:rFonts w:asciiTheme="minorHAnsi" w:hAnsiTheme="minorHAnsi" w:cstheme="minorHAnsi"/>
                <w:i/>
                <w:iCs/>
                <w:sz w:val="14"/>
                <w:szCs w:val="14"/>
              </w:rPr>
              <w:t xml:space="preserve"> and THMT 1101</w:t>
            </w:r>
            <w:r w:rsidR="00EE1691" w:rsidRPr="00C2113F">
              <w:rPr>
                <w:rFonts w:asciiTheme="minorHAnsi" w:hAnsiTheme="minorHAnsi" w:cstheme="minorHAnsi"/>
                <w:i/>
                <w:iCs/>
                <w:sz w:val="14"/>
                <w:szCs w:val="14"/>
              </w:rPr>
              <w:t xml:space="preserve"> </w:t>
            </w:r>
            <w:r w:rsidR="00EE1691" w:rsidRPr="00C2113F">
              <w:rPr>
                <w:rFonts w:asciiTheme="minorHAnsi" w:eastAsia="Calibri" w:hAnsiTheme="minorHAnsi" w:cstheme="minorHAnsi"/>
                <w:bCs/>
                <w:i/>
                <w:iCs/>
                <w:sz w:val="14"/>
                <w:szCs w:val="14"/>
              </w:rPr>
              <w:t>*If, in any year, this course is not available, Tourism and Hospitality Management students may substitute BUSI 3320 for THMT 3221 with permission.</w:t>
            </w:r>
          </w:p>
        </w:tc>
        <w:tc>
          <w:tcPr>
            <w:tcW w:w="360" w:type="dxa"/>
            <w:vMerge/>
            <w:shd w:val="clear" w:color="auto" w:fill="auto"/>
            <w:vAlign w:val="center"/>
          </w:tcPr>
          <w:p w14:paraId="0D4C5013"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43A88E71" w14:textId="77777777" w:rsidR="00181840" w:rsidRPr="001175A4" w:rsidRDefault="00181840" w:rsidP="00863C7C">
            <w:pPr>
              <w:rPr>
                <w:rFonts w:asciiTheme="minorHAnsi" w:hAnsiTheme="minorHAnsi" w:cstheme="minorHAnsi"/>
                <w:sz w:val="16"/>
                <w:szCs w:val="16"/>
              </w:rPr>
            </w:pPr>
          </w:p>
        </w:tc>
      </w:tr>
      <w:tr w:rsidR="001175A4" w:rsidRPr="001175A4" w14:paraId="2B8D4F3D" w14:textId="77777777" w:rsidTr="000F2EAA">
        <w:trPr>
          <w:trHeight w:val="288"/>
          <w:jc w:val="center"/>
        </w:trPr>
        <w:tc>
          <w:tcPr>
            <w:tcW w:w="615" w:type="dxa"/>
            <w:tcBorders>
              <w:left w:val="single" w:sz="12" w:space="0" w:color="auto"/>
              <w:bottom w:val="single" w:sz="4" w:space="0" w:color="auto"/>
            </w:tcBorders>
            <w:shd w:val="clear" w:color="auto" w:fill="auto"/>
            <w:vAlign w:val="center"/>
          </w:tcPr>
          <w:p w14:paraId="62E1025E" w14:textId="4FA8EC04" w:rsidR="00181840" w:rsidRPr="001175A4" w:rsidRDefault="00181840" w:rsidP="00863C7C">
            <w:pPr>
              <w:rPr>
                <w:rFonts w:asciiTheme="minorHAnsi" w:hAnsiTheme="minorHAnsi" w:cstheme="minorHAnsi"/>
                <w:sz w:val="16"/>
                <w:szCs w:val="16"/>
              </w:rPr>
            </w:pPr>
          </w:p>
        </w:tc>
        <w:tc>
          <w:tcPr>
            <w:tcW w:w="3330" w:type="dxa"/>
            <w:tcBorders>
              <w:bottom w:val="single" w:sz="4" w:space="0" w:color="auto"/>
            </w:tcBorders>
            <w:shd w:val="clear" w:color="auto" w:fill="auto"/>
            <w:vAlign w:val="center"/>
          </w:tcPr>
          <w:p w14:paraId="6D24CBC7" w14:textId="591B4C5A" w:rsidR="00181840" w:rsidRPr="001175A4" w:rsidRDefault="00A66A26" w:rsidP="00863C7C">
            <w:pPr>
              <w:rPr>
                <w:rFonts w:asciiTheme="minorHAnsi" w:hAnsiTheme="minorHAnsi" w:cstheme="minorHAnsi"/>
                <w:sz w:val="16"/>
                <w:szCs w:val="16"/>
              </w:rPr>
            </w:pPr>
            <w:r>
              <w:rPr>
                <w:rFonts w:asciiTheme="minorHAnsi" w:hAnsiTheme="minorHAnsi" w:cstheme="minorHAnsi"/>
                <w:sz w:val="16"/>
                <w:szCs w:val="16"/>
              </w:rPr>
              <w:t>THMT</w:t>
            </w:r>
            <w:r w:rsidR="00C243EF">
              <w:rPr>
                <w:rFonts w:asciiTheme="minorHAnsi" w:hAnsiTheme="minorHAnsi" w:cstheme="minorHAnsi"/>
                <w:sz w:val="16"/>
                <w:szCs w:val="16"/>
              </w:rPr>
              <w:t>/BUSI</w:t>
            </w:r>
            <w:r>
              <w:rPr>
                <w:rFonts w:asciiTheme="minorHAnsi" w:hAnsiTheme="minorHAnsi" w:cstheme="minorHAnsi"/>
                <w:sz w:val="16"/>
                <w:szCs w:val="16"/>
              </w:rPr>
              <w:t xml:space="preserve"> 2430 Social Media for Tourism </w:t>
            </w:r>
            <w:r w:rsidRPr="0046326F">
              <w:rPr>
                <w:rStyle w:val="Emphasis"/>
                <w:rFonts w:asciiTheme="minorHAnsi" w:hAnsiTheme="minorHAnsi" w:cstheme="minorHAnsi"/>
                <w:color w:val="000000" w:themeColor="text1"/>
                <w:sz w:val="16"/>
                <w:szCs w:val="16"/>
                <w:bdr w:val="none" w:sz="0" w:space="0" w:color="auto" w:frame="1"/>
                <w:shd w:val="clear" w:color="auto" w:fill="FFFFFF"/>
              </w:rPr>
              <w:t>Prerequisite: BUSI</w:t>
            </w:r>
            <w:r w:rsidRPr="0046326F">
              <w:rPr>
                <w:rStyle w:val="Emphasis"/>
                <w:rFonts w:asciiTheme="minorHAnsi" w:hAnsiTheme="minorHAnsi" w:cstheme="minorHAnsi"/>
                <w:sz w:val="16"/>
                <w:szCs w:val="16"/>
                <w:bdr w:val="none" w:sz="0" w:space="0" w:color="auto" w:frame="1"/>
                <w:shd w:val="clear" w:color="auto" w:fill="FFFFFF"/>
              </w:rPr>
              <w:t xml:space="preserve"> 2230</w:t>
            </w:r>
            <w:r>
              <w:rPr>
                <w:rStyle w:val="Emphasis"/>
                <w:rFonts w:asciiTheme="minorHAnsi" w:hAnsiTheme="minorHAnsi" w:cstheme="minorHAnsi"/>
                <w:sz w:val="20"/>
                <w:szCs w:val="20"/>
                <w:bdr w:val="none" w:sz="0" w:space="0" w:color="auto" w:frame="1"/>
                <w:shd w:val="clear" w:color="auto" w:fill="FFFFFF"/>
              </w:rPr>
              <w:t xml:space="preserve"> </w:t>
            </w:r>
          </w:p>
        </w:tc>
        <w:tc>
          <w:tcPr>
            <w:tcW w:w="540" w:type="dxa"/>
            <w:tcBorders>
              <w:bottom w:val="single" w:sz="4" w:space="0" w:color="auto"/>
            </w:tcBorders>
            <w:shd w:val="clear" w:color="auto" w:fill="auto"/>
            <w:vAlign w:val="center"/>
          </w:tcPr>
          <w:p w14:paraId="37AA8642" w14:textId="2C30ACF4" w:rsidR="00181840" w:rsidRPr="001175A4" w:rsidRDefault="00181840" w:rsidP="00863C7C">
            <w:pPr>
              <w:rPr>
                <w:rFonts w:asciiTheme="minorHAnsi" w:hAnsiTheme="minorHAnsi" w:cstheme="minorHAnsi"/>
                <w:sz w:val="16"/>
                <w:szCs w:val="16"/>
              </w:rPr>
            </w:pPr>
          </w:p>
        </w:tc>
        <w:tc>
          <w:tcPr>
            <w:tcW w:w="4950" w:type="dxa"/>
            <w:tcBorders>
              <w:bottom w:val="single" w:sz="4" w:space="0" w:color="auto"/>
            </w:tcBorders>
            <w:shd w:val="clear" w:color="auto" w:fill="auto"/>
            <w:vAlign w:val="center"/>
          </w:tcPr>
          <w:p w14:paraId="23ED5A49" w14:textId="473920CE"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 xml:space="preserve">BUSI 2215 </w:t>
            </w:r>
            <w:r w:rsidR="00B61F92" w:rsidRPr="001175A4">
              <w:rPr>
                <w:rFonts w:asciiTheme="minorHAnsi" w:hAnsiTheme="minorHAnsi" w:cstheme="minorHAnsi"/>
                <w:sz w:val="16"/>
                <w:szCs w:val="16"/>
              </w:rPr>
              <w:t xml:space="preserve">Organizational </w:t>
            </w:r>
            <w:proofErr w:type="spellStart"/>
            <w:r w:rsidR="00B61F92" w:rsidRPr="001175A4">
              <w:rPr>
                <w:rFonts w:asciiTheme="minorHAnsi" w:hAnsiTheme="minorHAnsi" w:cstheme="minorHAnsi"/>
                <w:sz w:val="16"/>
                <w:szCs w:val="16"/>
              </w:rPr>
              <w:t>Behaviour</w:t>
            </w:r>
            <w:proofErr w:type="spellEnd"/>
            <w:r w:rsidR="00B61F92" w:rsidRPr="001175A4">
              <w:rPr>
                <w:rFonts w:asciiTheme="minorHAnsi" w:hAnsiTheme="minorHAnsi" w:cstheme="minorHAnsi"/>
                <w:sz w:val="16"/>
                <w:szCs w:val="16"/>
              </w:rPr>
              <w:t>: Groups, structure and culture</w:t>
            </w:r>
            <w:r w:rsidR="001175A4">
              <w:rPr>
                <w:rFonts w:asciiTheme="minorHAnsi" w:hAnsiTheme="minorHAnsi" w:cstheme="minorHAnsi"/>
                <w:sz w:val="16"/>
                <w:szCs w:val="16"/>
              </w:rPr>
              <w:t xml:space="preserve"> </w:t>
            </w:r>
            <w:r w:rsidR="00B61F92" w:rsidRPr="001B5EA7">
              <w:rPr>
                <w:rFonts w:asciiTheme="minorHAnsi" w:hAnsiTheme="minorHAnsi" w:cstheme="minorHAnsi"/>
                <w:i/>
                <w:iCs/>
                <w:sz w:val="14"/>
                <w:szCs w:val="14"/>
              </w:rPr>
              <w:t>Note: Students who have received credit for BUSI 2213 may not take this course for credit</w:t>
            </w:r>
          </w:p>
        </w:tc>
        <w:tc>
          <w:tcPr>
            <w:tcW w:w="360" w:type="dxa"/>
            <w:vMerge/>
            <w:shd w:val="clear" w:color="auto" w:fill="auto"/>
            <w:vAlign w:val="center"/>
          </w:tcPr>
          <w:p w14:paraId="63AD60DC"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0D69B68F" w14:textId="77777777" w:rsidR="00181840" w:rsidRPr="001175A4" w:rsidRDefault="00181840" w:rsidP="00863C7C">
            <w:pPr>
              <w:rPr>
                <w:rFonts w:asciiTheme="minorHAnsi" w:hAnsiTheme="minorHAnsi" w:cstheme="minorHAnsi"/>
                <w:sz w:val="16"/>
                <w:szCs w:val="16"/>
              </w:rPr>
            </w:pPr>
          </w:p>
        </w:tc>
      </w:tr>
      <w:tr w:rsidR="001175A4" w:rsidRPr="001175A4" w14:paraId="0C848B20" w14:textId="77777777" w:rsidTr="000F2EAA">
        <w:trPr>
          <w:trHeight w:val="288"/>
          <w:jc w:val="center"/>
        </w:trPr>
        <w:tc>
          <w:tcPr>
            <w:tcW w:w="615" w:type="dxa"/>
            <w:tcBorders>
              <w:left w:val="single" w:sz="12" w:space="0" w:color="auto"/>
              <w:bottom w:val="single" w:sz="12" w:space="0" w:color="auto"/>
            </w:tcBorders>
            <w:shd w:val="clear" w:color="auto" w:fill="auto"/>
            <w:vAlign w:val="center"/>
          </w:tcPr>
          <w:p w14:paraId="67258EFB" w14:textId="598F1165" w:rsidR="00181840" w:rsidRPr="001175A4" w:rsidRDefault="00181840" w:rsidP="00863C7C">
            <w:pPr>
              <w:rPr>
                <w:rFonts w:asciiTheme="minorHAnsi" w:hAnsiTheme="minorHAnsi" w:cstheme="minorHAnsi"/>
                <w:sz w:val="16"/>
                <w:szCs w:val="16"/>
              </w:rPr>
            </w:pPr>
          </w:p>
        </w:tc>
        <w:tc>
          <w:tcPr>
            <w:tcW w:w="3330" w:type="dxa"/>
            <w:tcBorders>
              <w:bottom w:val="single" w:sz="12" w:space="0" w:color="auto"/>
            </w:tcBorders>
            <w:shd w:val="clear" w:color="auto" w:fill="auto"/>
            <w:vAlign w:val="center"/>
          </w:tcPr>
          <w:p w14:paraId="30FB6D34" w14:textId="77777777" w:rsidR="00181840" w:rsidRDefault="0038489E" w:rsidP="00863C7C">
            <w:pPr>
              <w:rPr>
                <w:rFonts w:asciiTheme="minorHAnsi" w:hAnsiTheme="minorHAnsi" w:cstheme="minorHAnsi"/>
                <w:i/>
                <w:iCs/>
                <w:sz w:val="14"/>
                <w:szCs w:val="14"/>
              </w:rPr>
            </w:pPr>
            <w:r w:rsidRPr="001175A4">
              <w:rPr>
                <w:rFonts w:asciiTheme="minorHAnsi" w:hAnsiTheme="minorHAnsi" w:cstheme="minorHAnsi"/>
                <w:sz w:val="16"/>
                <w:szCs w:val="16"/>
              </w:rPr>
              <w:t>MATH</w:t>
            </w:r>
            <w:r w:rsidR="00181840" w:rsidRPr="001175A4">
              <w:rPr>
                <w:rFonts w:asciiTheme="minorHAnsi" w:hAnsiTheme="minorHAnsi" w:cstheme="minorHAnsi"/>
                <w:sz w:val="16"/>
                <w:szCs w:val="16"/>
              </w:rPr>
              <w:t xml:space="preserve"> 2208 Intro</w:t>
            </w:r>
            <w:r w:rsidR="00541EA2" w:rsidRPr="001175A4">
              <w:rPr>
                <w:rFonts w:asciiTheme="minorHAnsi" w:hAnsiTheme="minorHAnsi" w:cstheme="minorHAnsi"/>
                <w:sz w:val="16"/>
                <w:szCs w:val="16"/>
              </w:rPr>
              <w:t>duction</w:t>
            </w:r>
            <w:r w:rsidR="00181840" w:rsidRPr="001175A4">
              <w:rPr>
                <w:rFonts w:asciiTheme="minorHAnsi" w:hAnsiTheme="minorHAnsi" w:cstheme="minorHAnsi"/>
                <w:sz w:val="16"/>
                <w:szCs w:val="16"/>
              </w:rPr>
              <w:t xml:space="preserve"> to Stat</w:t>
            </w:r>
            <w:r w:rsidR="00541EA2" w:rsidRPr="001175A4">
              <w:rPr>
                <w:rFonts w:asciiTheme="minorHAnsi" w:hAnsiTheme="minorHAnsi" w:cstheme="minorHAnsi"/>
                <w:sz w:val="16"/>
                <w:szCs w:val="16"/>
              </w:rPr>
              <w:t>istics</w:t>
            </w:r>
            <w:r w:rsidR="00181840" w:rsidRPr="001175A4">
              <w:rPr>
                <w:rFonts w:asciiTheme="minorHAnsi" w:hAnsiTheme="minorHAnsi" w:cstheme="minorHAnsi"/>
                <w:sz w:val="16"/>
                <w:szCs w:val="16"/>
              </w:rPr>
              <w:t xml:space="preserve"> I</w:t>
            </w:r>
            <w:r w:rsidR="008B6689" w:rsidRPr="001175A4">
              <w:rPr>
                <w:rFonts w:asciiTheme="minorHAnsi" w:hAnsiTheme="minorHAnsi" w:cstheme="minorHAnsi"/>
                <w:sz w:val="16"/>
                <w:szCs w:val="16"/>
              </w:rPr>
              <w:t xml:space="preserve"> </w:t>
            </w:r>
            <w:r w:rsidR="008B6689" w:rsidRPr="001B5EA7">
              <w:rPr>
                <w:rFonts w:asciiTheme="minorHAnsi" w:hAnsiTheme="minorHAnsi" w:cstheme="minorHAnsi"/>
                <w:i/>
                <w:iCs/>
                <w:sz w:val="14"/>
                <w:szCs w:val="14"/>
              </w:rPr>
              <w:t>Prerequisite: grade XI or grade XII academic mathematics or equivalent, or MATH 0017 with a grade of C or higher or MATH 0020 with a grade of C or higher, or MATH 0027 with a grade of C or better, or any 1000 level mathematics course</w:t>
            </w:r>
          </w:p>
          <w:p w14:paraId="26EB1963" w14:textId="433C0D1F" w:rsidR="007B7D27" w:rsidRPr="007B7D27" w:rsidRDefault="007B7D27" w:rsidP="00863C7C">
            <w:pPr>
              <w:rPr>
                <w:rFonts w:asciiTheme="minorHAnsi" w:hAnsiTheme="minorHAnsi" w:cstheme="minorHAnsi"/>
                <w:b/>
                <w:bCs/>
                <w:sz w:val="16"/>
                <w:szCs w:val="16"/>
              </w:rPr>
            </w:pPr>
            <w:r w:rsidRPr="007B7D27">
              <w:rPr>
                <w:rFonts w:asciiTheme="minorHAnsi" w:hAnsiTheme="minorHAnsi" w:cstheme="minorHAnsi"/>
                <w:b/>
                <w:bCs/>
                <w:sz w:val="16"/>
                <w:szCs w:val="16"/>
              </w:rPr>
              <w:t xml:space="preserve">*Students who pass </w:t>
            </w:r>
            <w:r w:rsidR="005B2BE1">
              <w:rPr>
                <w:rFonts w:asciiTheme="minorHAnsi" w:hAnsiTheme="minorHAnsi" w:cstheme="minorHAnsi"/>
                <w:b/>
                <w:bCs/>
                <w:sz w:val="16"/>
                <w:szCs w:val="16"/>
              </w:rPr>
              <w:t>a Mathematics Placement Test</w:t>
            </w:r>
            <w:r w:rsidRPr="007B7D27">
              <w:rPr>
                <w:rFonts w:asciiTheme="minorHAnsi" w:hAnsiTheme="minorHAnsi" w:cstheme="minorHAnsi"/>
                <w:b/>
                <w:bCs/>
                <w:sz w:val="16"/>
                <w:szCs w:val="16"/>
              </w:rPr>
              <w:t xml:space="preserve"> and </w:t>
            </w:r>
            <w:r w:rsidR="005B2BE1">
              <w:rPr>
                <w:rFonts w:asciiTheme="minorHAnsi" w:hAnsiTheme="minorHAnsi" w:cstheme="minorHAnsi"/>
                <w:b/>
                <w:bCs/>
                <w:sz w:val="16"/>
                <w:szCs w:val="16"/>
              </w:rPr>
              <w:t>obtain</w:t>
            </w:r>
            <w:r w:rsidRPr="007B7D27">
              <w:rPr>
                <w:rFonts w:asciiTheme="minorHAnsi" w:hAnsiTheme="minorHAnsi" w:cstheme="minorHAnsi"/>
                <w:b/>
                <w:bCs/>
                <w:sz w:val="16"/>
                <w:szCs w:val="16"/>
              </w:rPr>
              <w:t xml:space="preserve"> Chair’s approval can take Math 2500 in place of Math 2208</w:t>
            </w:r>
            <w:r w:rsidR="00D32968">
              <w:rPr>
                <w:rFonts w:asciiTheme="minorHAnsi" w:hAnsiTheme="minorHAnsi" w:cstheme="minorHAnsi"/>
                <w:b/>
                <w:bCs/>
                <w:sz w:val="16"/>
                <w:szCs w:val="16"/>
              </w:rPr>
              <w:t>.</w:t>
            </w:r>
          </w:p>
        </w:tc>
        <w:tc>
          <w:tcPr>
            <w:tcW w:w="540" w:type="dxa"/>
            <w:tcBorders>
              <w:bottom w:val="single" w:sz="12" w:space="0" w:color="auto"/>
            </w:tcBorders>
            <w:shd w:val="clear" w:color="auto" w:fill="auto"/>
            <w:vAlign w:val="center"/>
          </w:tcPr>
          <w:p w14:paraId="2439BB84" w14:textId="01A52365" w:rsidR="00181840" w:rsidRPr="001175A4" w:rsidRDefault="00181840" w:rsidP="00863C7C">
            <w:pPr>
              <w:rPr>
                <w:rFonts w:asciiTheme="minorHAnsi" w:hAnsiTheme="minorHAnsi" w:cstheme="minorHAnsi"/>
                <w:sz w:val="16"/>
                <w:szCs w:val="16"/>
              </w:rPr>
            </w:pPr>
          </w:p>
        </w:tc>
        <w:tc>
          <w:tcPr>
            <w:tcW w:w="4950" w:type="dxa"/>
            <w:tcBorders>
              <w:bottom w:val="single" w:sz="12" w:space="0" w:color="auto"/>
            </w:tcBorders>
            <w:shd w:val="clear" w:color="auto" w:fill="auto"/>
            <w:vAlign w:val="center"/>
          </w:tcPr>
          <w:p w14:paraId="00AE01D7" w14:textId="2E8933AD" w:rsidR="00E4372E" w:rsidRPr="001D7AD7" w:rsidRDefault="00E4372E" w:rsidP="00863C7C">
            <w:pPr>
              <w:rPr>
                <w:rFonts w:asciiTheme="minorHAnsi" w:hAnsiTheme="minorHAnsi" w:cstheme="minorHAnsi"/>
                <w:strike/>
                <w:sz w:val="16"/>
                <w:szCs w:val="16"/>
              </w:rPr>
            </w:pPr>
            <w:r w:rsidRPr="001D7AD7">
              <w:rPr>
                <w:rFonts w:asciiTheme="minorHAnsi" w:hAnsiTheme="minorHAnsi" w:cstheme="minorHAnsi"/>
                <w:sz w:val="16"/>
                <w:szCs w:val="16"/>
              </w:rPr>
              <w:t>Arts or Science elective:</w:t>
            </w:r>
          </w:p>
          <w:p w14:paraId="55DB748B" w14:textId="68CA1FA7" w:rsidR="002E0C8C" w:rsidRPr="00E4372E" w:rsidRDefault="002E0C8C" w:rsidP="00863C7C">
            <w:pPr>
              <w:rPr>
                <w:rFonts w:asciiTheme="minorHAnsi" w:hAnsiTheme="minorHAnsi" w:cstheme="minorHAnsi"/>
                <w:strike/>
                <w:color w:val="000000" w:themeColor="text1"/>
                <w:sz w:val="16"/>
                <w:szCs w:val="16"/>
              </w:rPr>
            </w:pPr>
          </w:p>
        </w:tc>
        <w:tc>
          <w:tcPr>
            <w:tcW w:w="360" w:type="dxa"/>
            <w:vMerge/>
            <w:tcBorders>
              <w:bottom w:val="single" w:sz="12" w:space="0" w:color="auto"/>
            </w:tcBorders>
            <w:shd w:val="clear" w:color="auto" w:fill="auto"/>
            <w:vAlign w:val="center"/>
          </w:tcPr>
          <w:p w14:paraId="5F12DE2C" w14:textId="77777777" w:rsidR="00181840" w:rsidRPr="001175A4" w:rsidRDefault="00181840" w:rsidP="00863C7C">
            <w:pPr>
              <w:rPr>
                <w:rFonts w:asciiTheme="minorHAnsi" w:hAnsiTheme="minorHAnsi" w:cstheme="minorHAnsi"/>
                <w:sz w:val="16"/>
                <w:szCs w:val="16"/>
              </w:rPr>
            </w:pPr>
          </w:p>
        </w:tc>
        <w:tc>
          <w:tcPr>
            <w:tcW w:w="1170" w:type="dxa"/>
            <w:vMerge/>
            <w:tcBorders>
              <w:bottom w:val="single" w:sz="12" w:space="0" w:color="auto"/>
              <w:right w:val="single" w:sz="12" w:space="0" w:color="auto"/>
            </w:tcBorders>
            <w:shd w:val="clear" w:color="auto" w:fill="auto"/>
            <w:vAlign w:val="center"/>
          </w:tcPr>
          <w:p w14:paraId="71E22A7A" w14:textId="77777777" w:rsidR="00181840" w:rsidRPr="001175A4" w:rsidRDefault="00181840" w:rsidP="00863C7C">
            <w:pPr>
              <w:rPr>
                <w:rFonts w:asciiTheme="minorHAnsi" w:hAnsiTheme="minorHAnsi" w:cstheme="minorHAnsi"/>
                <w:sz w:val="16"/>
                <w:szCs w:val="16"/>
              </w:rPr>
            </w:pPr>
          </w:p>
        </w:tc>
      </w:tr>
      <w:tr w:rsidR="001175A4" w:rsidRPr="001175A4" w14:paraId="6E5A6D14" w14:textId="77777777" w:rsidTr="00C2113F">
        <w:trPr>
          <w:trHeight w:val="288"/>
          <w:jc w:val="center"/>
        </w:trPr>
        <w:tc>
          <w:tcPr>
            <w:tcW w:w="10965"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53DA0764" w14:textId="77777777" w:rsidR="00181840" w:rsidRPr="00C16D41" w:rsidRDefault="00C66435" w:rsidP="00863C7C">
            <w:pPr>
              <w:rPr>
                <w:rFonts w:asciiTheme="minorHAnsi" w:hAnsiTheme="minorHAnsi" w:cstheme="minorHAnsi"/>
                <w:sz w:val="14"/>
                <w:szCs w:val="14"/>
              </w:rPr>
            </w:pPr>
            <w:r w:rsidRPr="00C16D41">
              <w:rPr>
                <w:rFonts w:asciiTheme="minorHAnsi" w:eastAsia="Calibri" w:hAnsiTheme="minorHAnsi" w:cstheme="minorHAnsi"/>
                <w:bCs/>
                <w:i/>
                <w:iCs/>
                <w:sz w:val="14"/>
                <w:szCs w:val="14"/>
              </w:rPr>
              <w:t>*</w:t>
            </w:r>
            <w:r w:rsidR="00181840" w:rsidRPr="00C16D41">
              <w:rPr>
                <w:rFonts w:asciiTheme="minorHAnsi" w:eastAsia="Calibri" w:hAnsiTheme="minorHAnsi" w:cstheme="minorHAnsi"/>
                <w:bCs/>
                <w:i/>
                <w:iCs/>
                <w:sz w:val="14"/>
                <w:szCs w:val="14"/>
              </w:rPr>
              <w:t>If, in any year, this course is not available, Tourism and Hospitality Management students may substitute BUSI 3320 for THMT 3221.</w:t>
            </w:r>
          </w:p>
        </w:tc>
      </w:tr>
      <w:tr w:rsidR="001175A4" w:rsidRPr="001175A4" w14:paraId="49BA243F" w14:textId="77777777" w:rsidTr="000F2EAA">
        <w:trPr>
          <w:trHeight w:val="288"/>
          <w:jc w:val="center"/>
        </w:trPr>
        <w:tc>
          <w:tcPr>
            <w:tcW w:w="615" w:type="dxa"/>
            <w:tcBorders>
              <w:top w:val="single" w:sz="12" w:space="0" w:color="auto"/>
              <w:left w:val="single" w:sz="12" w:space="0" w:color="auto"/>
            </w:tcBorders>
            <w:shd w:val="clear" w:color="auto" w:fill="auto"/>
            <w:vAlign w:val="center"/>
          </w:tcPr>
          <w:p w14:paraId="1E178BBC" w14:textId="77777777" w:rsidR="00181840" w:rsidRPr="001175A4" w:rsidRDefault="00181840" w:rsidP="00863C7C">
            <w:pPr>
              <w:rPr>
                <w:rFonts w:asciiTheme="minorHAnsi" w:hAnsiTheme="minorHAnsi" w:cstheme="minorHAnsi"/>
                <w:sz w:val="16"/>
                <w:szCs w:val="16"/>
              </w:rPr>
            </w:pPr>
          </w:p>
        </w:tc>
        <w:tc>
          <w:tcPr>
            <w:tcW w:w="3330" w:type="dxa"/>
            <w:tcBorders>
              <w:top w:val="single" w:sz="12" w:space="0" w:color="auto"/>
            </w:tcBorders>
            <w:shd w:val="clear" w:color="auto" w:fill="auto"/>
            <w:vAlign w:val="center"/>
          </w:tcPr>
          <w:p w14:paraId="08585B54" w14:textId="012DBBF0"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THMT 3305 International Travel &amp; Tourism</w:t>
            </w:r>
            <w:r w:rsidR="00CB5A07" w:rsidRPr="001175A4">
              <w:rPr>
                <w:rFonts w:asciiTheme="minorHAnsi" w:hAnsiTheme="minorHAnsi" w:cstheme="minorHAnsi"/>
                <w:sz w:val="16"/>
                <w:szCs w:val="16"/>
              </w:rPr>
              <w:t xml:space="preserve"> </w:t>
            </w:r>
            <w:r w:rsidR="00CB5A07" w:rsidRPr="001B5EA7">
              <w:rPr>
                <w:rFonts w:asciiTheme="minorHAnsi" w:hAnsiTheme="minorHAnsi" w:cstheme="minorHAnsi"/>
                <w:i/>
                <w:iCs/>
                <w:sz w:val="14"/>
                <w:szCs w:val="14"/>
              </w:rPr>
              <w:t>Prerequisites: THMT 2205 and BUSI</w:t>
            </w:r>
            <w:r w:rsidR="00475DEB">
              <w:rPr>
                <w:rFonts w:asciiTheme="minorHAnsi" w:hAnsiTheme="minorHAnsi" w:cstheme="minorHAnsi"/>
                <w:i/>
                <w:iCs/>
                <w:sz w:val="14"/>
                <w:szCs w:val="14"/>
              </w:rPr>
              <w:t xml:space="preserve"> </w:t>
            </w:r>
            <w:r w:rsidR="00475DEB" w:rsidRPr="001D7AD7">
              <w:rPr>
                <w:rFonts w:asciiTheme="minorHAnsi" w:hAnsiTheme="minorHAnsi" w:cstheme="minorHAnsi"/>
                <w:i/>
                <w:iCs/>
                <w:sz w:val="14"/>
                <w:szCs w:val="14"/>
              </w:rPr>
              <w:t>2230</w:t>
            </w:r>
            <w:r w:rsidR="00CB5A07" w:rsidRPr="001B5EA7">
              <w:rPr>
                <w:rFonts w:asciiTheme="minorHAnsi" w:hAnsiTheme="minorHAnsi" w:cstheme="minorHAnsi"/>
                <w:i/>
                <w:iCs/>
                <w:sz w:val="14"/>
                <w:szCs w:val="14"/>
              </w:rPr>
              <w:t xml:space="preserve"> or permission of the instructor</w:t>
            </w:r>
          </w:p>
        </w:tc>
        <w:tc>
          <w:tcPr>
            <w:tcW w:w="540" w:type="dxa"/>
            <w:tcBorders>
              <w:top w:val="single" w:sz="12" w:space="0" w:color="auto"/>
            </w:tcBorders>
            <w:shd w:val="clear" w:color="auto" w:fill="auto"/>
            <w:vAlign w:val="center"/>
          </w:tcPr>
          <w:p w14:paraId="40B4698D" w14:textId="77035BDE" w:rsidR="00181840" w:rsidRPr="001175A4" w:rsidRDefault="00181840" w:rsidP="00863C7C">
            <w:pPr>
              <w:rPr>
                <w:rFonts w:asciiTheme="minorHAnsi" w:hAnsiTheme="minorHAnsi" w:cstheme="minorHAnsi"/>
                <w:sz w:val="16"/>
                <w:szCs w:val="16"/>
              </w:rPr>
            </w:pPr>
          </w:p>
        </w:tc>
        <w:tc>
          <w:tcPr>
            <w:tcW w:w="4950" w:type="dxa"/>
            <w:tcBorders>
              <w:top w:val="single" w:sz="12" w:space="0" w:color="auto"/>
            </w:tcBorders>
            <w:shd w:val="clear" w:color="auto" w:fill="auto"/>
            <w:vAlign w:val="center"/>
          </w:tcPr>
          <w:p w14:paraId="64421D5D" w14:textId="568F1DF9"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THMT 3401 Managing in the Service Environment</w:t>
            </w:r>
            <w:r w:rsidR="003F1207" w:rsidRPr="001175A4">
              <w:rPr>
                <w:rFonts w:asciiTheme="minorHAnsi" w:hAnsiTheme="minorHAnsi" w:cstheme="minorHAnsi"/>
                <w:sz w:val="16"/>
                <w:szCs w:val="16"/>
              </w:rPr>
              <w:t xml:space="preserve"> </w:t>
            </w:r>
            <w:r w:rsidR="003F1207" w:rsidRPr="002307E9">
              <w:rPr>
                <w:rStyle w:val="Emphasis"/>
                <w:rFonts w:asciiTheme="minorHAnsi" w:hAnsiTheme="minorHAnsi" w:cstheme="minorHAnsi"/>
                <w:sz w:val="14"/>
                <w:szCs w:val="14"/>
                <w:bdr w:val="none" w:sz="0" w:space="0" w:color="auto" w:frame="1"/>
                <w:shd w:val="clear" w:color="auto" w:fill="FFFFFF"/>
              </w:rPr>
              <w:t>Prerequisites: THMT 1101 and BUSI 2230</w:t>
            </w:r>
          </w:p>
        </w:tc>
        <w:tc>
          <w:tcPr>
            <w:tcW w:w="360" w:type="dxa"/>
            <w:vMerge w:val="restart"/>
            <w:tcBorders>
              <w:top w:val="single" w:sz="12" w:space="0" w:color="auto"/>
            </w:tcBorders>
            <w:shd w:val="clear" w:color="auto" w:fill="auto"/>
            <w:vAlign w:val="center"/>
          </w:tcPr>
          <w:p w14:paraId="576D5C24" w14:textId="77777777" w:rsidR="00181840" w:rsidRPr="001175A4" w:rsidRDefault="00181840" w:rsidP="00863C7C">
            <w:pPr>
              <w:rPr>
                <w:rFonts w:asciiTheme="minorHAnsi" w:hAnsiTheme="minorHAnsi" w:cstheme="minorHAnsi"/>
                <w:sz w:val="16"/>
                <w:szCs w:val="16"/>
              </w:rPr>
            </w:pPr>
          </w:p>
        </w:tc>
        <w:tc>
          <w:tcPr>
            <w:tcW w:w="1170" w:type="dxa"/>
            <w:vMerge w:val="restart"/>
            <w:tcBorders>
              <w:top w:val="single" w:sz="12" w:space="0" w:color="auto"/>
              <w:right w:val="single" w:sz="12" w:space="0" w:color="auto"/>
            </w:tcBorders>
            <w:shd w:val="clear" w:color="auto" w:fill="auto"/>
            <w:vAlign w:val="center"/>
          </w:tcPr>
          <w:p w14:paraId="1974A560"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 xml:space="preserve">THMT 3388 </w:t>
            </w:r>
          </w:p>
          <w:p w14:paraId="2AF9149D"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Co-op Term III</w:t>
            </w:r>
          </w:p>
          <w:p w14:paraId="3098A27A"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or</w:t>
            </w:r>
          </w:p>
          <w:p w14:paraId="6A9DFB2F" w14:textId="2B9FB9A9"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THMT 3399 Practicum II</w:t>
            </w:r>
            <w:r w:rsidR="00BB27DF">
              <w:rPr>
                <w:rFonts w:asciiTheme="minorHAnsi" w:hAnsiTheme="minorHAnsi" w:cstheme="minorHAnsi"/>
                <w:sz w:val="16"/>
                <w:szCs w:val="16"/>
              </w:rPr>
              <w:t xml:space="preserve"> / Work Experience Term II</w:t>
            </w:r>
          </w:p>
        </w:tc>
      </w:tr>
      <w:tr w:rsidR="001175A4" w:rsidRPr="001175A4" w14:paraId="334AE73F" w14:textId="77777777" w:rsidTr="000F2EAA">
        <w:trPr>
          <w:trHeight w:val="288"/>
          <w:jc w:val="center"/>
        </w:trPr>
        <w:tc>
          <w:tcPr>
            <w:tcW w:w="615" w:type="dxa"/>
            <w:tcBorders>
              <w:left w:val="single" w:sz="12" w:space="0" w:color="auto"/>
            </w:tcBorders>
            <w:shd w:val="clear" w:color="auto" w:fill="auto"/>
            <w:vAlign w:val="center"/>
          </w:tcPr>
          <w:p w14:paraId="050D6D7E" w14:textId="609B3FB5" w:rsidR="00181840" w:rsidRPr="001175A4" w:rsidRDefault="00181840" w:rsidP="00863C7C">
            <w:pPr>
              <w:rPr>
                <w:rFonts w:asciiTheme="minorHAnsi" w:hAnsiTheme="minorHAnsi" w:cstheme="minorHAnsi"/>
                <w:sz w:val="16"/>
                <w:szCs w:val="16"/>
              </w:rPr>
            </w:pPr>
          </w:p>
        </w:tc>
        <w:tc>
          <w:tcPr>
            <w:tcW w:w="3330" w:type="dxa"/>
            <w:shd w:val="clear" w:color="auto" w:fill="auto"/>
            <w:vAlign w:val="center"/>
          </w:tcPr>
          <w:p w14:paraId="6F2E1DC3" w14:textId="32409B61"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BUSI 3313 Human Resource Management</w:t>
            </w:r>
            <w:r w:rsidR="008B6689" w:rsidRPr="001175A4">
              <w:rPr>
                <w:rFonts w:asciiTheme="minorHAnsi" w:hAnsiTheme="minorHAnsi" w:cstheme="minorHAnsi"/>
                <w:sz w:val="16"/>
                <w:szCs w:val="16"/>
              </w:rPr>
              <w:t xml:space="preserve"> </w:t>
            </w:r>
            <w:r w:rsidR="008B6689" w:rsidRPr="001B5EA7">
              <w:rPr>
                <w:rStyle w:val="Emphasis"/>
                <w:rFonts w:asciiTheme="minorHAnsi" w:hAnsiTheme="minorHAnsi" w:cstheme="minorHAnsi"/>
                <w:sz w:val="14"/>
                <w:szCs w:val="14"/>
                <w:bdr w:val="none" w:sz="0" w:space="0" w:color="auto" w:frame="1"/>
                <w:shd w:val="clear" w:color="auto" w:fill="FFFFFF"/>
              </w:rPr>
              <w:t>Prerequisite: BUSI 2215</w:t>
            </w:r>
          </w:p>
        </w:tc>
        <w:tc>
          <w:tcPr>
            <w:tcW w:w="540" w:type="dxa"/>
            <w:shd w:val="clear" w:color="auto" w:fill="auto"/>
            <w:vAlign w:val="center"/>
          </w:tcPr>
          <w:p w14:paraId="5738BB5F" w14:textId="77777777" w:rsidR="00181840" w:rsidRPr="001175A4" w:rsidRDefault="00181840" w:rsidP="00863C7C">
            <w:pPr>
              <w:rPr>
                <w:rFonts w:asciiTheme="minorHAnsi" w:hAnsiTheme="minorHAnsi" w:cstheme="minorHAnsi"/>
                <w:sz w:val="16"/>
                <w:szCs w:val="16"/>
              </w:rPr>
            </w:pPr>
          </w:p>
        </w:tc>
        <w:tc>
          <w:tcPr>
            <w:tcW w:w="4950" w:type="dxa"/>
            <w:shd w:val="clear" w:color="auto" w:fill="auto"/>
            <w:vAlign w:val="center"/>
          </w:tcPr>
          <w:p w14:paraId="36791D54" w14:textId="2063DE93" w:rsidR="00181840" w:rsidRPr="001D7AD7" w:rsidRDefault="00775579" w:rsidP="00863C7C">
            <w:pPr>
              <w:rPr>
                <w:rFonts w:asciiTheme="minorHAnsi" w:hAnsiTheme="minorHAnsi" w:cstheme="minorHAnsi"/>
                <w:sz w:val="16"/>
                <w:szCs w:val="16"/>
                <w:highlight w:val="green"/>
              </w:rPr>
            </w:pPr>
            <w:r w:rsidRPr="001D7AD7">
              <w:rPr>
                <w:rFonts w:asciiTheme="minorHAnsi" w:hAnsiTheme="minorHAnsi" w:cstheme="minorHAnsi"/>
                <w:sz w:val="16"/>
                <w:szCs w:val="16"/>
              </w:rPr>
              <w:t xml:space="preserve">THMT/BUSI </w:t>
            </w:r>
            <w:r w:rsidR="00983BD2" w:rsidRPr="001D7AD7">
              <w:rPr>
                <w:rFonts w:asciiTheme="minorHAnsi" w:hAnsiTheme="minorHAnsi" w:cstheme="minorHAnsi"/>
                <w:sz w:val="16"/>
                <w:szCs w:val="16"/>
              </w:rPr>
              <w:t>4430</w:t>
            </w:r>
            <w:r w:rsidR="00D36B40" w:rsidRPr="001D7AD7">
              <w:rPr>
                <w:rFonts w:asciiTheme="minorHAnsi" w:hAnsiTheme="minorHAnsi" w:cstheme="minorHAnsi"/>
                <w:sz w:val="16"/>
                <w:szCs w:val="16"/>
              </w:rPr>
              <w:t xml:space="preserve"> </w:t>
            </w:r>
            <w:r w:rsidR="00D36B40" w:rsidRPr="001D7AD7">
              <w:rPr>
                <w:rFonts w:asciiTheme="minorHAnsi" w:hAnsiTheme="minorHAnsi" w:cstheme="minorHAnsi"/>
                <w:sz w:val="16"/>
                <w:szCs w:val="16"/>
                <w:lang w:val="en-CA"/>
              </w:rPr>
              <w:t>Research for Business and Tourism</w:t>
            </w:r>
            <w:r w:rsidR="00B518CE" w:rsidRPr="001D7AD7">
              <w:rPr>
                <w:rFonts w:asciiTheme="minorHAnsi" w:hAnsiTheme="minorHAnsi" w:cstheme="minorHAnsi"/>
                <w:i/>
                <w:iCs/>
                <w:sz w:val="14"/>
                <w:szCs w:val="14"/>
              </w:rPr>
              <w:br/>
            </w:r>
            <w:r w:rsidR="003F1207" w:rsidRPr="001D7AD7">
              <w:rPr>
                <w:rFonts w:asciiTheme="minorHAnsi" w:hAnsiTheme="minorHAnsi" w:cstheme="minorHAnsi"/>
                <w:i/>
                <w:iCs/>
                <w:sz w:val="14"/>
                <w:szCs w:val="14"/>
              </w:rPr>
              <w:t xml:space="preserve">Prerequisites: </w:t>
            </w:r>
            <w:r w:rsidR="00D8339E" w:rsidRPr="001D7AD7">
              <w:rPr>
                <w:rFonts w:asciiTheme="minorHAnsi" w:hAnsiTheme="minorHAnsi" w:cstheme="minorHAnsi"/>
                <w:i/>
                <w:iCs/>
                <w:sz w:val="14"/>
                <w:szCs w:val="14"/>
              </w:rPr>
              <w:t xml:space="preserve">BUSI 2230, </w:t>
            </w:r>
            <w:r w:rsidR="003F1207" w:rsidRPr="001D7AD7">
              <w:rPr>
                <w:rFonts w:asciiTheme="minorHAnsi" w:hAnsiTheme="minorHAnsi" w:cstheme="minorHAnsi"/>
                <w:i/>
                <w:iCs/>
                <w:sz w:val="14"/>
                <w:szCs w:val="14"/>
              </w:rPr>
              <w:t xml:space="preserve">MATH </w:t>
            </w:r>
            <w:r w:rsidR="00F43B92" w:rsidRPr="001D7AD7">
              <w:rPr>
                <w:rFonts w:asciiTheme="minorHAnsi" w:hAnsiTheme="minorHAnsi" w:cstheme="minorHAnsi"/>
                <w:i/>
                <w:iCs/>
                <w:sz w:val="14"/>
                <w:szCs w:val="14"/>
              </w:rPr>
              <w:t>2208</w:t>
            </w:r>
            <w:r w:rsidR="00D85EC0" w:rsidRPr="001D7AD7">
              <w:rPr>
                <w:rFonts w:asciiTheme="minorHAnsi" w:hAnsiTheme="minorHAnsi" w:cstheme="minorHAnsi"/>
                <w:i/>
                <w:iCs/>
                <w:sz w:val="14"/>
                <w:szCs w:val="14"/>
              </w:rPr>
              <w:t xml:space="preserve"> OR </w:t>
            </w:r>
            <w:r w:rsidR="00BB320B" w:rsidRPr="001D7AD7">
              <w:rPr>
                <w:rFonts w:asciiTheme="minorHAnsi" w:hAnsiTheme="minorHAnsi" w:cstheme="minorHAnsi"/>
                <w:i/>
                <w:iCs/>
                <w:sz w:val="14"/>
                <w:szCs w:val="14"/>
              </w:rPr>
              <w:t xml:space="preserve">MATH </w:t>
            </w:r>
            <w:r w:rsidR="003F1207" w:rsidRPr="001D7AD7">
              <w:rPr>
                <w:rFonts w:asciiTheme="minorHAnsi" w:hAnsiTheme="minorHAnsi" w:cstheme="minorHAnsi"/>
                <w:i/>
                <w:iCs/>
                <w:sz w:val="14"/>
                <w:szCs w:val="14"/>
              </w:rPr>
              <w:t>2</w:t>
            </w:r>
            <w:r w:rsidR="00F43B92" w:rsidRPr="001D7AD7">
              <w:rPr>
                <w:rFonts w:asciiTheme="minorHAnsi" w:hAnsiTheme="minorHAnsi" w:cstheme="minorHAnsi"/>
                <w:i/>
                <w:iCs/>
                <w:sz w:val="14"/>
                <w:szCs w:val="14"/>
              </w:rPr>
              <w:t>500</w:t>
            </w:r>
            <w:r w:rsidR="003F1207" w:rsidRPr="001D7AD7">
              <w:rPr>
                <w:rFonts w:asciiTheme="minorHAnsi" w:hAnsiTheme="minorHAnsi" w:cstheme="minorHAnsi"/>
                <w:i/>
                <w:iCs/>
                <w:sz w:val="14"/>
                <w:szCs w:val="14"/>
              </w:rPr>
              <w:t xml:space="preserve"> or permission of the instructor</w:t>
            </w:r>
          </w:p>
        </w:tc>
        <w:tc>
          <w:tcPr>
            <w:tcW w:w="360" w:type="dxa"/>
            <w:vMerge/>
            <w:shd w:val="clear" w:color="auto" w:fill="auto"/>
            <w:vAlign w:val="center"/>
          </w:tcPr>
          <w:p w14:paraId="5F66F5FB"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0BF78F8E" w14:textId="77777777" w:rsidR="00181840" w:rsidRPr="001175A4" w:rsidRDefault="00181840" w:rsidP="00863C7C">
            <w:pPr>
              <w:rPr>
                <w:rFonts w:asciiTheme="minorHAnsi" w:hAnsiTheme="minorHAnsi" w:cstheme="minorHAnsi"/>
                <w:sz w:val="16"/>
                <w:szCs w:val="16"/>
              </w:rPr>
            </w:pPr>
          </w:p>
        </w:tc>
      </w:tr>
      <w:tr w:rsidR="001175A4" w:rsidRPr="001175A4" w14:paraId="17FA2CB9" w14:textId="77777777" w:rsidTr="000F2EAA">
        <w:trPr>
          <w:trHeight w:val="288"/>
          <w:jc w:val="center"/>
        </w:trPr>
        <w:tc>
          <w:tcPr>
            <w:tcW w:w="615" w:type="dxa"/>
            <w:tcBorders>
              <w:left w:val="single" w:sz="12" w:space="0" w:color="auto"/>
            </w:tcBorders>
            <w:shd w:val="clear" w:color="auto" w:fill="auto"/>
            <w:vAlign w:val="center"/>
          </w:tcPr>
          <w:p w14:paraId="5B961940" w14:textId="77777777" w:rsidR="00181840" w:rsidRPr="001175A4" w:rsidRDefault="00181840" w:rsidP="00863C7C">
            <w:pPr>
              <w:rPr>
                <w:rFonts w:asciiTheme="minorHAnsi" w:hAnsiTheme="minorHAnsi" w:cstheme="minorHAnsi"/>
                <w:sz w:val="16"/>
                <w:szCs w:val="16"/>
              </w:rPr>
            </w:pPr>
          </w:p>
        </w:tc>
        <w:tc>
          <w:tcPr>
            <w:tcW w:w="3330" w:type="dxa"/>
            <w:shd w:val="clear" w:color="auto" w:fill="auto"/>
            <w:vAlign w:val="center"/>
          </w:tcPr>
          <w:p w14:paraId="2853A363" w14:textId="7C6CA0B1" w:rsidR="00181840" w:rsidRPr="001D7AD7" w:rsidRDefault="00E4372E" w:rsidP="00863C7C">
            <w:pPr>
              <w:rPr>
                <w:rFonts w:asciiTheme="minorHAnsi" w:hAnsiTheme="minorHAnsi" w:cstheme="minorHAnsi"/>
                <w:color w:val="FF0000"/>
                <w:sz w:val="16"/>
                <w:szCs w:val="16"/>
              </w:rPr>
            </w:pPr>
            <w:r w:rsidRPr="001D7AD7">
              <w:rPr>
                <w:rFonts w:asciiTheme="minorHAnsi" w:hAnsiTheme="minorHAnsi" w:cstheme="minorHAnsi"/>
                <w:sz w:val="16"/>
                <w:szCs w:val="16"/>
              </w:rPr>
              <w:t>THMT elective</w:t>
            </w:r>
          </w:p>
        </w:tc>
        <w:tc>
          <w:tcPr>
            <w:tcW w:w="540" w:type="dxa"/>
            <w:shd w:val="clear" w:color="auto" w:fill="auto"/>
            <w:vAlign w:val="center"/>
          </w:tcPr>
          <w:p w14:paraId="2BAFDF76" w14:textId="705EC43E" w:rsidR="00181840" w:rsidRPr="001175A4" w:rsidRDefault="00181840" w:rsidP="00863C7C">
            <w:pPr>
              <w:rPr>
                <w:rFonts w:asciiTheme="minorHAnsi" w:hAnsiTheme="minorHAnsi" w:cstheme="minorHAnsi"/>
                <w:sz w:val="16"/>
                <w:szCs w:val="16"/>
              </w:rPr>
            </w:pPr>
          </w:p>
        </w:tc>
        <w:tc>
          <w:tcPr>
            <w:tcW w:w="4950" w:type="dxa"/>
            <w:shd w:val="clear" w:color="auto" w:fill="auto"/>
            <w:vAlign w:val="center"/>
          </w:tcPr>
          <w:p w14:paraId="151C8B2F" w14:textId="75288764" w:rsidR="00181840" w:rsidRPr="001D7AD7" w:rsidRDefault="00DE7581" w:rsidP="00863C7C">
            <w:pPr>
              <w:rPr>
                <w:rFonts w:asciiTheme="minorHAnsi" w:hAnsiTheme="minorHAnsi" w:cstheme="minorHAnsi"/>
                <w:color w:val="FF0000"/>
                <w:sz w:val="16"/>
                <w:szCs w:val="16"/>
              </w:rPr>
            </w:pPr>
            <w:r w:rsidRPr="001D7AD7">
              <w:rPr>
                <w:rFonts w:asciiTheme="minorHAnsi" w:hAnsiTheme="minorHAnsi" w:cstheme="minorHAnsi"/>
                <w:sz w:val="16"/>
                <w:szCs w:val="16"/>
              </w:rPr>
              <w:t>THMT elective</w:t>
            </w:r>
          </w:p>
        </w:tc>
        <w:tc>
          <w:tcPr>
            <w:tcW w:w="360" w:type="dxa"/>
            <w:vMerge/>
            <w:shd w:val="clear" w:color="auto" w:fill="auto"/>
            <w:vAlign w:val="center"/>
          </w:tcPr>
          <w:p w14:paraId="03145156"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3D80F9C1" w14:textId="77777777" w:rsidR="00181840" w:rsidRPr="001175A4" w:rsidRDefault="00181840" w:rsidP="00863C7C">
            <w:pPr>
              <w:rPr>
                <w:rFonts w:asciiTheme="minorHAnsi" w:hAnsiTheme="minorHAnsi" w:cstheme="minorHAnsi"/>
                <w:sz w:val="16"/>
                <w:szCs w:val="16"/>
              </w:rPr>
            </w:pPr>
          </w:p>
        </w:tc>
      </w:tr>
      <w:tr w:rsidR="001175A4" w:rsidRPr="001175A4" w14:paraId="092A1631" w14:textId="77777777" w:rsidTr="000F2EAA">
        <w:trPr>
          <w:trHeight w:val="288"/>
          <w:jc w:val="center"/>
        </w:trPr>
        <w:tc>
          <w:tcPr>
            <w:tcW w:w="615" w:type="dxa"/>
            <w:tcBorders>
              <w:left w:val="single" w:sz="12" w:space="0" w:color="auto"/>
              <w:bottom w:val="single" w:sz="4" w:space="0" w:color="auto"/>
            </w:tcBorders>
            <w:shd w:val="clear" w:color="auto" w:fill="auto"/>
            <w:vAlign w:val="center"/>
          </w:tcPr>
          <w:p w14:paraId="739263E2" w14:textId="77777777" w:rsidR="00181840" w:rsidRPr="001175A4" w:rsidRDefault="00181840" w:rsidP="00863C7C">
            <w:pPr>
              <w:rPr>
                <w:rFonts w:asciiTheme="minorHAnsi" w:hAnsiTheme="minorHAnsi" w:cstheme="minorHAnsi"/>
                <w:sz w:val="16"/>
                <w:szCs w:val="16"/>
              </w:rPr>
            </w:pPr>
          </w:p>
        </w:tc>
        <w:tc>
          <w:tcPr>
            <w:tcW w:w="3330" w:type="dxa"/>
            <w:tcBorders>
              <w:bottom w:val="single" w:sz="4" w:space="0" w:color="auto"/>
            </w:tcBorders>
            <w:shd w:val="clear" w:color="auto" w:fill="auto"/>
            <w:vAlign w:val="center"/>
          </w:tcPr>
          <w:p w14:paraId="520EDB86" w14:textId="5F125BAA" w:rsidR="002E0C8C" w:rsidRPr="0005421B" w:rsidRDefault="002818E7" w:rsidP="00863C7C">
            <w:pPr>
              <w:rPr>
                <w:rFonts w:asciiTheme="minorHAnsi" w:hAnsiTheme="minorHAnsi" w:cstheme="minorHAnsi"/>
                <w:color w:val="FF0000"/>
                <w:sz w:val="16"/>
                <w:szCs w:val="16"/>
              </w:rPr>
            </w:pPr>
            <w:r w:rsidRPr="0005421B">
              <w:rPr>
                <w:rFonts w:asciiTheme="minorHAnsi" w:hAnsiTheme="minorHAnsi" w:cstheme="minorHAnsi"/>
                <w:color w:val="000000" w:themeColor="text1"/>
                <w:sz w:val="16"/>
                <w:szCs w:val="16"/>
              </w:rPr>
              <w:t>ECON 1101 Introduction to Microeconomics</w:t>
            </w:r>
          </w:p>
        </w:tc>
        <w:tc>
          <w:tcPr>
            <w:tcW w:w="540" w:type="dxa"/>
            <w:tcBorders>
              <w:bottom w:val="single" w:sz="4" w:space="0" w:color="auto"/>
            </w:tcBorders>
            <w:shd w:val="clear" w:color="auto" w:fill="auto"/>
            <w:vAlign w:val="center"/>
          </w:tcPr>
          <w:p w14:paraId="1F08786D" w14:textId="7E9B7ECC" w:rsidR="00181840" w:rsidRPr="001175A4" w:rsidRDefault="00181840" w:rsidP="00863C7C">
            <w:pPr>
              <w:rPr>
                <w:rFonts w:asciiTheme="minorHAnsi" w:hAnsiTheme="minorHAnsi" w:cstheme="minorHAnsi"/>
                <w:sz w:val="16"/>
                <w:szCs w:val="16"/>
              </w:rPr>
            </w:pPr>
          </w:p>
        </w:tc>
        <w:tc>
          <w:tcPr>
            <w:tcW w:w="4950" w:type="dxa"/>
            <w:tcBorders>
              <w:bottom w:val="single" w:sz="4" w:space="0" w:color="auto"/>
            </w:tcBorders>
            <w:shd w:val="clear" w:color="auto" w:fill="auto"/>
            <w:vAlign w:val="center"/>
          </w:tcPr>
          <w:p w14:paraId="2300B1C9" w14:textId="04C86C0E" w:rsidR="00181840" w:rsidRPr="006619ED" w:rsidRDefault="00181840" w:rsidP="00863C7C">
            <w:pPr>
              <w:rPr>
                <w:rFonts w:asciiTheme="minorHAnsi" w:hAnsiTheme="minorHAnsi" w:cstheme="minorHAnsi"/>
                <w:sz w:val="16"/>
                <w:szCs w:val="16"/>
              </w:rPr>
            </w:pPr>
            <w:r w:rsidRPr="006619ED">
              <w:rPr>
                <w:rFonts w:asciiTheme="minorHAnsi" w:hAnsiTheme="minorHAnsi" w:cstheme="minorHAnsi"/>
                <w:sz w:val="16"/>
                <w:szCs w:val="16"/>
              </w:rPr>
              <w:t>ECON 1102 Intro to Macroeconomics</w:t>
            </w:r>
            <w:r w:rsidR="008B6689" w:rsidRPr="006619ED">
              <w:rPr>
                <w:rFonts w:asciiTheme="minorHAnsi" w:hAnsiTheme="minorHAnsi" w:cstheme="minorHAnsi"/>
                <w:sz w:val="16"/>
                <w:szCs w:val="16"/>
              </w:rPr>
              <w:t xml:space="preserve"> </w:t>
            </w:r>
            <w:r w:rsidR="008B6689" w:rsidRPr="006619ED">
              <w:rPr>
                <w:rFonts w:asciiTheme="minorHAnsi" w:hAnsiTheme="minorHAnsi" w:cstheme="minorHAnsi"/>
                <w:i/>
                <w:iCs/>
                <w:sz w:val="14"/>
                <w:szCs w:val="14"/>
              </w:rPr>
              <w:t>Prerequisite: ECON 1101</w:t>
            </w:r>
          </w:p>
        </w:tc>
        <w:tc>
          <w:tcPr>
            <w:tcW w:w="360" w:type="dxa"/>
            <w:vMerge/>
            <w:shd w:val="clear" w:color="auto" w:fill="auto"/>
            <w:vAlign w:val="center"/>
          </w:tcPr>
          <w:p w14:paraId="6CB12ABB"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63C14968" w14:textId="77777777" w:rsidR="00181840" w:rsidRPr="001175A4" w:rsidRDefault="00181840" w:rsidP="00863C7C">
            <w:pPr>
              <w:rPr>
                <w:rFonts w:asciiTheme="minorHAnsi" w:hAnsiTheme="minorHAnsi" w:cstheme="minorHAnsi"/>
                <w:sz w:val="16"/>
                <w:szCs w:val="16"/>
              </w:rPr>
            </w:pPr>
          </w:p>
        </w:tc>
      </w:tr>
      <w:tr w:rsidR="001175A4" w:rsidRPr="001175A4" w14:paraId="2ECCED13" w14:textId="77777777" w:rsidTr="00B95DB0">
        <w:trPr>
          <w:trHeight w:val="288"/>
          <w:jc w:val="center"/>
        </w:trPr>
        <w:tc>
          <w:tcPr>
            <w:tcW w:w="615" w:type="dxa"/>
            <w:tcBorders>
              <w:left w:val="single" w:sz="12" w:space="0" w:color="auto"/>
            </w:tcBorders>
            <w:shd w:val="clear" w:color="auto" w:fill="auto"/>
            <w:vAlign w:val="center"/>
          </w:tcPr>
          <w:p w14:paraId="2EA20F7F" w14:textId="3EE7F1CC" w:rsidR="00181840" w:rsidRPr="001175A4" w:rsidRDefault="00181840" w:rsidP="00863C7C">
            <w:pPr>
              <w:rPr>
                <w:rFonts w:asciiTheme="minorHAnsi" w:hAnsiTheme="minorHAnsi" w:cstheme="minorHAnsi"/>
                <w:sz w:val="16"/>
                <w:szCs w:val="16"/>
              </w:rPr>
            </w:pPr>
          </w:p>
        </w:tc>
        <w:tc>
          <w:tcPr>
            <w:tcW w:w="3330" w:type="dxa"/>
            <w:shd w:val="clear" w:color="auto" w:fill="auto"/>
            <w:vAlign w:val="center"/>
          </w:tcPr>
          <w:p w14:paraId="1A394FBC" w14:textId="45DB73CF" w:rsidR="00181840" w:rsidRPr="001175A4" w:rsidRDefault="00181840" w:rsidP="00863C7C">
            <w:pPr>
              <w:rPr>
                <w:rFonts w:asciiTheme="minorHAnsi" w:hAnsiTheme="minorHAnsi" w:cstheme="minorHAnsi"/>
                <w:sz w:val="16"/>
                <w:szCs w:val="16"/>
              </w:rPr>
            </w:pPr>
            <w:r w:rsidRPr="001175A4">
              <w:rPr>
                <w:rFonts w:asciiTheme="minorHAnsi" w:hAnsiTheme="minorHAnsi" w:cstheme="minorHAnsi"/>
                <w:sz w:val="16"/>
                <w:szCs w:val="16"/>
              </w:rPr>
              <w:t>*Humanities elective</w:t>
            </w:r>
            <w:r w:rsidR="001567EC" w:rsidRPr="001175A4">
              <w:rPr>
                <w:rFonts w:asciiTheme="minorHAnsi" w:hAnsiTheme="minorHAnsi" w:cstheme="minorHAnsi"/>
                <w:sz w:val="16"/>
                <w:szCs w:val="16"/>
              </w:rPr>
              <w:t xml:space="preserve"> </w:t>
            </w:r>
          </w:p>
        </w:tc>
        <w:tc>
          <w:tcPr>
            <w:tcW w:w="540" w:type="dxa"/>
            <w:shd w:val="clear" w:color="auto" w:fill="auto"/>
            <w:vAlign w:val="center"/>
          </w:tcPr>
          <w:p w14:paraId="23B4958C" w14:textId="2E5C571D" w:rsidR="00181840" w:rsidRPr="001175A4" w:rsidRDefault="00181840" w:rsidP="00863C7C">
            <w:pPr>
              <w:rPr>
                <w:rFonts w:asciiTheme="minorHAnsi" w:hAnsiTheme="minorHAnsi" w:cstheme="minorHAnsi"/>
                <w:sz w:val="16"/>
                <w:szCs w:val="16"/>
              </w:rPr>
            </w:pPr>
          </w:p>
        </w:tc>
        <w:tc>
          <w:tcPr>
            <w:tcW w:w="4950" w:type="dxa"/>
            <w:shd w:val="clear" w:color="auto" w:fill="auto"/>
            <w:vAlign w:val="center"/>
          </w:tcPr>
          <w:p w14:paraId="61D9E2D1" w14:textId="074C7467" w:rsidR="00181840" w:rsidRPr="006619ED" w:rsidRDefault="00E4372E" w:rsidP="00863C7C">
            <w:pPr>
              <w:rPr>
                <w:rFonts w:asciiTheme="minorHAnsi" w:hAnsiTheme="minorHAnsi" w:cstheme="minorHAnsi"/>
                <w:strike/>
                <w:sz w:val="16"/>
                <w:szCs w:val="16"/>
              </w:rPr>
            </w:pPr>
            <w:r w:rsidRPr="006619ED">
              <w:rPr>
                <w:rFonts w:asciiTheme="minorHAnsi" w:hAnsiTheme="minorHAnsi" w:cstheme="minorHAnsi"/>
                <w:sz w:val="16"/>
                <w:szCs w:val="16"/>
              </w:rPr>
              <w:t xml:space="preserve">THMT 3362 Finance – Tourism Services </w:t>
            </w:r>
            <w:r w:rsidRPr="006619ED">
              <w:rPr>
                <w:rStyle w:val="Emphasis"/>
                <w:rFonts w:asciiTheme="minorHAnsi" w:hAnsiTheme="minorHAnsi" w:cstheme="minorHAnsi"/>
                <w:sz w:val="14"/>
                <w:szCs w:val="14"/>
                <w:bdr w:val="none" w:sz="0" w:space="0" w:color="auto" w:frame="1"/>
                <w:shd w:val="clear" w:color="auto" w:fill="FFFFFF"/>
              </w:rPr>
              <w:t>Prerequisite: BUSI 2321</w:t>
            </w:r>
          </w:p>
        </w:tc>
        <w:tc>
          <w:tcPr>
            <w:tcW w:w="360" w:type="dxa"/>
            <w:vMerge/>
            <w:shd w:val="clear" w:color="auto" w:fill="auto"/>
            <w:vAlign w:val="center"/>
          </w:tcPr>
          <w:p w14:paraId="7EDF4649" w14:textId="77777777" w:rsidR="00181840" w:rsidRPr="001175A4"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569860F8" w14:textId="77777777" w:rsidR="00181840" w:rsidRPr="001175A4" w:rsidRDefault="00181840" w:rsidP="00863C7C">
            <w:pPr>
              <w:rPr>
                <w:rFonts w:asciiTheme="minorHAnsi" w:hAnsiTheme="minorHAnsi" w:cstheme="minorHAnsi"/>
                <w:sz w:val="16"/>
                <w:szCs w:val="16"/>
              </w:rPr>
            </w:pPr>
          </w:p>
        </w:tc>
      </w:tr>
      <w:tr w:rsidR="001175A4" w:rsidRPr="001175A4" w14:paraId="20DA6D30" w14:textId="77777777" w:rsidTr="000F2EAA">
        <w:trPr>
          <w:trHeight w:val="288"/>
          <w:jc w:val="center"/>
        </w:trPr>
        <w:tc>
          <w:tcPr>
            <w:tcW w:w="10965"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06AFC9B9" w14:textId="77777777" w:rsidR="00181840" w:rsidRPr="00C16D41" w:rsidRDefault="00181840" w:rsidP="00863C7C">
            <w:pPr>
              <w:rPr>
                <w:rFonts w:asciiTheme="minorHAnsi" w:hAnsiTheme="minorHAnsi" w:cstheme="minorHAnsi"/>
                <w:sz w:val="14"/>
                <w:szCs w:val="14"/>
              </w:rPr>
            </w:pPr>
            <w:r w:rsidRPr="00C16D41">
              <w:rPr>
                <w:rFonts w:asciiTheme="minorHAnsi" w:hAnsiTheme="minorHAnsi" w:cstheme="minorHAnsi"/>
                <w:i/>
                <w:sz w:val="14"/>
                <w:szCs w:val="14"/>
              </w:rPr>
              <w:t xml:space="preserve">*Humanities courses </w:t>
            </w:r>
            <w:r w:rsidRPr="00C16D41">
              <w:rPr>
                <w:rFonts w:asciiTheme="minorHAnsi" w:eastAsia="Calibri" w:hAnsiTheme="minorHAnsi" w:cstheme="minorHAnsi"/>
                <w:i/>
                <w:sz w:val="14"/>
                <w:szCs w:val="14"/>
              </w:rPr>
              <w:t xml:space="preserve">include </w:t>
            </w:r>
            <w:r w:rsidRPr="00C16D41">
              <w:rPr>
                <w:rFonts w:asciiTheme="minorHAnsi" w:eastAsia="Calibri" w:hAnsiTheme="minorHAnsi" w:cstheme="minorHAnsi"/>
                <w:bCs/>
                <w:i/>
                <w:iCs/>
                <w:sz w:val="14"/>
                <w:szCs w:val="14"/>
              </w:rPr>
              <w:t>courses in Cultural Studies, English, French, History, Library, Linguistics, Philosophy, Religious Studies, Spanish and Writing</w:t>
            </w:r>
            <w:r w:rsidRPr="00C16D41">
              <w:rPr>
                <w:rFonts w:asciiTheme="minorHAnsi" w:hAnsiTheme="minorHAnsi" w:cstheme="minorHAnsi"/>
                <w:bCs/>
                <w:i/>
                <w:iCs/>
                <w:sz w:val="14"/>
                <w:szCs w:val="14"/>
              </w:rPr>
              <w:t xml:space="preserve"> </w:t>
            </w:r>
            <w:r w:rsidRPr="00C16D41">
              <w:rPr>
                <w:rFonts w:asciiTheme="minorHAnsi" w:eastAsia="Calibri" w:hAnsiTheme="minorHAnsi" w:cstheme="minorHAnsi"/>
                <w:bCs/>
                <w:i/>
                <w:iCs/>
                <w:sz w:val="14"/>
                <w:szCs w:val="14"/>
              </w:rPr>
              <w:t>(only courses with a WRIT prefix</w:t>
            </w:r>
            <w:r w:rsidRPr="00C16D41">
              <w:rPr>
                <w:rFonts w:asciiTheme="minorHAnsi" w:hAnsiTheme="minorHAnsi" w:cstheme="minorHAnsi"/>
                <w:bCs/>
                <w:i/>
                <w:iCs/>
                <w:sz w:val="14"/>
                <w:szCs w:val="14"/>
              </w:rPr>
              <w:t xml:space="preserve">). </w:t>
            </w:r>
          </w:p>
        </w:tc>
      </w:tr>
      <w:tr w:rsidR="00C16D41" w:rsidRPr="001175A4" w14:paraId="0BE09946" w14:textId="77777777" w:rsidTr="000F2EAA">
        <w:trPr>
          <w:trHeight w:val="288"/>
          <w:jc w:val="center"/>
        </w:trPr>
        <w:tc>
          <w:tcPr>
            <w:tcW w:w="615" w:type="dxa"/>
            <w:tcBorders>
              <w:left w:val="single" w:sz="12" w:space="0" w:color="auto"/>
            </w:tcBorders>
            <w:shd w:val="clear" w:color="auto" w:fill="auto"/>
            <w:vAlign w:val="center"/>
          </w:tcPr>
          <w:p w14:paraId="769BA001" w14:textId="77777777" w:rsidR="00C16D41" w:rsidRPr="001175A4" w:rsidRDefault="00C16D41" w:rsidP="00863C7C">
            <w:pPr>
              <w:rPr>
                <w:rFonts w:asciiTheme="minorHAnsi" w:hAnsiTheme="minorHAnsi" w:cstheme="minorHAnsi"/>
                <w:sz w:val="16"/>
                <w:szCs w:val="16"/>
              </w:rPr>
            </w:pPr>
          </w:p>
        </w:tc>
        <w:tc>
          <w:tcPr>
            <w:tcW w:w="3330" w:type="dxa"/>
            <w:shd w:val="clear" w:color="auto" w:fill="auto"/>
            <w:vAlign w:val="center"/>
          </w:tcPr>
          <w:p w14:paraId="4B5630D6" w14:textId="081A6D4C" w:rsidR="00C16D41" w:rsidRPr="001D7AD7" w:rsidRDefault="00DE7581" w:rsidP="00863C7C">
            <w:pPr>
              <w:rPr>
                <w:rFonts w:asciiTheme="minorHAnsi" w:hAnsiTheme="minorHAnsi" w:cstheme="minorHAnsi"/>
                <w:color w:val="FF0000"/>
                <w:sz w:val="16"/>
                <w:szCs w:val="16"/>
              </w:rPr>
            </w:pPr>
            <w:r w:rsidRPr="001D7AD7">
              <w:rPr>
                <w:rFonts w:asciiTheme="minorHAnsi" w:hAnsiTheme="minorHAnsi" w:cstheme="minorHAnsi"/>
                <w:sz w:val="16"/>
                <w:szCs w:val="16"/>
              </w:rPr>
              <w:t>BUSI 2259 Legal Aspects of Business</w:t>
            </w:r>
          </w:p>
        </w:tc>
        <w:tc>
          <w:tcPr>
            <w:tcW w:w="540" w:type="dxa"/>
            <w:shd w:val="clear" w:color="auto" w:fill="auto"/>
            <w:vAlign w:val="center"/>
          </w:tcPr>
          <w:p w14:paraId="449C5FED" w14:textId="77777777" w:rsidR="00C16D41" w:rsidRPr="001175A4" w:rsidRDefault="00C16D41" w:rsidP="00863C7C">
            <w:pPr>
              <w:rPr>
                <w:rFonts w:asciiTheme="minorHAnsi" w:hAnsiTheme="minorHAnsi" w:cstheme="minorHAnsi"/>
                <w:sz w:val="16"/>
                <w:szCs w:val="16"/>
              </w:rPr>
            </w:pPr>
          </w:p>
        </w:tc>
        <w:tc>
          <w:tcPr>
            <w:tcW w:w="6480" w:type="dxa"/>
            <w:gridSpan w:val="3"/>
            <w:shd w:val="clear" w:color="auto" w:fill="auto"/>
            <w:vAlign w:val="center"/>
          </w:tcPr>
          <w:p w14:paraId="3E18ED4D" w14:textId="75B24F26" w:rsidR="00C16D41" w:rsidRPr="001175A4" w:rsidRDefault="00C16D41" w:rsidP="00863C7C">
            <w:pPr>
              <w:rPr>
                <w:rFonts w:asciiTheme="minorHAnsi" w:hAnsiTheme="minorHAnsi" w:cstheme="minorHAnsi"/>
                <w:sz w:val="16"/>
                <w:szCs w:val="16"/>
              </w:rPr>
            </w:pPr>
            <w:r w:rsidRPr="00BC5268">
              <w:rPr>
                <w:rFonts w:asciiTheme="minorHAnsi" w:hAnsiTheme="minorHAnsi" w:cstheme="minorHAnsi"/>
                <w:sz w:val="16"/>
                <w:szCs w:val="16"/>
              </w:rPr>
              <w:t>BUSI 4400 Business Policy</w:t>
            </w:r>
            <w:r w:rsidRPr="001175A4">
              <w:rPr>
                <w:rFonts w:asciiTheme="minorHAnsi" w:hAnsiTheme="minorHAnsi" w:cstheme="minorHAnsi"/>
                <w:sz w:val="14"/>
                <w:szCs w:val="14"/>
              </w:rPr>
              <w:t xml:space="preserve"> </w:t>
            </w:r>
            <w:r w:rsidRPr="001175A4">
              <w:rPr>
                <w:rStyle w:val="Emphasis"/>
                <w:rFonts w:asciiTheme="minorHAnsi" w:hAnsiTheme="minorHAnsi" w:cstheme="minorHAnsi"/>
                <w:sz w:val="14"/>
                <w:szCs w:val="14"/>
                <w:bdr w:val="none" w:sz="0" w:space="0" w:color="auto" w:frame="1"/>
                <w:shd w:val="clear" w:color="auto" w:fill="FFFFFF"/>
              </w:rPr>
              <w:t xml:space="preserve">Prerequisites restricted to senior Bachelor of Tourism and Hospitality Management students who have completed 15.0 units in the Tourism and Hospitality Management program including BUSI </w:t>
            </w:r>
            <w:r w:rsidR="00475DEB" w:rsidRPr="001D7AD7">
              <w:rPr>
                <w:rStyle w:val="Emphasis"/>
                <w:rFonts w:asciiTheme="minorHAnsi" w:hAnsiTheme="minorHAnsi" w:cstheme="minorHAnsi"/>
                <w:sz w:val="14"/>
                <w:szCs w:val="14"/>
                <w:bdr w:val="none" w:sz="0" w:space="0" w:color="auto" w:frame="1"/>
                <w:shd w:val="clear" w:color="auto" w:fill="FFFFFF"/>
              </w:rPr>
              <w:t>2230</w:t>
            </w:r>
            <w:r w:rsidRPr="001175A4">
              <w:rPr>
                <w:rStyle w:val="Emphasis"/>
                <w:rFonts w:asciiTheme="minorHAnsi" w:hAnsiTheme="minorHAnsi" w:cstheme="minorHAnsi"/>
                <w:sz w:val="14"/>
                <w:szCs w:val="14"/>
                <w:bdr w:val="none" w:sz="0" w:space="0" w:color="auto" w:frame="1"/>
                <w:shd w:val="clear" w:color="auto" w:fill="FFFFFF"/>
              </w:rPr>
              <w:t>, BUSI 2259, BUSI 3320 or THMT 3221 and BUSI 3361 or THMT 3362</w:t>
            </w:r>
          </w:p>
        </w:tc>
      </w:tr>
      <w:tr w:rsidR="00C16D41" w:rsidRPr="001175A4" w14:paraId="70CAD800" w14:textId="77777777" w:rsidTr="000F2EAA">
        <w:trPr>
          <w:trHeight w:val="288"/>
          <w:jc w:val="center"/>
        </w:trPr>
        <w:tc>
          <w:tcPr>
            <w:tcW w:w="615" w:type="dxa"/>
            <w:tcBorders>
              <w:left w:val="single" w:sz="12" w:space="0" w:color="auto"/>
            </w:tcBorders>
            <w:shd w:val="clear" w:color="auto" w:fill="auto"/>
            <w:vAlign w:val="center"/>
          </w:tcPr>
          <w:p w14:paraId="4264D1BF" w14:textId="77777777" w:rsidR="00C16D41" w:rsidRPr="001175A4" w:rsidRDefault="00C16D41" w:rsidP="00863C7C">
            <w:pPr>
              <w:rPr>
                <w:rFonts w:asciiTheme="minorHAnsi" w:hAnsiTheme="minorHAnsi" w:cstheme="minorHAnsi"/>
                <w:sz w:val="16"/>
                <w:szCs w:val="16"/>
              </w:rPr>
            </w:pPr>
          </w:p>
        </w:tc>
        <w:tc>
          <w:tcPr>
            <w:tcW w:w="3330" w:type="dxa"/>
            <w:shd w:val="clear" w:color="auto" w:fill="auto"/>
            <w:vAlign w:val="center"/>
          </w:tcPr>
          <w:p w14:paraId="30CF5285" w14:textId="77777777" w:rsidR="00C16D41" w:rsidRPr="001175A4" w:rsidRDefault="00C16D41" w:rsidP="00863C7C">
            <w:pPr>
              <w:rPr>
                <w:rFonts w:asciiTheme="minorHAnsi" w:hAnsiTheme="minorHAnsi" w:cstheme="minorHAnsi"/>
                <w:sz w:val="16"/>
                <w:szCs w:val="16"/>
              </w:rPr>
            </w:pPr>
            <w:r w:rsidRPr="001175A4">
              <w:rPr>
                <w:rFonts w:asciiTheme="minorHAnsi" w:hAnsiTheme="minorHAnsi" w:cstheme="minorHAnsi"/>
                <w:sz w:val="16"/>
                <w:szCs w:val="16"/>
              </w:rPr>
              <w:t>THMT elective</w:t>
            </w:r>
          </w:p>
        </w:tc>
        <w:tc>
          <w:tcPr>
            <w:tcW w:w="540" w:type="dxa"/>
            <w:shd w:val="clear" w:color="auto" w:fill="auto"/>
            <w:vAlign w:val="center"/>
          </w:tcPr>
          <w:p w14:paraId="1C9D92C2" w14:textId="77777777" w:rsidR="00C16D41" w:rsidRPr="001175A4" w:rsidRDefault="00C16D41" w:rsidP="00863C7C">
            <w:pPr>
              <w:rPr>
                <w:rFonts w:asciiTheme="minorHAnsi" w:hAnsiTheme="minorHAnsi" w:cstheme="minorHAnsi"/>
                <w:sz w:val="16"/>
                <w:szCs w:val="16"/>
              </w:rPr>
            </w:pPr>
          </w:p>
        </w:tc>
        <w:tc>
          <w:tcPr>
            <w:tcW w:w="6480" w:type="dxa"/>
            <w:gridSpan w:val="3"/>
            <w:shd w:val="clear" w:color="auto" w:fill="auto"/>
            <w:vAlign w:val="center"/>
          </w:tcPr>
          <w:p w14:paraId="6413D92B" w14:textId="61F12AE8" w:rsidR="00C16D41" w:rsidRPr="001175A4" w:rsidRDefault="00C16D41" w:rsidP="00863C7C">
            <w:pPr>
              <w:rPr>
                <w:rFonts w:asciiTheme="minorHAnsi" w:hAnsiTheme="minorHAnsi" w:cstheme="minorHAnsi"/>
                <w:sz w:val="16"/>
                <w:szCs w:val="16"/>
              </w:rPr>
            </w:pPr>
            <w:r w:rsidRPr="001175A4">
              <w:rPr>
                <w:rFonts w:asciiTheme="minorHAnsi" w:hAnsiTheme="minorHAnsi" w:cstheme="minorHAnsi"/>
                <w:sz w:val="16"/>
                <w:szCs w:val="16"/>
              </w:rPr>
              <w:t xml:space="preserve">THMT 4442 Special Topics in Tourism Management </w:t>
            </w:r>
            <w:r w:rsidRPr="001B5EA7">
              <w:rPr>
                <w:rFonts w:asciiTheme="minorHAnsi" w:hAnsiTheme="minorHAnsi" w:cstheme="minorHAnsi"/>
                <w:i/>
                <w:iCs/>
                <w:sz w:val="14"/>
                <w:szCs w:val="14"/>
              </w:rPr>
              <w:t xml:space="preserve">Prerequisite: Restricted to students who have </w:t>
            </w:r>
            <w:r w:rsidRPr="0005421B">
              <w:rPr>
                <w:rFonts w:asciiTheme="minorHAnsi" w:hAnsiTheme="minorHAnsi" w:cstheme="minorHAnsi"/>
                <w:i/>
                <w:iCs/>
                <w:color w:val="000000" w:themeColor="text1"/>
                <w:sz w:val="14"/>
                <w:szCs w:val="14"/>
              </w:rPr>
              <w:t>completed 15.0 units in the tourism and hospitality management or the business administration degree program</w:t>
            </w:r>
            <w:r w:rsidR="00CB3D05" w:rsidRPr="0005421B">
              <w:rPr>
                <w:rFonts w:asciiTheme="minorHAnsi" w:hAnsiTheme="minorHAnsi" w:cstheme="minorHAnsi"/>
                <w:i/>
                <w:iCs/>
                <w:color w:val="000000" w:themeColor="text1"/>
                <w:sz w:val="14"/>
                <w:szCs w:val="14"/>
              </w:rPr>
              <w:t>s</w:t>
            </w:r>
            <w:r w:rsidR="00CE02F5" w:rsidRPr="0005421B">
              <w:rPr>
                <w:rFonts w:asciiTheme="minorHAnsi" w:hAnsiTheme="minorHAnsi" w:cstheme="minorHAnsi"/>
                <w:i/>
                <w:iCs/>
                <w:color w:val="000000" w:themeColor="text1"/>
                <w:sz w:val="14"/>
                <w:szCs w:val="14"/>
              </w:rPr>
              <w:t xml:space="preserve"> or permission of the instructor</w:t>
            </w:r>
            <w:r w:rsidRPr="0005421B">
              <w:rPr>
                <w:rStyle w:val="Emphasis"/>
                <w:rFonts w:asciiTheme="minorHAnsi" w:hAnsiTheme="minorHAnsi" w:cstheme="minorHAnsi"/>
                <w:color w:val="000000" w:themeColor="text1"/>
                <w:sz w:val="16"/>
                <w:szCs w:val="16"/>
                <w:bdr w:val="none" w:sz="0" w:space="0" w:color="auto" w:frame="1"/>
                <w:shd w:val="clear" w:color="auto" w:fill="FFFFFF"/>
              </w:rPr>
              <w:t>.</w:t>
            </w:r>
          </w:p>
        </w:tc>
      </w:tr>
      <w:tr w:rsidR="00C16D41" w:rsidRPr="001175A4" w14:paraId="290DAD62" w14:textId="77777777" w:rsidTr="00B95DB0">
        <w:trPr>
          <w:trHeight w:val="288"/>
          <w:jc w:val="center"/>
        </w:trPr>
        <w:tc>
          <w:tcPr>
            <w:tcW w:w="615" w:type="dxa"/>
            <w:tcBorders>
              <w:left w:val="single" w:sz="12" w:space="0" w:color="auto"/>
            </w:tcBorders>
            <w:shd w:val="clear" w:color="auto" w:fill="auto"/>
            <w:vAlign w:val="center"/>
          </w:tcPr>
          <w:p w14:paraId="30CD744F" w14:textId="77777777" w:rsidR="00C16D41" w:rsidRPr="001175A4" w:rsidRDefault="00C16D41" w:rsidP="00863C7C">
            <w:pPr>
              <w:rPr>
                <w:rFonts w:asciiTheme="minorHAnsi" w:hAnsiTheme="minorHAnsi" w:cstheme="minorHAnsi"/>
                <w:sz w:val="16"/>
                <w:szCs w:val="16"/>
              </w:rPr>
            </w:pPr>
          </w:p>
        </w:tc>
        <w:tc>
          <w:tcPr>
            <w:tcW w:w="3330" w:type="dxa"/>
            <w:shd w:val="clear" w:color="auto" w:fill="auto"/>
            <w:vAlign w:val="center"/>
          </w:tcPr>
          <w:p w14:paraId="54F3BB5D" w14:textId="77777777" w:rsidR="00C16D41" w:rsidRPr="001175A4" w:rsidRDefault="00C16D41" w:rsidP="00863C7C">
            <w:pPr>
              <w:rPr>
                <w:rFonts w:asciiTheme="minorHAnsi" w:hAnsiTheme="minorHAnsi" w:cstheme="minorHAnsi"/>
                <w:sz w:val="16"/>
                <w:szCs w:val="16"/>
              </w:rPr>
            </w:pPr>
            <w:r w:rsidRPr="001175A4">
              <w:rPr>
                <w:rFonts w:asciiTheme="minorHAnsi" w:hAnsiTheme="minorHAnsi" w:cstheme="minorHAnsi"/>
                <w:sz w:val="16"/>
                <w:szCs w:val="16"/>
              </w:rPr>
              <w:t>THMT elective @ 4000-level</w:t>
            </w:r>
          </w:p>
        </w:tc>
        <w:tc>
          <w:tcPr>
            <w:tcW w:w="540" w:type="dxa"/>
            <w:shd w:val="clear" w:color="auto" w:fill="auto"/>
            <w:vAlign w:val="center"/>
          </w:tcPr>
          <w:p w14:paraId="2567AF43" w14:textId="77777777" w:rsidR="00C16D41" w:rsidRPr="001175A4" w:rsidRDefault="00C16D41" w:rsidP="00863C7C">
            <w:pPr>
              <w:rPr>
                <w:rFonts w:asciiTheme="minorHAnsi" w:hAnsiTheme="minorHAnsi" w:cstheme="minorHAnsi"/>
                <w:sz w:val="16"/>
                <w:szCs w:val="16"/>
              </w:rPr>
            </w:pPr>
          </w:p>
        </w:tc>
        <w:tc>
          <w:tcPr>
            <w:tcW w:w="6480" w:type="dxa"/>
            <w:gridSpan w:val="3"/>
            <w:shd w:val="clear" w:color="auto" w:fill="auto"/>
            <w:vAlign w:val="center"/>
          </w:tcPr>
          <w:p w14:paraId="15BB53F7" w14:textId="77777777" w:rsidR="00C16D41" w:rsidRPr="001175A4" w:rsidRDefault="00C16D41" w:rsidP="00863C7C">
            <w:pPr>
              <w:rPr>
                <w:rFonts w:asciiTheme="minorHAnsi" w:hAnsiTheme="minorHAnsi" w:cstheme="minorHAnsi"/>
                <w:sz w:val="16"/>
                <w:szCs w:val="16"/>
              </w:rPr>
            </w:pPr>
            <w:r w:rsidRPr="001175A4">
              <w:rPr>
                <w:rFonts w:asciiTheme="minorHAnsi" w:hAnsiTheme="minorHAnsi" w:cstheme="minorHAnsi"/>
                <w:sz w:val="16"/>
                <w:szCs w:val="16"/>
              </w:rPr>
              <w:t>THMT elective @ 4000-level:</w:t>
            </w:r>
          </w:p>
        </w:tc>
      </w:tr>
      <w:tr w:rsidR="00C16D41" w:rsidRPr="001175A4" w14:paraId="0BF28340" w14:textId="77777777" w:rsidTr="00B95DB0">
        <w:trPr>
          <w:trHeight w:val="288"/>
          <w:jc w:val="center"/>
        </w:trPr>
        <w:tc>
          <w:tcPr>
            <w:tcW w:w="615" w:type="dxa"/>
            <w:tcBorders>
              <w:left w:val="single" w:sz="12" w:space="0" w:color="auto"/>
              <w:bottom w:val="single" w:sz="4" w:space="0" w:color="auto"/>
            </w:tcBorders>
            <w:shd w:val="clear" w:color="auto" w:fill="auto"/>
            <w:vAlign w:val="center"/>
          </w:tcPr>
          <w:p w14:paraId="0CC14034" w14:textId="6334004A" w:rsidR="00C16D41" w:rsidRPr="001175A4" w:rsidRDefault="00C16D41" w:rsidP="00863C7C">
            <w:pPr>
              <w:rPr>
                <w:rFonts w:asciiTheme="minorHAnsi" w:hAnsiTheme="minorHAnsi" w:cstheme="minorHAnsi"/>
                <w:sz w:val="16"/>
                <w:szCs w:val="16"/>
              </w:rPr>
            </w:pPr>
          </w:p>
        </w:tc>
        <w:tc>
          <w:tcPr>
            <w:tcW w:w="3330" w:type="dxa"/>
            <w:tcBorders>
              <w:bottom w:val="single" w:sz="4" w:space="0" w:color="auto"/>
            </w:tcBorders>
            <w:shd w:val="clear" w:color="auto" w:fill="auto"/>
            <w:vAlign w:val="center"/>
          </w:tcPr>
          <w:p w14:paraId="6CC8B5D2" w14:textId="028D03DA" w:rsidR="00C16D41" w:rsidRPr="001175A4" w:rsidRDefault="00C16D41" w:rsidP="00863C7C">
            <w:pPr>
              <w:rPr>
                <w:rFonts w:asciiTheme="minorHAnsi" w:hAnsiTheme="minorHAnsi" w:cstheme="minorHAnsi"/>
                <w:sz w:val="16"/>
                <w:szCs w:val="16"/>
              </w:rPr>
            </w:pPr>
            <w:r w:rsidRPr="001175A4">
              <w:rPr>
                <w:rFonts w:asciiTheme="minorHAnsi" w:hAnsiTheme="minorHAnsi" w:cstheme="minorHAnsi"/>
                <w:sz w:val="16"/>
                <w:szCs w:val="16"/>
              </w:rPr>
              <w:t xml:space="preserve">Arts or Science elective </w:t>
            </w:r>
          </w:p>
        </w:tc>
        <w:tc>
          <w:tcPr>
            <w:tcW w:w="540" w:type="dxa"/>
            <w:tcBorders>
              <w:bottom w:val="single" w:sz="4" w:space="0" w:color="auto"/>
            </w:tcBorders>
            <w:shd w:val="clear" w:color="auto" w:fill="auto"/>
            <w:vAlign w:val="center"/>
          </w:tcPr>
          <w:p w14:paraId="6AF43C90" w14:textId="4BAFF3F4" w:rsidR="00C16D41" w:rsidRPr="001175A4" w:rsidRDefault="00C16D41" w:rsidP="00863C7C">
            <w:pPr>
              <w:rPr>
                <w:rFonts w:asciiTheme="minorHAnsi" w:hAnsiTheme="minorHAnsi" w:cstheme="minorHAnsi"/>
                <w:sz w:val="16"/>
                <w:szCs w:val="16"/>
              </w:rPr>
            </w:pPr>
          </w:p>
        </w:tc>
        <w:tc>
          <w:tcPr>
            <w:tcW w:w="6480" w:type="dxa"/>
            <w:gridSpan w:val="3"/>
            <w:tcBorders>
              <w:bottom w:val="single" w:sz="4" w:space="0" w:color="auto"/>
            </w:tcBorders>
            <w:shd w:val="clear" w:color="auto" w:fill="auto"/>
            <w:vAlign w:val="center"/>
          </w:tcPr>
          <w:p w14:paraId="36C44325" w14:textId="02571EC2" w:rsidR="00C16D41" w:rsidRPr="001175A4" w:rsidRDefault="00C16D41" w:rsidP="00863C7C">
            <w:pPr>
              <w:rPr>
                <w:rFonts w:asciiTheme="minorHAnsi" w:hAnsiTheme="minorHAnsi" w:cstheme="minorHAnsi"/>
                <w:sz w:val="16"/>
                <w:szCs w:val="16"/>
              </w:rPr>
            </w:pPr>
            <w:r w:rsidRPr="001175A4">
              <w:rPr>
                <w:rFonts w:asciiTheme="minorHAnsi" w:hAnsiTheme="minorHAnsi" w:cstheme="minorHAnsi"/>
                <w:sz w:val="16"/>
                <w:szCs w:val="16"/>
              </w:rPr>
              <w:t xml:space="preserve">Free elective </w:t>
            </w:r>
          </w:p>
        </w:tc>
      </w:tr>
      <w:tr w:rsidR="00C16D41" w:rsidRPr="001175A4" w14:paraId="17AEA39E" w14:textId="77777777" w:rsidTr="00B95DB0">
        <w:trPr>
          <w:trHeight w:val="288"/>
          <w:jc w:val="center"/>
        </w:trPr>
        <w:tc>
          <w:tcPr>
            <w:tcW w:w="615" w:type="dxa"/>
            <w:tcBorders>
              <w:left w:val="single" w:sz="12" w:space="0" w:color="auto"/>
              <w:bottom w:val="single" w:sz="12" w:space="0" w:color="auto"/>
            </w:tcBorders>
            <w:shd w:val="clear" w:color="auto" w:fill="auto"/>
            <w:vAlign w:val="center"/>
          </w:tcPr>
          <w:p w14:paraId="71A1D895" w14:textId="5CFC0746" w:rsidR="00C16D41" w:rsidRPr="001175A4" w:rsidRDefault="00C16D41" w:rsidP="00863C7C">
            <w:pPr>
              <w:rPr>
                <w:rFonts w:asciiTheme="minorHAnsi" w:hAnsiTheme="minorHAnsi" w:cstheme="minorHAnsi"/>
                <w:sz w:val="16"/>
                <w:szCs w:val="16"/>
              </w:rPr>
            </w:pPr>
          </w:p>
        </w:tc>
        <w:tc>
          <w:tcPr>
            <w:tcW w:w="3330" w:type="dxa"/>
            <w:tcBorders>
              <w:bottom w:val="single" w:sz="12" w:space="0" w:color="auto"/>
            </w:tcBorders>
            <w:shd w:val="clear" w:color="auto" w:fill="auto"/>
            <w:vAlign w:val="center"/>
          </w:tcPr>
          <w:p w14:paraId="68FEBE05" w14:textId="76D96675" w:rsidR="00C16D41" w:rsidRPr="001175A4" w:rsidRDefault="00C16D41" w:rsidP="00863C7C">
            <w:pPr>
              <w:rPr>
                <w:rFonts w:asciiTheme="minorHAnsi" w:hAnsiTheme="minorHAnsi" w:cstheme="minorHAnsi"/>
                <w:sz w:val="16"/>
                <w:szCs w:val="16"/>
              </w:rPr>
            </w:pPr>
            <w:r w:rsidRPr="001175A4">
              <w:rPr>
                <w:rFonts w:asciiTheme="minorHAnsi" w:hAnsiTheme="minorHAnsi" w:cstheme="minorHAnsi"/>
                <w:sz w:val="16"/>
                <w:szCs w:val="16"/>
              </w:rPr>
              <w:t xml:space="preserve">Arts or Science elective </w:t>
            </w:r>
          </w:p>
        </w:tc>
        <w:tc>
          <w:tcPr>
            <w:tcW w:w="540" w:type="dxa"/>
            <w:tcBorders>
              <w:bottom w:val="single" w:sz="12" w:space="0" w:color="auto"/>
            </w:tcBorders>
            <w:shd w:val="clear" w:color="auto" w:fill="auto"/>
            <w:vAlign w:val="center"/>
          </w:tcPr>
          <w:p w14:paraId="0FCCA341" w14:textId="382EA438" w:rsidR="00C16D41" w:rsidRPr="001175A4" w:rsidRDefault="00C16D41" w:rsidP="00863C7C">
            <w:pPr>
              <w:rPr>
                <w:rFonts w:asciiTheme="minorHAnsi" w:hAnsiTheme="minorHAnsi" w:cstheme="minorHAnsi"/>
                <w:sz w:val="16"/>
                <w:szCs w:val="16"/>
              </w:rPr>
            </w:pPr>
          </w:p>
        </w:tc>
        <w:tc>
          <w:tcPr>
            <w:tcW w:w="6480" w:type="dxa"/>
            <w:gridSpan w:val="3"/>
            <w:tcBorders>
              <w:bottom w:val="single" w:sz="12" w:space="0" w:color="auto"/>
            </w:tcBorders>
            <w:shd w:val="clear" w:color="auto" w:fill="auto"/>
            <w:vAlign w:val="center"/>
          </w:tcPr>
          <w:p w14:paraId="389FBB7F" w14:textId="2EFB8794" w:rsidR="00C16D41" w:rsidRPr="001175A4" w:rsidRDefault="00C16D41" w:rsidP="00863C7C">
            <w:pPr>
              <w:rPr>
                <w:rFonts w:asciiTheme="minorHAnsi" w:hAnsiTheme="minorHAnsi" w:cstheme="minorHAnsi"/>
                <w:sz w:val="16"/>
                <w:szCs w:val="16"/>
              </w:rPr>
            </w:pPr>
            <w:r w:rsidRPr="001175A4">
              <w:rPr>
                <w:rFonts w:asciiTheme="minorHAnsi" w:hAnsiTheme="minorHAnsi" w:cstheme="minorHAnsi"/>
                <w:sz w:val="16"/>
                <w:szCs w:val="16"/>
              </w:rPr>
              <w:t>Arts or Science elective</w:t>
            </w:r>
          </w:p>
        </w:tc>
      </w:tr>
    </w:tbl>
    <w:p w14:paraId="43B4FD44" w14:textId="1B416202" w:rsidR="00CF09A4" w:rsidRPr="00F30F65" w:rsidRDefault="00CF09A4" w:rsidP="008B6689">
      <w:pPr>
        <w:tabs>
          <w:tab w:val="left" w:pos="10044"/>
        </w:tabs>
        <w:rPr>
          <w:rFonts w:asciiTheme="minorHAnsi" w:hAnsiTheme="minorHAnsi" w:cs="Arial"/>
          <w:sz w:val="20"/>
          <w:szCs w:val="20"/>
        </w:rPr>
      </w:pPr>
      <w:r w:rsidRPr="00F30F65">
        <w:rPr>
          <w:rFonts w:asciiTheme="minorHAnsi" w:hAnsiTheme="minorHAnsi" w:cs="Arial"/>
          <w:b/>
          <w:sz w:val="20"/>
          <w:szCs w:val="20"/>
        </w:rPr>
        <w:t>Prerequisites for Co</w:t>
      </w:r>
      <w:r w:rsidR="008A7AFA" w:rsidRPr="00F30F65">
        <w:rPr>
          <w:rFonts w:asciiTheme="minorHAnsi" w:hAnsiTheme="minorHAnsi" w:cs="Arial"/>
          <w:b/>
          <w:sz w:val="20"/>
          <w:szCs w:val="20"/>
        </w:rPr>
        <w:t>-</w:t>
      </w:r>
      <w:r w:rsidRPr="00F30F65">
        <w:rPr>
          <w:rFonts w:asciiTheme="minorHAnsi" w:hAnsiTheme="minorHAnsi" w:cs="Arial"/>
          <w:b/>
          <w:sz w:val="20"/>
          <w:szCs w:val="20"/>
        </w:rPr>
        <w:t>op terms</w:t>
      </w:r>
      <w:r w:rsidRPr="00F30F65">
        <w:rPr>
          <w:rFonts w:asciiTheme="minorHAnsi" w:hAnsiTheme="minorHAnsi" w:cs="Arial"/>
          <w:sz w:val="20"/>
          <w:szCs w:val="20"/>
        </w:rPr>
        <w:t>:</w:t>
      </w:r>
    </w:p>
    <w:p w14:paraId="2CC1B962" w14:textId="794530F9" w:rsidR="00CF09A4" w:rsidRPr="00F30F65" w:rsidRDefault="00CF09A4" w:rsidP="008B6689">
      <w:pPr>
        <w:tabs>
          <w:tab w:val="left" w:pos="10044"/>
        </w:tabs>
        <w:rPr>
          <w:rFonts w:asciiTheme="minorHAnsi" w:hAnsiTheme="minorHAnsi" w:cs="Arial"/>
          <w:sz w:val="14"/>
          <w:szCs w:val="14"/>
        </w:rPr>
      </w:pPr>
      <w:r w:rsidRPr="00F30F65">
        <w:rPr>
          <w:rFonts w:asciiTheme="minorHAnsi" w:hAnsiTheme="minorHAnsi" w:cs="Arial"/>
          <w:sz w:val="14"/>
          <w:szCs w:val="14"/>
        </w:rPr>
        <w:t>THMT 1188</w:t>
      </w:r>
      <w:r w:rsidR="00C652E3" w:rsidRPr="00F30F65">
        <w:rPr>
          <w:rFonts w:asciiTheme="minorHAnsi" w:hAnsiTheme="minorHAnsi" w:cs="Arial"/>
          <w:sz w:val="14"/>
          <w:szCs w:val="14"/>
        </w:rPr>
        <w:t xml:space="preserve"> </w:t>
      </w:r>
      <w:r w:rsidRPr="00F30F65">
        <w:rPr>
          <w:rFonts w:asciiTheme="minorHAnsi" w:hAnsiTheme="minorHAnsi" w:cs="Arial"/>
          <w:sz w:val="14"/>
          <w:szCs w:val="14"/>
        </w:rPr>
        <w:t>Co-op Term I</w:t>
      </w:r>
    </w:p>
    <w:p w14:paraId="0B7607F7" w14:textId="3947897B" w:rsidR="00E8340C" w:rsidRPr="00F30F65" w:rsidRDefault="00CF09A4" w:rsidP="008B6689">
      <w:pPr>
        <w:tabs>
          <w:tab w:val="left" w:pos="10044"/>
        </w:tabs>
        <w:rPr>
          <w:rFonts w:asciiTheme="minorHAnsi" w:hAnsiTheme="minorHAnsi" w:cs="Arial"/>
          <w:sz w:val="14"/>
          <w:szCs w:val="14"/>
        </w:rPr>
      </w:pPr>
      <w:r w:rsidRPr="00F30F65">
        <w:rPr>
          <w:rFonts w:asciiTheme="minorHAnsi" w:hAnsiTheme="minorHAnsi" w:cs="Arial"/>
          <w:sz w:val="14"/>
          <w:szCs w:val="14"/>
        </w:rPr>
        <w:t>Prerequisite: admission to the Bachelor of Tourism and Hospitality Management Co-op route is required. Completion of professional development program delivered by the Co-op Office. Completion of THMT 2216 and completion of course units prescribed by the Department of Tourism and Hospitality Management course sequence</w:t>
      </w:r>
    </w:p>
    <w:p w14:paraId="46219860" w14:textId="440C07F9" w:rsidR="008B6689" w:rsidRPr="00F30F65" w:rsidRDefault="001A5AB4" w:rsidP="008B6689">
      <w:pPr>
        <w:tabs>
          <w:tab w:val="left" w:pos="10044"/>
        </w:tabs>
        <w:rPr>
          <w:rFonts w:asciiTheme="minorHAnsi" w:hAnsiTheme="minorHAnsi" w:cs="Arial"/>
          <w:sz w:val="14"/>
          <w:szCs w:val="14"/>
        </w:rPr>
      </w:pPr>
      <w:r w:rsidRPr="00F30F65">
        <w:rPr>
          <w:rFonts w:asciiTheme="minorHAnsi" w:hAnsiTheme="minorHAnsi" w:cs="Arial"/>
          <w:sz w:val="14"/>
          <w:szCs w:val="14"/>
        </w:rPr>
        <w:t>THMT 2288</w:t>
      </w:r>
      <w:r w:rsidR="008B6689" w:rsidRPr="00F30F65">
        <w:rPr>
          <w:rFonts w:asciiTheme="minorHAnsi" w:hAnsiTheme="minorHAnsi" w:cs="Arial"/>
          <w:sz w:val="14"/>
          <w:szCs w:val="14"/>
        </w:rPr>
        <w:t xml:space="preserve"> </w:t>
      </w:r>
      <w:r w:rsidRPr="00F30F65">
        <w:rPr>
          <w:rFonts w:asciiTheme="minorHAnsi" w:hAnsiTheme="minorHAnsi" w:cs="Arial"/>
          <w:sz w:val="14"/>
          <w:szCs w:val="14"/>
        </w:rPr>
        <w:t>Co-op Term II</w:t>
      </w:r>
    </w:p>
    <w:p w14:paraId="3B4DF8C8" w14:textId="062D9DCC" w:rsidR="001A5AB4" w:rsidRPr="00F30F65" w:rsidRDefault="001A5AB4" w:rsidP="008B6689">
      <w:pPr>
        <w:tabs>
          <w:tab w:val="left" w:pos="10044"/>
        </w:tabs>
        <w:rPr>
          <w:rFonts w:asciiTheme="minorHAnsi" w:hAnsiTheme="minorHAnsi" w:cs="Arial"/>
          <w:sz w:val="14"/>
          <w:szCs w:val="14"/>
        </w:rPr>
      </w:pPr>
      <w:r w:rsidRPr="00F30F65">
        <w:rPr>
          <w:rFonts w:asciiTheme="minorHAnsi" w:hAnsiTheme="minorHAnsi" w:cs="Arial"/>
          <w:sz w:val="14"/>
          <w:szCs w:val="14"/>
        </w:rPr>
        <w:t>Prerequisite: completion of THMT 1188 and 2202 and courses prescribed by the Department of Tourism and Hospitality Management course sequence. Completion of return-to-campus session delivered by the Co-op Office.</w:t>
      </w:r>
    </w:p>
    <w:p w14:paraId="1AFA5968" w14:textId="77777777" w:rsidR="001175A4" w:rsidRPr="00F30F65" w:rsidRDefault="001A5AB4" w:rsidP="008B6689">
      <w:pPr>
        <w:tabs>
          <w:tab w:val="left" w:pos="10044"/>
        </w:tabs>
        <w:rPr>
          <w:rFonts w:asciiTheme="minorHAnsi" w:hAnsiTheme="minorHAnsi" w:cs="Arial"/>
          <w:sz w:val="14"/>
          <w:szCs w:val="14"/>
        </w:rPr>
      </w:pPr>
      <w:r w:rsidRPr="00F30F65">
        <w:rPr>
          <w:rFonts w:asciiTheme="minorHAnsi" w:hAnsiTheme="minorHAnsi" w:cs="Arial"/>
          <w:sz w:val="14"/>
          <w:szCs w:val="14"/>
        </w:rPr>
        <w:t>THMT 2299</w:t>
      </w:r>
      <w:r w:rsidR="001175A4" w:rsidRPr="00F30F65">
        <w:rPr>
          <w:rFonts w:asciiTheme="minorHAnsi" w:hAnsiTheme="minorHAnsi" w:cs="Arial"/>
          <w:sz w:val="14"/>
          <w:szCs w:val="14"/>
        </w:rPr>
        <w:t xml:space="preserve"> </w:t>
      </w:r>
      <w:r w:rsidRPr="00F30F65">
        <w:rPr>
          <w:rFonts w:asciiTheme="minorHAnsi" w:hAnsiTheme="minorHAnsi" w:cs="Arial"/>
          <w:sz w:val="14"/>
          <w:szCs w:val="14"/>
        </w:rPr>
        <w:t>Practicum I</w:t>
      </w:r>
      <w:r w:rsidR="008B6689" w:rsidRPr="00F30F65">
        <w:rPr>
          <w:rFonts w:asciiTheme="minorHAnsi" w:hAnsiTheme="minorHAnsi" w:cs="Arial"/>
          <w:sz w:val="14"/>
          <w:szCs w:val="14"/>
        </w:rPr>
        <w:t xml:space="preserve"> </w:t>
      </w:r>
    </w:p>
    <w:p w14:paraId="444581E8" w14:textId="1E75103B" w:rsidR="001A5AB4" w:rsidRPr="00F30F65" w:rsidRDefault="001A5AB4" w:rsidP="008B6689">
      <w:pPr>
        <w:tabs>
          <w:tab w:val="left" w:pos="10044"/>
        </w:tabs>
        <w:rPr>
          <w:rFonts w:asciiTheme="minorHAnsi" w:hAnsiTheme="minorHAnsi" w:cs="Arial"/>
          <w:sz w:val="14"/>
          <w:szCs w:val="14"/>
        </w:rPr>
      </w:pPr>
      <w:r w:rsidRPr="00F30F65">
        <w:rPr>
          <w:rFonts w:asciiTheme="minorHAnsi" w:hAnsiTheme="minorHAnsi" w:cs="Arial"/>
          <w:sz w:val="14"/>
          <w:szCs w:val="14"/>
        </w:rPr>
        <w:t xml:space="preserve">Prerequisites: admission to the </w:t>
      </w:r>
      <w:proofErr w:type="spellStart"/>
      <w:r w:rsidRPr="00F30F65">
        <w:rPr>
          <w:rFonts w:asciiTheme="minorHAnsi" w:hAnsiTheme="minorHAnsi" w:cs="Arial"/>
          <w:sz w:val="14"/>
          <w:szCs w:val="14"/>
        </w:rPr>
        <w:t>Practica</w:t>
      </w:r>
      <w:proofErr w:type="spellEnd"/>
      <w:r w:rsidR="001E6F59" w:rsidRPr="00F30F65">
        <w:rPr>
          <w:rFonts w:asciiTheme="minorHAnsi" w:hAnsiTheme="minorHAnsi" w:cs="Arial"/>
          <w:sz w:val="14"/>
          <w:szCs w:val="14"/>
        </w:rPr>
        <w:t>/Work Experience</w:t>
      </w:r>
      <w:r w:rsidRPr="00F30F65">
        <w:rPr>
          <w:rFonts w:asciiTheme="minorHAnsi" w:hAnsiTheme="minorHAnsi" w:cs="Arial"/>
          <w:sz w:val="14"/>
          <w:szCs w:val="14"/>
        </w:rPr>
        <w:t xml:space="preserve"> Route in the Bachelor of Tourism and Hospitality Management</w:t>
      </w:r>
      <w:r w:rsidR="001E6F59" w:rsidRPr="00F30F65">
        <w:rPr>
          <w:rFonts w:asciiTheme="minorHAnsi" w:hAnsiTheme="minorHAnsi" w:cs="Arial"/>
          <w:sz w:val="14"/>
          <w:szCs w:val="14"/>
        </w:rPr>
        <w:t>.</w:t>
      </w:r>
    </w:p>
    <w:p w14:paraId="2E1F44D3" w14:textId="77777777" w:rsidR="001175A4" w:rsidRPr="00F30F65" w:rsidRDefault="003F1207" w:rsidP="008B6689">
      <w:pPr>
        <w:tabs>
          <w:tab w:val="left" w:pos="10044"/>
        </w:tabs>
        <w:rPr>
          <w:rFonts w:asciiTheme="minorHAnsi" w:hAnsiTheme="minorHAnsi" w:cs="Arial"/>
          <w:sz w:val="14"/>
          <w:szCs w:val="14"/>
        </w:rPr>
      </w:pPr>
      <w:r w:rsidRPr="00F30F65">
        <w:rPr>
          <w:rFonts w:asciiTheme="minorHAnsi" w:hAnsiTheme="minorHAnsi" w:cs="Arial"/>
          <w:sz w:val="14"/>
          <w:szCs w:val="14"/>
        </w:rPr>
        <w:t>THMT 3388</w:t>
      </w:r>
      <w:r w:rsidR="001175A4" w:rsidRPr="00F30F65">
        <w:rPr>
          <w:rFonts w:asciiTheme="minorHAnsi" w:hAnsiTheme="minorHAnsi" w:cs="Arial"/>
          <w:sz w:val="14"/>
          <w:szCs w:val="14"/>
        </w:rPr>
        <w:t xml:space="preserve"> </w:t>
      </w:r>
      <w:r w:rsidRPr="00F30F65">
        <w:rPr>
          <w:rFonts w:asciiTheme="minorHAnsi" w:hAnsiTheme="minorHAnsi" w:cs="Arial"/>
          <w:sz w:val="14"/>
          <w:szCs w:val="14"/>
        </w:rPr>
        <w:t>Co-op Term III</w:t>
      </w:r>
    </w:p>
    <w:p w14:paraId="20A84E43" w14:textId="64C17763" w:rsidR="003F1207" w:rsidRPr="00F30F65" w:rsidRDefault="003F1207" w:rsidP="008B6689">
      <w:pPr>
        <w:tabs>
          <w:tab w:val="left" w:pos="10044"/>
        </w:tabs>
        <w:rPr>
          <w:rFonts w:asciiTheme="minorHAnsi" w:hAnsiTheme="minorHAnsi" w:cs="Arial"/>
          <w:sz w:val="14"/>
          <w:szCs w:val="14"/>
        </w:rPr>
      </w:pPr>
      <w:r w:rsidRPr="00F30F65">
        <w:rPr>
          <w:rFonts w:asciiTheme="minorHAnsi" w:hAnsiTheme="minorHAnsi" w:cs="Arial"/>
          <w:sz w:val="14"/>
          <w:szCs w:val="14"/>
        </w:rPr>
        <w:t>Prerequisite: completion of THMT 2288 and courses prescribed by the Department of Tourism and Hospitality Management course sequence. Completion of return-to-campus session delivered by the Co-op Office.</w:t>
      </w:r>
    </w:p>
    <w:p w14:paraId="7BBE1EF1" w14:textId="5743850B" w:rsidR="001175A4" w:rsidRPr="00F30F65" w:rsidRDefault="003F1207" w:rsidP="008B6689">
      <w:pPr>
        <w:tabs>
          <w:tab w:val="left" w:pos="10044"/>
        </w:tabs>
        <w:rPr>
          <w:rFonts w:asciiTheme="minorHAnsi" w:hAnsiTheme="minorHAnsi" w:cs="Arial"/>
          <w:sz w:val="14"/>
          <w:szCs w:val="14"/>
        </w:rPr>
      </w:pPr>
      <w:r w:rsidRPr="00F30F65">
        <w:rPr>
          <w:rFonts w:asciiTheme="minorHAnsi" w:hAnsiTheme="minorHAnsi" w:cs="Arial"/>
          <w:sz w:val="14"/>
          <w:szCs w:val="14"/>
        </w:rPr>
        <w:t>THMT 3399</w:t>
      </w:r>
      <w:r w:rsidR="001175A4" w:rsidRPr="00F30F65">
        <w:rPr>
          <w:rFonts w:asciiTheme="minorHAnsi" w:hAnsiTheme="minorHAnsi" w:cs="Arial"/>
          <w:sz w:val="14"/>
          <w:szCs w:val="14"/>
        </w:rPr>
        <w:t xml:space="preserve"> </w:t>
      </w:r>
      <w:r w:rsidRPr="00F30F65">
        <w:rPr>
          <w:rFonts w:asciiTheme="minorHAnsi" w:hAnsiTheme="minorHAnsi" w:cs="Arial"/>
          <w:sz w:val="14"/>
          <w:szCs w:val="14"/>
        </w:rPr>
        <w:t>Practicum II</w:t>
      </w:r>
    </w:p>
    <w:p w14:paraId="67B4FA9E" w14:textId="06803281" w:rsidR="00CF09A4" w:rsidRPr="00F30F65" w:rsidRDefault="003F1207" w:rsidP="008B6689">
      <w:pPr>
        <w:tabs>
          <w:tab w:val="left" w:pos="10044"/>
        </w:tabs>
        <w:rPr>
          <w:rFonts w:asciiTheme="minorHAnsi" w:hAnsiTheme="minorHAnsi" w:cs="Arial"/>
          <w:sz w:val="14"/>
          <w:szCs w:val="14"/>
        </w:rPr>
      </w:pPr>
      <w:r w:rsidRPr="00F30F65">
        <w:rPr>
          <w:rFonts w:asciiTheme="minorHAnsi" w:hAnsiTheme="minorHAnsi" w:cs="Arial"/>
          <w:sz w:val="14"/>
          <w:szCs w:val="14"/>
        </w:rPr>
        <w:t xml:space="preserve">Prerequisites: admission to the </w:t>
      </w:r>
      <w:proofErr w:type="spellStart"/>
      <w:r w:rsidRPr="00F30F65">
        <w:rPr>
          <w:rFonts w:asciiTheme="minorHAnsi" w:hAnsiTheme="minorHAnsi" w:cs="Arial"/>
          <w:sz w:val="14"/>
          <w:szCs w:val="14"/>
        </w:rPr>
        <w:t>Practica</w:t>
      </w:r>
      <w:proofErr w:type="spellEnd"/>
      <w:r w:rsidR="001E6F59" w:rsidRPr="00F30F65">
        <w:rPr>
          <w:rFonts w:asciiTheme="minorHAnsi" w:hAnsiTheme="minorHAnsi" w:cs="Arial"/>
          <w:sz w:val="14"/>
          <w:szCs w:val="14"/>
        </w:rPr>
        <w:t>/Work Experience</w:t>
      </w:r>
      <w:r w:rsidRPr="00F30F65">
        <w:rPr>
          <w:rFonts w:asciiTheme="minorHAnsi" w:hAnsiTheme="minorHAnsi" w:cs="Arial"/>
          <w:sz w:val="14"/>
          <w:szCs w:val="14"/>
        </w:rPr>
        <w:t xml:space="preserve"> Route in the Bachelor of Tourism and Hospitality Management</w:t>
      </w:r>
      <w:r w:rsidR="001E6F59" w:rsidRPr="00F30F65">
        <w:rPr>
          <w:rFonts w:asciiTheme="minorHAnsi" w:hAnsiTheme="minorHAnsi" w:cs="Arial"/>
          <w:sz w:val="14"/>
          <w:szCs w:val="14"/>
        </w:rPr>
        <w:t>.</w:t>
      </w:r>
    </w:p>
    <w:p w14:paraId="7ECF2BFA" w14:textId="1164EBC1" w:rsidR="00CF09A4" w:rsidRPr="00F30F65" w:rsidRDefault="00CF09A4">
      <w:pPr>
        <w:rPr>
          <w:sz w:val="14"/>
          <w:szCs w:val="14"/>
        </w:rPr>
        <w:sectPr w:rsidR="00CF09A4" w:rsidRPr="00F30F65" w:rsidSect="002D1837">
          <w:headerReference w:type="default" r:id="rId10"/>
          <w:headerReference w:type="first" r:id="rId11"/>
          <w:pgSz w:w="12240" w:h="20160" w:code="5"/>
          <w:pgMar w:top="720" w:right="720" w:bottom="720" w:left="720" w:header="720" w:footer="264" w:gutter="0"/>
          <w:cols w:space="720"/>
          <w:titlePg/>
          <w:docGrid w:linePitch="360"/>
        </w:sectPr>
      </w:pPr>
    </w:p>
    <w:p w14:paraId="6CD71904" w14:textId="77777777" w:rsidR="00DD62AD" w:rsidRDefault="00DD62AD"/>
    <w:p w14:paraId="12E7B0C2" w14:textId="77777777" w:rsidR="007C13E3" w:rsidRDefault="007C13E3"/>
    <w:p w14:paraId="5D74B128" w14:textId="77777777" w:rsidR="004E123C" w:rsidRDefault="004E123C" w:rsidP="00741E49"/>
    <w:p w14:paraId="60BD2B96" w14:textId="77777777" w:rsidR="00F950C5" w:rsidRDefault="00F950C5" w:rsidP="00741E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8977"/>
      </w:tblGrid>
      <w:tr w:rsidR="001B5EA7" w:rsidRPr="000B44CE" w14:paraId="52A5E30F" w14:textId="77777777" w:rsidTr="006A4133">
        <w:trPr>
          <w:trHeight w:val="432"/>
        </w:trPr>
        <w:tc>
          <w:tcPr>
            <w:tcW w:w="5000" w:type="pct"/>
            <w:gridSpan w:val="2"/>
            <w:shd w:val="clear" w:color="auto" w:fill="F2F2F2"/>
            <w:vAlign w:val="center"/>
          </w:tcPr>
          <w:p w14:paraId="1E4EDDF6" w14:textId="27048577" w:rsidR="00F950C5" w:rsidRPr="000B44CE" w:rsidRDefault="00800EB9" w:rsidP="006A4133">
            <w:pPr>
              <w:jc w:val="center"/>
              <w:rPr>
                <w:rFonts w:asciiTheme="minorHAnsi" w:hAnsiTheme="minorHAnsi" w:cstheme="minorHAnsi"/>
                <w:sz w:val="20"/>
                <w:szCs w:val="20"/>
              </w:rPr>
            </w:pPr>
            <w:r w:rsidRPr="000B44CE">
              <w:rPr>
                <w:rFonts w:asciiTheme="minorHAnsi" w:hAnsiTheme="minorHAnsi" w:cstheme="minorHAnsi"/>
                <w:b/>
                <w:sz w:val="20"/>
                <w:szCs w:val="20"/>
              </w:rPr>
              <w:t xml:space="preserve">Tourism </w:t>
            </w:r>
            <w:r w:rsidR="00F950C5" w:rsidRPr="000B44CE">
              <w:rPr>
                <w:rFonts w:asciiTheme="minorHAnsi" w:hAnsiTheme="minorHAnsi" w:cstheme="minorHAnsi"/>
                <w:b/>
                <w:sz w:val="20"/>
                <w:szCs w:val="20"/>
              </w:rPr>
              <w:t>Elective Courses</w:t>
            </w:r>
          </w:p>
        </w:tc>
      </w:tr>
      <w:tr w:rsidR="001B5EA7" w:rsidRPr="000B44CE" w14:paraId="484DC5C2" w14:textId="77777777" w:rsidTr="007B7D27">
        <w:tc>
          <w:tcPr>
            <w:tcW w:w="840" w:type="pct"/>
            <w:shd w:val="clear" w:color="auto" w:fill="auto"/>
          </w:tcPr>
          <w:p w14:paraId="4104953C" w14:textId="77777777" w:rsidR="00F950C5"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THMT 2201</w:t>
            </w:r>
          </w:p>
        </w:tc>
        <w:tc>
          <w:tcPr>
            <w:tcW w:w="4160" w:type="pct"/>
            <w:shd w:val="clear" w:color="auto" w:fill="auto"/>
          </w:tcPr>
          <w:p w14:paraId="67DDF004" w14:textId="39854F73" w:rsidR="00F950C5" w:rsidRPr="000B44CE" w:rsidRDefault="008B6BBC" w:rsidP="00EC4BF3">
            <w:pPr>
              <w:rPr>
                <w:rFonts w:asciiTheme="minorHAnsi" w:hAnsiTheme="minorHAnsi" w:cstheme="minorHAnsi"/>
                <w:sz w:val="20"/>
                <w:szCs w:val="20"/>
              </w:rPr>
            </w:pPr>
            <w:r w:rsidRPr="000B44CE">
              <w:rPr>
                <w:rFonts w:asciiTheme="minorHAnsi" w:hAnsiTheme="minorHAnsi" w:cstheme="minorHAnsi"/>
                <w:sz w:val="20"/>
                <w:szCs w:val="20"/>
              </w:rPr>
              <w:t>Alternate Forms of Tourism</w:t>
            </w:r>
            <w:r w:rsidR="00CF09A4" w:rsidRPr="000B44CE">
              <w:rPr>
                <w:rFonts w:asciiTheme="minorHAnsi" w:hAnsiTheme="minorHAnsi" w:cstheme="minorHAnsi"/>
                <w:sz w:val="20"/>
                <w:szCs w:val="20"/>
              </w:rPr>
              <w:t xml:space="preserve"> </w:t>
            </w:r>
            <w:r w:rsidR="00CF09A4" w:rsidRPr="00271471">
              <w:rPr>
                <w:rStyle w:val="Emphasis"/>
                <w:rFonts w:asciiTheme="minorHAnsi" w:hAnsiTheme="minorHAnsi" w:cstheme="minorHAnsi"/>
                <w:sz w:val="14"/>
                <w:szCs w:val="14"/>
                <w:bdr w:val="none" w:sz="0" w:space="0" w:color="auto" w:frame="1"/>
                <w:shd w:val="clear" w:color="auto" w:fill="FFFFFF"/>
              </w:rPr>
              <w:t>Prerequisite: THMT 1101 or equivalent or permission of the instructor</w:t>
            </w:r>
          </w:p>
        </w:tc>
      </w:tr>
      <w:tr w:rsidR="001B5EA7" w:rsidRPr="000B44CE" w14:paraId="6F352156" w14:textId="77777777" w:rsidTr="007B7D27">
        <w:tc>
          <w:tcPr>
            <w:tcW w:w="840" w:type="pct"/>
            <w:shd w:val="clear" w:color="auto" w:fill="auto"/>
          </w:tcPr>
          <w:p w14:paraId="6AA88A6D" w14:textId="2C952EEA" w:rsidR="00F950C5"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THMT</w:t>
            </w:r>
            <w:r w:rsidR="008C58F6" w:rsidRPr="000B44CE">
              <w:rPr>
                <w:rFonts w:asciiTheme="minorHAnsi" w:hAnsiTheme="minorHAnsi" w:cstheme="minorHAnsi"/>
                <w:sz w:val="20"/>
                <w:szCs w:val="20"/>
              </w:rPr>
              <w:t>/BUSI</w:t>
            </w:r>
            <w:r w:rsidRPr="000B44CE">
              <w:rPr>
                <w:rFonts w:asciiTheme="minorHAnsi" w:hAnsiTheme="minorHAnsi" w:cstheme="minorHAnsi"/>
                <w:sz w:val="20"/>
                <w:szCs w:val="20"/>
              </w:rPr>
              <w:t xml:space="preserve"> 2225</w:t>
            </w:r>
          </w:p>
        </w:tc>
        <w:tc>
          <w:tcPr>
            <w:tcW w:w="4160" w:type="pct"/>
            <w:shd w:val="clear" w:color="auto" w:fill="auto"/>
          </w:tcPr>
          <w:p w14:paraId="5ED36777" w14:textId="726C39FC" w:rsidR="00F950C5" w:rsidRPr="000B44CE" w:rsidRDefault="008B6BBC" w:rsidP="00EC4BF3">
            <w:pPr>
              <w:rPr>
                <w:rFonts w:asciiTheme="minorHAnsi" w:hAnsiTheme="minorHAnsi" w:cstheme="minorHAnsi"/>
                <w:sz w:val="20"/>
                <w:szCs w:val="20"/>
              </w:rPr>
            </w:pPr>
            <w:r w:rsidRPr="000B44CE">
              <w:rPr>
                <w:rFonts w:asciiTheme="minorHAnsi" w:hAnsiTheme="minorHAnsi" w:cstheme="minorHAnsi"/>
                <w:sz w:val="20"/>
                <w:szCs w:val="20"/>
              </w:rPr>
              <w:t>Design Management</w:t>
            </w:r>
            <w:r w:rsidR="008C58F6" w:rsidRPr="000B44CE">
              <w:rPr>
                <w:rFonts w:asciiTheme="minorHAnsi" w:hAnsiTheme="minorHAnsi" w:cstheme="minorHAnsi"/>
                <w:sz w:val="20"/>
                <w:szCs w:val="20"/>
              </w:rPr>
              <w:t xml:space="preserve"> in Business and Tourism</w:t>
            </w:r>
            <w:r w:rsidR="001A5AB4" w:rsidRPr="000B44CE">
              <w:rPr>
                <w:rFonts w:asciiTheme="minorHAnsi" w:hAnsiTheme="minorHAnsi" w:cstheme="minorHAnsi"/>
                <w:sz w:val="20"/>
                <w:szCs w:val="20"/>
              </w:rPr>
              <w:t xml:space="preserve"> </w:t>
            </w:r>
            <w:r w:rsidR="001A5AB4" w:rsidRPr="00271471">
              <w:rPr>
                <w:rStyle w:val="Emphasis"/>
                <w:rFonts w:asciiTheme="minorHAnsi" w:hAnsiTheme="minorHAnsi" w:cstheme="minorHAnsi"/>
                <w:sz w:val="14"/>
                <w:szCs w:val="14"/>
                <w:bdr w:val="none" w:sz="0" w:space="0" w:color="auto" w:frame="1"/>
                <w:shd w:val="clear" w:color="auto" w:fill="FFFFFF"/>
              </w:rPr>
              <w:t>Prerequisites: THMT 1101, BUSI 1112 or permission of the instructor</w:t>
            </w:r>
          </w:p>
        </w:tc>
      </w:tr>
      <w:tr w:rsidR="00DD68F1" w:rsidRPr="000B44CE" w14:paraId="30169F59" w14:textId="77777777" w:rsidTr="007B7D27">
        <w:tc>
          <w:tcPr>
            <w:tcW w:w="840" w:type="pct"/>
            <w:shd w:val="clear" w:color="auto" w:fill="auto"/>
          </w:tcPr>
          <w:p w14:paraId="6DE220D3" w14:textId="22DE2B1D" w:rsidR="00DD68F1" w:rsidRPr="00BB27DF" w:rsidRDefault="00DD68F1" w:rsidP="008B6BBC">
            <w:pPr>
              <w:rPr>
                <w:rFonts w:asciiTheme="minorHAnsi" w:hAnsiTheme="minorHAnsi" w:cstheme="minorHAnsi"/>
                <w:color w:val="000000" w:themeColor="text1"/>
                <w:sz w:val="20"/>
                <w:szCs w:val="20"/>
              </w:rPr>
            </w:pPr>
            <w:r w:rsidRPr="00BB27DF">
              <w:rPr>
                <w:rFonts w:asciiTheme="minorHAnsi" w:hAnsiTheme="minorHAnsi" w:cstheme="minorHAnsi"/>
                <w:color w:val="000000" w:themeColor="text1"/>
                <w:sz w:val="20"/>
                <w:szCs w:val="20"/>
              </w:rPr>
              <w:t>THMT 2244</w:t>
            </w:r>
          </w:p>
        </w:tc>
        <w:tc>
          <w:tcPr>
            <w:tcW w:w="4160" w:type="pct"/>
            <w:shd w:val="clear" w:color="auto" w:fill="auto"/>
          </w:tcPr>
          <w:p w14:paraId="1712320B" w14:textId="16F7289F" w:rsidR="00DD68F1" w:rsidRPr="00BB27DF" w:rsidRDefault="00DD68F1" w:rsidP="00EC4BF3">
            <w:pPr>
              <w:rPr>
                <w:rFonts w:asciiTheme="minorHAnsi" w:hAnsiTheme="minorHAnsi" w:cstheme="minorHAnsi"/>
                <w:color w:val="000000" w:themeColor="text1"/>
                <w:sz w:val="20"/>
                <w:szCs w:val="20"/>
              </w:rPr>
            </w:pPr>
            <w:r w:rsidRPr="00BB27DF">
              <w:rPr>
                <w:rFonts w:asciiTheme="minorHAnsi" w:hAnsiTheme="minorHAnsi" w:cstheme="minorHAnsi"/>
                <w:color w:val="000000" w:themeColor="text1"/>
                <w:sz w:val="20"/>
                <w:szCs w:val="20"/>
              </w:rPr>
              <w:t xml:space="preserve">Sustainable Tourism Management </w:t>
            </w:r>
            <w:r w:rsidRPr="00BB27DF">
              <w:rPr>
                <w:rFonts w:asciiTheme="minorHAnsi" w:hAnsiTheme="minorHAnsi" w:cstheme="minorHAnsi"/>
                <w:i/>
                <w:iCs/>
                <w:color w:val="000000" w:themeColor="text1"/>
                <w:sz w:val="14"/>
                <w:szCs w:val="14"/>
              </w:rPr>
              <w:t>Prerequisite: THMT 1101</w:t>
            </w:r>
          </w:p>
        </w:tc>
      </w:tr>
      <w:tr w:rsidR="008E151E" w:rsidRPr="000B44CE" w14:paraId="7D3CFDBE" w14:textId="77777777" w:rsidTr="007B7D27">
        <w:tc>
          <w:tcPr>
            <w:tcW w:w="840" w:type="pct"/>
            <w:shd w:val="clear" w:color="auto" w:fill="auto"/>
          </w:tcPr>
          <w:p w14:paraId="75F421E6" w14:textId="534541D7" w:rsidR="000F34AE" w:rsidRPr="00BB27DF" w:rsidRDefault="0045071E" w:rsidP="008B6BBC">
            <w:pPr>
              <w:rPr>
                <w:rFonts w:asciiTheme="minorHAnsi" w:hAnsiTheme="minorHAnsi" w:cstheme="minorHAnsi"/>
                <w:color w:val="000000" w:themeColor="text1"/>
                <w:sz w:val="20"/>
                <w:szCs w:val="20"/>
              </w:rPr>
            </w:pPr>
            <w:r w:rsidRPr="00BB27DF">
              <w:rPr>
                <w:rFonts w:asciiTheme="minorHAnsi" w:hAnsiTheme="minorHAnsi" w:cstheme="minorHAnsi"/>
                <w:color w:val="000000" w:themeColor="text1"/>
                <w:sz w:val="20"/>
                <w:szCs w:val="20"/>
              </w:rPr>
              <w:t>THMT 230</w:t>
            </w:r>
            <w:r w:rsidR="00816D74" w:rsidRPr="00BB27DF">
              <w:rPr>
                <w:rFonts w:asciiTheme="minorHAnsi" w:hAnsiTheme="minorHAnsi" w:cstheme="minorHAnsi"/>
                <w:color w:val="000000" w:themeColor="text1"/>
                <w:sz w:val="20"/>
                <w:szCs w:val="20"/>
              </w:rPr>
              <w:t>1</w:t>
            </w:r>
          </w:p>
        </w:tc>
        <w:tc>
          <w:tcPr>
            <w:tcW w:w="4160" w:type="pct"/>
            <w:shd w:val="clear" w:color="auto" w:fill="auto"/>
          </w:tcPr>
          <w:p w14:paraId="31C5683F" w14:textId="03E0D915" w:rsidR="000F34AE" w:rsidRPr="00BB27DF" w:rsidRDefault="00B95E0E" w:rsidP="00EC4BF3">
            <w:pPr>
              <w:rPr>
                <w:rFonts w:asciiTheme="minorHAnsi" w:hAnsiTheme="minorHAnsi" w:cstheme="minorHAnsi"/>
                <w:color w:val="000000" w:themeColor="text1"/>
                <w:sz w:val="20"/>
                <w:szCs w:val="20"/>
              </w:rPr>
            </w:pPr>
            <w:r w:rsidRPr="00BB27DF">
              <w:rPr>
                <w:rFonts w:asciiTheme="minorHAnsi" w:hAnsiTheme="minorHAnsi" w:cstheme="minorHAnsi"/>
                <w:color w:val="000000" w:themeColor="text1"/>
                <w:sz w:val="20"/>
                <w:szCs w:val="20"/>
              </w:rPr>
              <w:t xml:space="preserve">Tour Operations and Management </w:t>
            </w:r>
            <w:r w:rsidRPr="00BB27DF">
              <w:rPr>
                <w:rStyle w:val="Emphasis"/>
                <w:rFonts w:asciiTheme="minorHAnsi" w:hAnsiTheme="minorHAnsi" w:cstheme="minorHAnsi"/>
                <w:color w:val="000000" w:themeColor="text1"/>
                <w:sz w:val="14"/>
                <w:szCs w:val="14"/>
                <w:bdr w:val="none" w:sz="0" w:space="0" w:color="auto" w:frame="1"/>
                <w:shd w:val="clear" w:color="auto" w:fill="FFFFFF"/>
              </w:rPr>
              <w:t>Prerequisite: THMT 1101</w:t>
            </w:r>
          </w:p>
        </w:tc>
      </w:tr>
      <w:tr w:rsidR="001B5EA7" w:rsidRPr="000B44CE" w14:paraId="1358117E" w14:textId="77777777" w:rsidTr="007B7D27">
        <w:tc>
          <w:tcPr>
            <w:tcW w:w="840" w:type="pct"/>
            <w:shd w:val="clear" w:color="auto" w:fill="auto"/>
          </w:tcPr>
          <w:p w14:paraId="644CC9AA" w14:textId="77777777" w:rsidR="00F950C5" w:rsidRPr="000B44CE" w:rsidRDefault="00F950C5" w:rsidP="008B6BBC">
            <w:pPr>
              <w:rPr>
                <w:rFonts w:asciiTheme="minorHAnsi" w:hAnsiTheme="minorHAnsi" w:cstheme="minorHAnsi"/>
                <w:sz w:val="20"/>
                <w:szCs w:val="20"/>
              </w:rPr>
            </w:pPr>
            <w:r w:rsidRPr="000B44CE">
              <w:rPr>
                <w:rFonts w:asciiTheme="minorHAnsi" w:hAnsiTheme="minorHAnsi" w:cstheme="minorHAnsi"/>
                <w:sz w:val="20"/>
                <w:szCs w:val="20"/>
              </w:rPr>
              <w:t>THMT/BUSI</w:t>
            </w:r>
            <w:r w:rsidR="0064068F" w:rsidRPr="000B44CE">
              <w:rPr>
                <w:rFonts w:asciiTheme="minorHAnsi" w:hAnsiTheme="minorHAnsi" w:cstheme="minorHAnsi"/>
                <w:sz w:val="20"/>
                <w:szCs w:val="20"/>
              </w:rPr>
              <w:t xml:space="preserve"> 3311</w:t>
            </w:r>
          </w:p>
        </w:tc>
        <w:tc>
          <w:tcPr>
            <w:tcW w:w="4160" w:type="pct"/>
            <w:shd w:val="clear" w:color="auto" w:fill="auto"/>
          </w:tcPr>
          <w:p w14:paraId="70E16E79" w14:textId="059E7DC2" w:rsidR="00F950C5" w:rsidRPr="000B44CE" w:rsidRDefault="008B6BBC" w:rsidP="00EC4BF3">
            <w:pPr>
              <w:rPr>
                <w:rStyle w:val="Emphasis"/>
                <w:rFonts w:asciiTheme="minorHAnsi" w:hAnsiTheme="minorHAnsi" w:cstheme="minorHAnsi"/>
                <w:sz w:val="20"/>
                <w:szCs w:val="20"/>
                <w:bdr w:val="none" w:sz="0" w:space="0" w:color="auto" w:frame="1"/>
                <w:shd w:val="clear" w:color="auto" w:fill="FFFFFF"/>
              </w:rPr>
            </w:pPr>
            <w:r w:rsidRPr="000B44CE">
              <w:rPr>
                <w:rFonts w:asciiTheme="minorHAnsi" w:hAnsiTheme="minorHAnsi" w:cstheme="minorHAnsi"/>
                <w:sz w:val="20"/>
                <w:szCs w:val="20"/>
              </w:rPr>
              <w:t>Small Business Management</w:t>
            </w:r>
            <w:r w:rsidR="003F1207" w:rsidRPr="000B44CE">
              <w:rPr>
                <w:rStyle w:val="Emphasis"/>
                <w:rFonts w:asciiTheme="minorHAnsi" w:hAnsiTheme="minorHAnsi" w:cstheme="minorHAnsi"/>
                <w:sz w:val="20"/>
                <w:szCs w:val="20"/>
                <w:bdr w:val="none" w:sz="0" w:space="0" w:color="auto" w:frame="1"/>
                <w:shd w:val="clear" w:color="auto" w:fill="FFFFFF"/>
              </w:rPr>
              <w:t xml:space="preserve"> </w:t>
            </w:r>
            <w:r w:rsidR="00B61F92" w:rsidRPr="00271471">
              <w:rPr>
                <w:rStyle w:val="Emphasis"/>
                <w:rFonts w:asciiTheme="minorHAnsi" w:hAnsiTheme="minorHAnsi" w:cstheme="minorHAnsi"/>
                <w:iCs w:val="0"/>
                <w:sz w:val="14"/>
                <w:szCs w:val="14"/>
                <w:bdr w:val="none" w:sz="0" w:space="0" w:color="auto" w:frame="1"/>
                <w:shd w:val="clear" w:color="auto" w:fill="FFFFFF"/>
              </w:rPr>
              <w:t xml:space="preserve">Prerequisites: BUSI </w:t>
            </w:r>
            <w:r w:rsidR="00E076B7">
              <w:rPr>
                <w:rStyle w:val="Emphasis"/>
                <w:rFonts w:asciiTheme="minorHAnsi" w:hAnsiTheme="minorHAnsi" w:cstheme="minorHAnsi"/>
                <w:iCs w:val="0"/>
                <w:sz w:val="14"/>
                <w:szCs w:val="14"/>
                <w:bdr w:val="none" w:sz="0" w:space="0" w:color="auto" w:frame="1"/>
                <w:shd w:val="clear" w:color="auto" w:fill="FFFFFF"/>
              </w:rPr>
              <w:t>2</w:t>
            </w:r>
            <w:r w:rsidR="00E076B7">
              <w:rPr>
                <w:rStyle w:val="Emphasis"/>
                <w:rFonts w:asciiTheme="minorHAnsi" w:hAnsiTheme="minorHAnsi" w:cstheme="minorHAnsi"/>
                <w:sz w:val="14"/>
                <w:szCs w:val="14"/>
                <w:bdr w:val="none" w:sz="0" w:space="0" w:color="auto" w:frame="1"/>
                <w:shd w:val="clear" w:color="auto" w:fill="FFFFFF"/>
              </w:rPr>
              <w:t>321</w:t>
            </w:r>
          </w:p>
        </w:tc>
      </w:tr>
      <w:tr w:rsidR="001B5EA7" w:rsidRPr="000B44CE" w14:paraId="1695AE24" w14:textId="77777777" w:rsidTr="007B7D27">
        <w:tc>
          <w:tcPr>
            <w:tcW w:w="840" w:type="pct"/>
            <w:shd w:val="clear" w:color="auto" w:fill="auto"/>
          </w:tcPr>
          <w:p w14:paraId="34A3DA3A" w14:textId="77777777" w:rsidR="006908C9" w:rsidRPr="000B44CE" w:rsidRDefault="006908C9" w:rsidP="008B6BBC">
            <w:pPr>
              <w:rPr>
                <w:rFonts w:asciiTheme="minorHAnsi" w:hAnsiTheme="minorHAnsi" w:cstheme="minorHAnsi"/>
                <w:sz w:val="20"/>
                <w:szCs w:val="20"/>
              </w:rPr>
            </w:pPr>
            <w:r w:rsidRPr="000B44CE">
              <w:rPr>
                <w:rFonts w:asciiTheme="minorHAnsi" w:hAnsiTheme="minorHAnsi" w:cstheme="minorHAnsi"/>
                <w:sz w:val="20"/>
                <w:szCs w:val="20"/>
              </w:rPr>
              <w:t>BUSI 3314</w:t>
            </w:r>
          </w:p>
        </w:tc>
        <w:tc>
          <w:tcPr>
            <w:tcW w:w="4160" w:type="pct"/>
            <w:shd w:val="clear" w:color="auto" w:fill="auto"/>
          </w:tcPr>
          <w:p w14:paraId="0CF7B98A" w14:textId="4A45CDF0" w:rsidR="006908C9" w:rsidRPr="000B44CE" w:rsidRDefault="006908C9" w:rsidP="00EC4BF3">
            <w:pPr>
              <w:rPr>
                <w:rFonts w:asciiTheme="minorHAnsi" w:hAnsiTheme="minorHAnsi" w:cstheme="minorHAnsi"/>
                <w:sz w:val="20"/>
                <w:szCs w:val="20"/>
              </w:rPr>
            </w:pPr>
            <w:r w:rsidRPr="000B44CE">
              <w:rPr>
                <w:rFonts w:asciiTheme="minorHAnsi" w:hAnsiTheme="minorHAnsi" w:cstheme="minorHAnsi"/>
                <w:sz w:val="20"/>
                <w:szCs w:val="20"/>
              </w:rPr>
              <w:t>Labour Relations</w:t>
            </w:r>
            <w:r w:rsidRPr="000B44CE">
              <w:rPr>
                <w:rFonts w:asciiTheme="minorHAnsi" w:hAnsiTheme="minorHAnsi" w:cstheme="minorHAnsi"/>
                <w:i/>
                <w:sz w:val="20"/>
                <w:szCs w:val="20"/>
              </w:rPr>
              <w:t xml:space="preserve"> </w:t>
            </w:r>
            <w:r w:rsidRPr="00271471">
              <w:rPr>
                <w:rStyle w:val="Emphasis"/>
                <w:rFonts w:asciiTheme="minorHAnsi" w:hAnsiTheme="minorHAnsi" w:cstheme="minorHAnsi"/>
                <w:iCs w:val="0"/>
                <w:sz w:val="14"/>
                <w:szCs w:val="14"/>
                <w:bdr w:val="none" w:sz="0" w:space="0" w:color="auto" w:frame="1"/>
                <w:shd w:val="clear" w:color="auto" w:fill="FFFFFF"/>
              </w:rPr>
              <w:t>Prerequisite: BUSI 2215</w:t>
            </w:r>
          </w:p>
        </w:tc>
      </w:tr>
      <w:tr w:rsidR="001B5EA7" w:rsidRPr="000B44CE" w14:paraId="22F16C51" w14:textId="77777777" w:rsidTr="007B7D27">
        <w:tc>
          <w:tcPr>
            <w:tcW w:w="840" w:type="pct"/>
            <w:shd w:val="clear" w:color="auto" w:fill="auto"/>
          </w:tcPr>
          <w:p w14:paraId="074647BD" w14:textId="77777777" w:rsidR="00F950C5"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THMT 3317</w:t>
            </w:r>
          </w:p>
        </w:tc>
        <w:tc>
          <w:tcPr>
            <w:tcW w:w="4160" w:type="pct"/>
            <w:shd w:val="clear" w:color="auto" w:fill="auto"/>
          </w:tcPr>
          <w:p w14:paraId="2E3ADB07" w14:textId="4845699C" w:rsidR="00F950C5" w:rsidRPr="000B44CE" w:rsidRDefault="008B6BBC" w:rsidP="00EC4BF3">
            <w:pPr>
              <w:rPr>
                <w:rFonts w:asciiTheme="minorHAnsi" w:hAnsiTheme="minorHAnsi" w:cstheme="minorHAnsi"/>
                <w:sz w:val="20"/>
                <w:szCs w:val="20"/>
              </w:rPr>
            </w:pPr>
            <w:r w:rsidRPr="000B44CE">
              <w:rPr>
                <w:rFonts w:asciiTheme="minorHAnsi" w:hAnsiTheme="minorHAnsi" w:cstheme="minorHAnsi"/>
                <w:sz w:val="20"/>
                <w:szCs w:val="20"/>
              </w:rPr>
              <w:t>Beverage Management</w:t>
            </w:r>
            <w:r w:rsidR="003F1207" w:rsidRPr="000B44CE">
              <w:rPr>
                <w:rFonts w:asciiTheme="minorHAnsi" w:hAnsiTheme="minorHAnsi" w:cstheme="minorHAnsi"/>
                <w:sz w:val="20"/>
                <w:szCs w:val="20"/>
              </w:rPr>
              <w:t xml:space="preserve"> </w:t>
            </w:r>
            <w:r w:rsidR="003F1207" w:rsidRPr="00271471">
              <w:rPr>
                <w:rStyle w:val="Emphasis"/>
                <w:rFonts w:asciiTheme="minorHAnsi" w:hAnsiTheme="minorHAnsi" w:cstheme="minorHAnsi"/>
                <w:iCs w:val="0"/>
                <w:sz w:val="14"/>
                <w:szCs w:val="14"/>
                <w:bdr w:val="none" w:sz="0" w:space="0" w:color="auto" w:frame="1"/>
                <w:shd w:val="clear" w:color="auto" w:fill="FFFFFF"/>
              </w:rPr>
              <w:t>Prerequisites: THMT 2216 or permission of the instructor</w:t>
            </w:r>
          </w:p>
        </w:tc>
      </w:tr>
      <w:tr w:rsidR="001B5EA7" w:rsidRPr="000B44CE" w14:paraId="714D2DFA" w14:textId="77777777" w:rsidTr="007B7D27">
        <w:tc>
          <w:tcPr>
            <w:tcW w:w="840" w:type="pct"/>
            <w:shd w:val="clear" w:color="auto" w:fill="auto"/>
          </w:tcPr>
          <w:p w14:paraId="22D531ED" w14:textId="77777777" w:rsidR="00F950C5" w:rsidRPr="000B44CE" w:rsidRDefault="00F950C5" w:rsidP="008B6BBC">
            <w:pPr>
              <w:rPr>
                <w:rFonts w:asciiTheme="minorHAnsi" w:hAnsiTheme="minorHAnsi" w:cstheme="minorHAnsi"/>
                <w:sz w:val="20"/>
                <w:szCs w:val="20"/>
              </w:rPr>
            </w:pPr>
            <w:r w:rsidRPr="000B44CE">
              <w:rPr>
                <w:rFonts w:asciiTheme="minorHAnsi" w:hAnsiTheme="minorHAnsi" w:cstheme="minorHAnsi"/>
                <w:sz w:val="20"/>
                <w:szCs w:val="20"/>
              </w:rPr>
              <w:t>THMT</w:t>
            </w:r>
            <w:r w:rsidR="0064068F" w:rsidRPr="000B44CE">
              <w:rPr>
                <w:rFonts w:asciiTheme="minorHAnsi" w:hAnsiTheme="minorHAnsi" w:cstheme="minorHAnsi"/>
                <w:sz w:val="20"/>
                <w:szCs w:val="20"/>
              </w:rPr>
              <w:t xml:space="preserve"> 3323</w:t>
            </w:r>
          </w:p>
        </w:tc>
        <w:tc>
          <w:tcPr>
            <w:tcW w:w="4160" w:type="pct"/>
            <w:shd w:val="clear" w:color="auto" w:fill="auto"/>
          </w:tcPr>
          <w:p w14:paraId="67E9040C" w14:textId="5B16C2C1" w:rsidR="00F950C5" w:rsidRPr="000B44CE" w:rsidRDefault="008B6BBC" w:rsidP="00EC4BF3">
            <w:pPr>
              <w:rPr>
                <w:rFonts w:asciiTheme="minorHAnsi" w:hAnsiTheme="minorHAnsi" w:cstheme="minorHAnsi"/>
                <w:sz w:val="20"/>
                <w:szCs w:val="20"/>
              </w:rPr>
            </w:pPr>
            <w:r w:rsidRPr="000B44CE">
              <w:rPr>
                <w:rFonts w:asciiTheme="minorHAnsi" w:hAnsiTheme="minorHAnsi" w:cstheme="minorHAnsi"/>
                <w:sz w:val="20"/>
                <w:szCs w:val="20"/>
              </w:rPr>
              <w:t>Event &amp; Meeting Management</w:t>
            </w:r>
            <w:r w:rsidR="003F1207" w:rsidRPr="000B44CE">
              <w:rPr>
                <w:rFonts w:asciiTheme="minorHAnsi" w:hAnsiTheme="minorHAnsi" w:cstheme="minorHAnsi"/>
                <w:sz w:val="20"/>
                <w:szCs w:val="20"/>
              </w:rPr>
              <w:t xml:space="preserve"> </w:t>
            </w:r>
            <w:r w:rsidR="003F1207" w:rsidRPr="00271471">
              <w:rPr>
                <w:rStyle w:val="Emphasis"/>
                <w:rFonts w:asciiTheme="minorHAnsi" w:hAnsiTheme="minorHAnsi" w:cstheme="minorHAnsi"/>
                <w:iCs w:val="0"/>
                <w:sz w:val="14"/>
                <w:szCs w:val="14"/>
                <w:bdr w:val="none" w:sz="0" w:space="0" w:color="auto" w:frame="1"/>
                <w:shd w:val="clear" w:color="auto" w:fill="FFFFFF"/>
              </w:rPr>
              <w:t>Prerequisite: THMT 1101 or permission of the instructor</w:t>
            </w:r>
          </w:p>
        </w:tc>
      </w:tr>
      <w:tr w:rsidR="001B5EA7" w:rsidRPr="000B44CE" w14:paraId="2BE80BDF" w14:textId="77777777" w:rsidTr="007B7D27">
        <w:tc>
          <w:tcPr>
            <w:tcW w:w="840" w:type="pct"/>
            <w:shd w:val="clear" w:color="auto" w:fill="auto"/>
            <w:vAlign w:val="center"/>
          </w:tcPr>
          <w:p w14:paraId="38E9C60F" w14:textId="77777777" w:rsidR="00425BAD" w:rsidRPr="000B44CE" w:rsidRDefault="00BB7B0C" w:rsidP="0038489E">
            <w:pPr>
              <w:rPr>
                <w:rFonts w:asciiTheme="minorHAnsi" w:hAnsiTheme="minorHAnsi" w:cstheme="minorHAnsi"/>
                <w:sz w:val="20"/>
                <w:szCs w:val="20"/>
              </w:rPr>
            </w:pPr>
            <w:r w:rsidRPr="000B44CE">
              <w:rPr>
                <w:rFonts w:asciiTheme="minorHAnsi" w:hAnsiTheme="minorHAnsi" w:cstheme="minorHAnsi"/>
                <w:sz w:val="20"/>
                <w:szCs w:val="20"/>
              </w:rPr>
              <w:t>THMT 33</w:t>
            </w:r>
            <w:r w:rsidR="005C4638" w:rsidRPr="000B44CE">
              <w:rPr>
                <w:rFonts w:asciiTheme="minorHAnsi" w:hAnsiTheme="minorHAnsi" w:cstheme="minorHAnsi"/>
                <w:sz w:val="20"/>
                <w:szCs w:val="20"/>
              </w:rPr>
              <w:t>80</w:t>
            </w:r>
          </w:p>
        </w:tc>
        <w:tc>
          <w:tcPr>
            <w:tcW w:w="4160" w:type="pct"/>
            <w:shd w:val="clear" w:color="auto" w:fill="auto"/>
          </w:tcPr>
          <w:p w14:paraId="7B5FF933" w14:textId="458B6C6B" w:rsidR="00425BAD" w:rsidRPr="000B44CE" w:rsidRDefault="00D503E7" w:rsidP="00EC4BF3">
            <w:pPr>
              <w:rPr>
                <w:rStyle w:val="Emphasis"/>
                <w:rFonts w:asciiTheme="minorHAnsi" w:hAnsiTheme="minorHAnsi" w:cstheme="minorHAnsi"/>
                <w:iCs w:val="0"/>
                <w:sz w:val="20"/>
                <w:szCs w:val="20"/>
                <w:bdr w:val="none" w:sz="0" w:space="0" w:color="auto" w:frame="1"/>
                <w:shd w:val="clear" w:color="auto" w:fill="FFFFFF"/>
              </w:rPr>
            </w:pPr>
            <w:r w:rsidRPr="00BB27DF">
              <w:rPr>
                <w:rFonts w:asciiTheme="minorHAnsi" w:hAnsiTheme="minorHAnsi" w:cstheme="minorHAnsi"/>
                <w:iCs/>
                <w:color w:val="000000" w:themeColor="text1"/>
                <w:sz w:val="20"/>
                <w:szCs w:val="20"/>
              </w:rPr>
              <w:t xml:space="preserve">Tourism and Hospitality </w:t>
            </w:r>
            <w:r w:rsidR="00BB7B0C" w:rsidRPr="000B44CE">
              <w:rPr>
                <w:rFonts w:asciiTheme="minorHAnsi" w:hAnsiTheme="minorHAnsi" w:cstheme="minorHAnsi"/>
                <w:iCs/>
                <w:sz w:val="20"/>
                <w:szCs w:val="20"/>
              </w:rPr>
              <w:t>Study Tour</w:t>
            </w:r>
            <w:r w:rsidR="00BB7B0C" w:rsidRPr="000B44CE">
              <w:rPr>
                <w:rStyle w:val="Emphasis"/>
                <w:rFonts w:asciiTheme="minorHAnsi" w:hAnsiTheme="minorHAnsi" w:cstheme="minorHAnsi"/>
                <w:iCs w:val="0"/>
                <w:sz w:val="20"/>
                <w:szCs w:val="20"/>
                <w:bdr w:val="none" w:sz="0" w:space="0" w:color="auto" w:frame="1"/>
                <w:shd w:val="clear" w:color="auto" w:fill="FFFFFF"/>
              </w:rPr>
              <w:t xml:space="preserve"> </w:t>
            </w:r>
            <w:r w:rsidR="00BB7B0C" w:rsidRPr="00271471">
              <w:rPr>
                <w:rStyle w:val="Emphasis"/>
                <w:rFonts w:asciiTheme="minorHAnsi" w:hAnsiTheme="minorHAnsi" w:cstheme="minorHAnsi"/>
                <w:iCs w:val="0"/>
                <w:sz w:val="14"/>
                <w:szCs w:val="14"/>
                <w:bdr w:val="none" w:sz="0" w:space="0" w:color="auto" w:frame="1"/>
                <w:shd w:val="clear" w:color="auto" w:fill="FFFFFF"/>
              </w:rPr>
              <w:t xml:space="preserve">Prerequisites: </w:t>
            </w:r>
            <w:r w:rsidR="00BB7B0C" w:rsidRPr="00154FD2">
              <w:rPr>
                <w:rStyle w:val="Emphasis"/>
                <w:rFonts w:asciiTheme="minorHAnsi" w:hAnsiTheme="minorHAnsi" w:cstheme="minorHAnsi"/>
                <w:iCs w:val="0"/>
                <w:sz w:val="14"/>
                <w:szCs w:val="14"/>
                <w:bdr w:val="none" w:sz="0" w:space="0" w:color="auto" w:frame="1"/>
                <w:shd w:val="clear" w:color="auto" w:fill="FFFFFF"/>
              </w:rPr>
              <w:t xml:space="preserve">Permission of the department. Normally, completion of </w:t>
            </w:r>
            <w:r w:rsidR="00154FD2" w:rsidRPr="00154FD2">
              <w:rPr>
                <w:rStyle w:val="Emphasis"/>
                <w:rFonts w:asciiTheme="minorHAnsi" w:hAnsiTheme="minorHAnsi" w:cstheme="minorHAnsi"/>
                <w:iCs w:val="0"/>
                <w:sz w:val="14"/>
                <w:szCs w:val="14"/>
                <w:bdr w:val="none" w:sz="0" w:space="0" w:color="auto" w:frame="1"/>
                <w:shd w:val="clear" w:color="auto" w:fill="FFFFFF"/>
              </w:rPr>
              <w:t>2</w:t>
            </w:r>
            <w:r w:rsidR="00BB7B0C" w:rsidRPr="00154FD2">
              <w:rPr>
                <w:rStyle w:val="Emphasis"/>
                <w:rFonts w:asciiTheme="minorHAnsi" w:hAnsiTheme="minorHAnsi" w:cstheme="minorHAnsi"/>
                <w:iCs w:val="0"/>
                <w:sz w:val="14"/>
                <w:szCs w:val="14"/>
                <w:bdr w:val="none" w:sz="0" w:space="0" w:color="auto" w:frame="1"/>
                <w:shd w:val="clear" w:color="auto" w:fill="FFFFFF"/>
              </w:rPr>
              <w:t>.0 units of university credit</w:t>
            </w:r>
            <w:r w:rsidR="00271471" w:rsidRPr="00154FD2">
              <w:rPr>
                <w:rStyle w:val="Emphasis"/>
                <w:rFonts w:asciiTheme="minorHAnsi" w:hAnsiTheme="minorHAnsi" w:cstheme="minorHAnsi"/>
                <w:iCs w:val="0"/>
                <w:sz w:val="14"/>
                <w:szCs w:val="14"/>
                <w:bdr w:val="none" w:sz="0" w:space="0" w:color="auto" w:frame="1"/>
                <w:shd w:val="clear" w:color="auto" w:fill="FFFFFF"/>
              </w:rPr>
              <w:t>.</w:t>
            </w:r>
            <w:r w:rsidR="00BB7B0C" w:rsidRPr="00154FD2">
              <w:rPr>
                <w:rStyle w:val="Emphasis"/>
                <w:rFonts w:asciiTheme="minorHAnsi" w:hAnsiTheme="minorHAnsi" w:cstheme="minorHAnsi"/>
                <w:iCs w:val="0"/>
                <w:sz w:val="14"/>
                <w:szCs w:val="14"/>
                <w:bdr w:val="none" w:sz="0" w:space="0" w:color="auto" w:frame="1"/>
                <w:shd w:val="clear" w:color="auto" w:fill="FFFFFF"/>
              </w:rPr>
              <w:t xml:space="preserve"> is required.</w:t>
            </w:r>
          </w:p>
        </w:tc>
      </w:tr>
      <w:tr w:rsidR="00EB437A" w:rsidRPr="000B44CE" w14:paraId="1B266E75" w14:textId="77777777" w:rsidTr="007B7D27">
        <w:tc>
          <w:tcPr>
            <w:tcW w:w="840" w:type="pct"/>
            <w:shd w:val="clear" w:color="auto" w:fill="auto"/>
            <w:vAlign w:val="center"/>
          </w:tcPr>
          <w:p w14:paraId="42769353" w14:textId="23BFF554" w:rsidR="00EB437A" w:rsidRPr="00BB27DF" w:rsidRDefault="00EB437A" w:rsidP="0038489E">
            <w:pPr>
              <w:rPr>
                <w:rFonts w:asciiTheme="minorHAnsi" w:hAnsiTheme="minorHAnsi" w:cstheme="minorHAnsi"/>
                <w:color w:val="000000" w:themeColor="text1"/>
                <w:sz w:val="20"/>
                <w:szCs w:val="20"/>
              </w:rPr>
            </w:pPr>
            <w:r w:rsidRPr="00BB27DF">
              <w:rPr>
                <w:rFonts w:asciiTheme="minorHAnsi" w:hAnsiTheme="minorHAnsi" w:cstheme="minorHAnsi"/>
                <w:color w:val="000000" w:themeColor="text1"/>
                <w:sz w:val="20"/>
                <w:szCs w:val="20"/>
              </w:rPr>
              <w:t>THMT</w:t>
            </w:r>
            <w:r w:rsidR="007B127D">
              <w:rPr>
                <w:rFonts w:asciiTheme="minorHAnsi" w:hAnsiTheme="minorHAnsi" w:cstheme="minorHAnsi"/>
                <w:color w:val="000000" w:themeColor="text1"/>
                <w:sz w:val="20"/>
                <w:szCs w:val="20"/>
              </w:rPr>
              <w:t>/BUSI</w:t>
            </w:r>
            <w:r w:rsidRPr="00BB27DF">
              <w:rPr>
                <w:rFonts w:asciiTheme="minorHAnsi" w:hAnsiTheme="minorHAnsi" w:cstheme="minorHAnsi"/>
                <w:color w:val="000000" w:themeColor="text1"/>
                <w:sz w:val="20"/>
                <w:szCs w:val="20"/>
              </w:rPr>
              <w:t xml:space="preserve"> 3402</w:t>
            </w:r>
          </w:p>
        </w:tc>
        <w:tc>
          <w:tcPr>
            <w:tcW w:w="4160" w:type="pct"/>
            <w:shd w:val="clear" w:color="auto" w:fill="auto"/>
          </w:tcPr>
          <w:p w14:paraId="59FEB303" w14:textId="044F572D" w:rsidR="00EB437A" w:rsidRPr="00BB27DF" w:rsidRDefault="00EB437A" w:rsidP="00EC4BF3">
            <w:pPr>
              <w:rPr>
                <w:rFonts w:asciiTheme="minorHAnsi" w:hAnsiTheme="minorHAnsi" w:cstheme="minorHAnsi"/>
                <w:iCs/>
                <w:color w:val="000000" w:themeColor="text1"/>
                <w:sz w:val="20"/>
                <w:szCs w:val="20"/>
              </w:rPr>
            </w:pPr>
            <w:r w:rsidRPr="00BB27DF">
              <w:rPr>
                <w:rFonts w:asciiTheme="minorHAnsi" w:hAnsiTheme="minorHAnsi" w:cstheme="minorHAnsi"/>
                <w:iCs/>
                <w:color w:val="000000" w:themeColor="text1"/>
                <w:sz w:val="20"/>
                <w:szCs w:val="20"/>
              </w:rPr>
              <w:t xml:space="preserve">Destination Marketing Management </w:t>
            </w:r>
            <w:r w:rsidR="00E31A2F" w:rsidRPr="00BB27DF">
              <w:rPr>
                <w:rStyle w:val="Emphasis"/>
                <w:rFonts w:asciiTheme="minorHAnsi" w:hAnsiTheme="minorHAnsi" w:cstheme="minorHAnsi"/>
                <w:iCs w:val="0"/>
                <w:color w:val="000000" w:themeColor="text1"/>
                <w:sz w:val="14"/>
                <w:szCs w:val="14"/>
                <w:bdr w:val="none" w:sz="0" w:space="0" w:color="auto" w:frame="1"/>
              </w:rPr>
              <w:t>Prerequisite: BUSI 223</w:t>
            </w:r>
            <w:r w:rsidR="00185ACF">
              <w:rPr>
                <w:rStyle w:val="Emphasis"/>
                <w:rFonts w:asciiTheme="minorHAnsi" w:hAnsiTheme="minorHAnsi" w:cstheme="minorHAnsi"/>
                <w:iCs w:val="0"/>
                <w:color w:val="000000" w:themeColor="text1"/>
                <w:sz w:val="14"/>
                <w:szCs w:val="14"/>
                <w:bdr w:val="none" w:sz="0" w:space="0" w:color="auto" w:frame="1"/>
              </w:rPr>
              <w:t>0</w:t>
            </w:r>
          </w:p>
        </w:tc>
      </w:tr>
      <w:tr w:rsidR="001B5EA7" w:rsidRPr="000B44CE" w14:paraId="7957B285" w14:textId="77777777" w:rsidTr="007B7D27">
        <w:tc>
          <w:tcPr>
            <w:tcW w:w="840" w:type="pct"/>
            <w:shd w:val="clear" w:color="auto" w:fill="auto"/>
          </w:tcPr>
          <w:p w14:paraId="001C24AF" w14:textId="77777777" w:rsidR="008B6BBC"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THMT 440</w:t>
            </w:r>
            <w:r w:rsidR="006E100C" w:rsidRPr="000B44CE">
              <w:rPr>
                <w:rFonts w:asciiTheme="minorHAnsi" w:hAnsiTheme="minorHAnsi" w:cstheme="minorHAnsi"/>
                <w:sz w:val="20"/>
                <w:szCs w:val="20"/>
              </w:rPr>
              <w:t>7</w:t>
            </w:r>
          </w:p>
        </w:tc>
        <w:tc>
          <w:tcPr>
            <w:tcW w:w="4160" w:type="pct"/>
            <w:shd w:val="clear" w:color="auto" w:fill="auto"/>
          </w:tcPr>
          <w:p w14:paraId="52B809AA" w14:textId="1AE0341F" w:rsidR="008B6BBC" w:rsidRPr="000B44CE" w:rsidRDefault="008B6BBC" w:rsidP="008B6BBC">
            <w:pPr>
              <w:rPr>
                <w:rFonts w:asciiTheme="minorHAnsi" w:hAnsiTheme="minorHAnsi" w:cstheme="minorHAnsi"/>
                <w:sz w:val="20"/>
                <w:szCs w:val="20"/>
              </w:rPr>
            </w:pPr>
            <w:r w:rsidRPr="000B44CE">
              <w:rPr>
                <w:rFonts w:asciiTheme="minorHAnsi" w:hAnsiTheme="minorHAnsi" w:cstheme="minorHAnsi"/>
                <w:sz w:val="20"/>
                <w:szCs w:val="20"/>
              </w:rPr>
              <w:t xml:space="preserve">Destination </w:t>
            </w:r>
            <w:r w:rsidR="006E100C" w:rsidRPr="000B44CE">
              <w:rPr>
                <w:rFonts w:asciiTheme="minorHAnsi" w:hAnsiTheme="minorHAnsi" w:cstheme="minorHAnsi"/>
                <w:sz w:val="20"/>
                <w:szCs w:val="20"/>
              </w:rPr>
              <w:t xml:space="preserve">Planning and </w:t>
            </w:r>
            <w:r w:rsidRPr="000B44CE">
              <w:rPr>
                <w:rFonts w:asciiTheme="minorHAnsi" w:hAnsiTheme="minorHAnsi" w:cstheme="minorHAnsi"/>
                <w:sz w:val="20"/>
                <w:szCs w:val="20"/>
              </w:rPr>
              <w:t>Development</w:t>
            </w:r>
            <w:r w:rsidR="003F1207" w:rsidRPr="000B44CE">
              <w:rPr>
                <w:rFonts w:asciiTheme="minorHAnsi" w:hAnsiTheme="minorHAnsi" w:cstheme="minorHAnsi"/>
                <w:sz w:val="20"/>
                <w:szCs w:val="20"/>
              </w:rPr>
              <w:t xml:space="preserve"> </w:t>
            </w:r>
            <w:r w:rsidR="003F1207" w:rsidRPr="00271471">
              <w:rPr>
                <w:rStyle w:val="Emphasis"/>
                <w:rFonts w:asciiTheme="minorHAnsi" w:hAnsiTheme="minorHAnsi" w:cstheme="minorHAnsi"/>
                <w:iCs w:val="0"/>
                <w:sz w:val="14"/>
                <w:szCs w:val="14"/>
                <w:bdr w:val="none" w:sz="0" w:space="0" w:color="auto" w:frame="1"/>
                <w:shd w:val="clear" w:color="auto" w:fill="FFFFFF"/>
              </w:rPr>
              <w:t xml:space="preserve">Prerequisite: BUSI </w:t>
            </w:r>
            <w:r w:rsidR="00475DEB" w:rsidRPr="00800C60">
              <w:rPr>
                <w:rStyle w:val="Emphasis"/>
                <w:rFonts w:asciiTheme="minorHAnsi" w:hAnsiTheme="minorHAnsi" w:cstheme="minorHAnsi"/>
                <w:iCs w:val="0"/>
                <w:sz w:val="14"/>
                <w:szCs w:val="14"/>
                <w:bdr w:val="none" w:sz="0" w:space="0" w:color="auto" w:frame="1"/>
                <w:shd w:val="clear" w:color="auto" w:fill="FFFFFF"/>
              </w:rPr>
              <w:t>2</w:t>
            </w:r>
            <w:r w:rsidR="00475DEB" w:rsidRPr="00800C60">
              <w:rPr>
                <w:rStyle w:val="Emphasis"/>
                <w:sz w:val="14"/>
                <w:szCs w:val="14"/>
                <w:bdr w:val="none" w:sz="0" w:space="0" w:color="auto" w:frame="1"/>
                <w:shd w:val="clear" w:color="auto" w:fill="FFFFFF"/>
              </w:rPr>
              <w:t>230</w:t>
            </w:r>
            <w:r w:rsidR="003F1207" w:rsidRPr="00271471">
              <w:rPr>
                <w:rStyle w:val="Emphasis"/>
                <w:rFonts w:asciiTheme="minorHAnsi" w:hAnsiTheme="minorHAnsi" w:cstheme="minorHAnsi"/>
                <w:iCs w:val="0"/>
                <w:sz w:val="14"/>
                <w:szCs w:val="14"/>
                <w:bdr w:val="none" w:sz="0" w:space="0" w:color="auto" w:frame="1"/>
                <w:shd w:val="clear" w:color="auto" w:fill="FFFFFF"/>
              </w:rPr>
              <w:t xml:space="preserve"> and THMT 1101</w:t>
            </w:r>
          </w:p>
        </w:tc>
      </w:tr>
      <w:tr w:rsidR="001B5EA7" w:rsidRPr="000B44CE" w14:paraId="40298FC1" w14:textId="77777777" w:rsidTr="007B7D27">
        <w:tc>
          <w:tcPr>
            <w:tcW w:w="840" w:type="pct"/>
            <w:shd w:val="clear" w:color="auto" w:fill="auto"/>
          </w:tcPr>
          <w:p w14:paraId="346898E5" w14:textId="77777777" w:rsidR="006908C9" w:rsidRPr="000B44CE" w:rsidRDefault="006908C9" w:rsidP="008B6BBC">
            <w:pPr>
              <w:rPr>
                <w:rFonts w:asciiTheme="minorHAnsi" w:hAnsiTheme="minorHAnsi" w:cstheme="minorHAnsi"/>
                <w:sz w:val="20"/>
                <w:szCs w:val="20"/>
              </w:rPr>
            </w:pPr>
            <w:r w:rsidRPr="000B44CE">
              <w:rPr>
                <w:rFonts w:asciiTheme="minorHAnsi" w:hAnsiTheme="minorHAnsi" w:cstheme="minorHAnsi"/>
                <w:sz w:val="20"/>
                <w:szCs w:val="20"/>
              </w:rPr>
              <w:t>BUSI/WOMS 4406</w:t>
            </w:r>
          </w:p>
        </w:tc>
        <w:tc>
          <w:tcPr>
            <w:tcW w:w="4160" w:type="pct"/>
            <w:shd w:val="clear" w:color="auto" w:fill="auto"/>
          </w:tcPr>
          <w:p w14:paraId="2BBE5758" w14:textId="5569F13C" w:rsidR="006908C9" w:rsidRPr="000B44CE" w:rsidRDefault="006908C9" w:rsidP="008B6BBC">
            <w:pPr>
              <w:rPr>
                <w:rFonts w:asciiTheme="minorHAnsi" w:hAnsiTheme="minorHAnsi" w:cstheme="minorHAnsi"/>
                <w:sz w:val="20"/>
                <w:szCs w:val="20"/>
              </w:rPr>
            </w:pPr>
            <w:r w:rsidRPr="000B44CE">
              <w:rPr>
                <w:rFonts w:asciiTheme="minorHAnsi" w:hAnsiTheme="minorHAnsi" w:cstheme="minorHAnsi"/>
                <w:sz w:val="20"/>
                <w:szCs w:val="20"/>
              </w:rPr>
              <w:t xml:space="preserve">Managing Diversity: Gender and Other Issues </w:t>
            </w:r>
            <w:r w:rsidRPr="00271471">
              <w:rPr>
                <w:rStyle w:val="Emphasis"/>
                <w:rFonts w:asciiTheme="minorHAnsi" w:hAnsiTheme="minorHAnsi" w:cstheme="minorHAnsi"/>
                <w:iCs w:val="0"/>
                <w:sz w:val="14"/>
                <w:szCs w:val="14"/>
                <w:bdr w:val="none" w:sz="0" w:space="0" w:color="auto" w:frame="1"/>
                <w:shd w:val="clear" w:color="auto" w:fill="FFFFFF"/>
              </w:rPr>
              <w:t>Prerequisite: at least 10.0 units of university-level courses</w:t>
            </w:r>
            <w:r w:rsidRPr="00271471">
              <w:rPr>
                <w:rFonts w:asciiTheme="minorHAnsi" w:hAnsiTheme="minorHAnsi" w:cstheme="minorHAnsi"/>
                <w:i/>
                <w:sz w:val="14"/>
                <w:szCs w:val="14"/>
              </w:rPr>
              <w:t>.</w:t>
            </w:r>
            <w:r w:rsidRPr="000B44CE">
              <w:rPr>
                <w:rFonts w:asciiTheme="minorHAnsi" w:hAnsiTheme="minorHAnsi" w:cstheme="minorHAnsi"/>
                <w:sz w:val="20"/>
                <w:szCs w:val="20"/>
              </w:rPr>
              <w:t xml:space="preserve"> </w:t>
            </w:r>
          </w:p>
        </w:tc>
      </w:tr>
      <w:tr w:rsidR="001B5EA7" w:rsidRPr="000B44CE" w14:paraId="0B9822AB" w14:textId="77777777" w:rsidTr="007B7D27">
        <w:tc>
          <w:tcPr>
            <w:tcW w:w="840" w:type="pct"/>
            <w:shd w:val="clear" w:color="auto" w:fill="auto"/>
          </w:tcPr>
          <w:p w14:paraId="157CAF37" w14:textId="77777777" w:rsidR="008B6BBC"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THMT/BUSI 4410</w:t>
            </w:r>
            <w:r w:rsidR="008B6BBC" w:rsidRPr="000B44CE">
              <w:rPr>
                <w:rFonts w:asciiTheme="minorHAnsi" w:hAnsiTheme="minorHAnsi" w:cstheme="minorHAnsi"/>
                <w:sz w:val="20"/>
                <w:szCs w:val="20"/>
              </w:rPr>
              <w:t xml:space="preserve"> </w:t>
            </w:r>
          </w:p>
        </w:tc>
        <w:tc>
          <w:tcPr>
            <w:tcW w:w="4160" w:type="pct"/>
            <w:shd w:val="clear" w:color="auto" w:fill="auto"/>
          </w:tcPr>
          <w:p w14:paraId="6B5A8B1F" w14:textId="0525152B" w:rsidR="008B6BBC" w:rsidRPr="000B44CE" w:rsidRDefault="008B6BBC" w:rsidP="00A31A14">
            <w:pPr>
              <w:rPr>
                <w:rFonts w:asciiTheme="minorHAnsi" w:hAnsiTheme="minorHAnsi" w:cstheme="minorHAnsi"/>
                <w:sz w:val="20"/>
                <w:szCs w:val="20"/>
              </w:rPr>
            </w:pPr>
            <w:r w:rsidRPr="000B44CE">
              <w:rPr>
                <w:rFonts w:asciiTheme="minorHAnsi" w:hAnsiTheme="minorHAnsi" w:cstheme="minorHAnsi"/>
                <w:sz w:val="20"/>
                <w:szCs w:val="20"/>
              </w:rPr>
              <w:t>Small Business Consultancy</w:t>
            </w:r>
            <w:r w:rsidR="00D36061" w:rsidRPr="000B44CE">
              <w:rPr>
                <w:rFonts w:asciiTheme="minorHAnsi" w:hAnsiTheme="minorHAnsi" w:cstheme="minorHAnsi"/>
                <w:sz w:val="20"/>
                <w:szCs w:val="20"/>
              </w:rPr>
              <w:t xml:space="preserve"> </w:t>
            </w:r>
            <w:r w:rsidR="00D36061" w:rsidRPr="00271471">
              <w:rPr>
                <w:rStyle w:val="Emphasis"/>
                <w:rFonts w:asciiTheme="minorHAnsi" w:hAnsiTheme="minorHAnsi" w:cstheme="minorHAnsi"/>
                <w:sz w:val="14"/>
                <w:szCs w:val="14"/>
                <w:bdr w:val="none" w:sz="0" w:space="0" w:color="auto" w:frame="1"/>
                <w:shd w:val="clear" w:color="auto" w:fill="FFFFFF"/>
              </w:rPr>
              <w:t>Prerequisites: 10.0 units of BUSI or THMT</w:t>
            </w:r>
          </w:p>
        </w:tc>
      </w:tr>
      <w:tr w:rsidR="001B5EA7" w:rsidRPr="000B44CE" w14:paraId="2DD6CEF3" w14:textId="77777777" w:rsidTr="007B7D27">
        <w:tc>
          <w:tcPr>
            <w:tcW w:w="840" w:type="pct"/>
            <w:shd w:val="clear" w:color="auto" w:fill="auto"/>
          </w:tcPr>
          <w:p w14:paraId="6676BE14" w14:textId="77777777" w:rsidR="008B6BBC"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THMT 4411</w:t>
            </w:r>
          </w:p>
        </w:tc>
        <w:tc>
          <w:tcPr>
            <w:tcW w:w="4160" w:type="pct"/>
            <w:shd w:val="clear" w:color="auto" w:fill="auto"/>
          </w:tcPr>
          <w:p w14:paraId="7466FBCD" w14:textId="7B96A183" w:rsidR="008B6BBC" w:rsidRPr="000B44CE" w:rsidRDefault="008B6BBC" w:rsidP="008B6BBC">
            <w:pPr>
              <w:rPr>
                <w:rFonts w:asciiTheme="minorHAnsi" w:hAnsiTheme="minorHAnsi" w:cstheme="minorHAnsi"/>
                <w:sz w:val="20"/>
                <w:szCs w:val="20"/>
              </w:rPr>
            </w:pPr>
            <w:r w:rsidRPr="000B44CE">
              <w:rPr>
                <w:rFonts w:asciiTheme="minorHAnsi" w:hAnsiTheme="minorHAnsi" w:cstheme="minorHAnsi"/>
                <w:sz w:val="20"/>
                <w:szCs w:val="20"/>
              </w:rPr>
              <w:t>Current Issues in Food, Beverage &amp; Catering Management</w:t>
            </w:r>
            <w:r w:rsidR="00D36061" w:rsidRPr="000B44CE">
              <w:rPr>
                <w:rFonts w:asciiTheme="minorHAnsi" w:hAnsiTheme="minorHAnsi" w:cstheme="minorHAnsi"/>
                <w:sz w:val="20"/>
                <w:szCs w:val="20"/>
              </w:rPr>
              <w:t xml:space="preserve"> </w:t>
            </w:r>
            <w:r w:rsidR="00D36061" w:rsidRPr="00271471">
              <w:rPr>
                <w:rStyle w:val="Emphasis"/>
                <w:rFonts w:asciiTheme="minorHAnsi" w:hAnsiTheme="minorHAnsi" w:cstheme="minorHAnsi"/>
                <w:sz w:val="14"/>
                <w:szCs w:val="14"/>
                <w:bdr w:val="none" w:sz="0" w:space="0" w:color="auto" w:frame="1"/>
                <w:shd w:val="clear" w:color="auto" w:fill="FFFFFF"/>
              </w:rPr>
              <w:t>Prerequisite: THMT 2216</w:t>
            </w:r>
          </w:p>
        </w:tc>
      </w:tr>
      <w:tr w:rsidR="001B5EA7" w:rsidRPr="000B44CE" w14:paraId="5DDCF0F5" w14:textId="77777777" w:rsidTr="007B7D27">
        <w:tc>
          <w:tcPr>
            <w:tcW w:w="840" w:type="pct"/>
            <w:shd w:val="clear" w:color="auto" w:fill="auto"/>
            <w:vAlign w:val="center"/>
          </w:tcPr>
          <w:p w14:paraId="24CE1446" w14:textId="77777777" w:rsidR="00BB7B0C" w:rsidRPr="000B44CE" w:rsidRDefault="00BB7B0C" w:rsidP="0038489E">
            <w:pPr>
              <w:rPr>
                <w:rFonts w:asciiTheme="minorHAnsi" w:hAnsiTheme="minorHAnsi" w:cstheme="minorHAnsi"/>
                <w:sz w:val="20"/>
                <w:szCs w:val="20"/>
              </w:rPr>
            </w:pPr>
            <w:r w:rsidRPr="000B44CE">
              <w:rPr>
                <w:rFonts w:asciiTheme="minorHAnsi" w:hAnsiTheme="minorHAnsi" w:cstheme="minorHAnsi"/>
                <w:sz w:val="20"/>
                <w:szCs w:val="20"/>
              </w:rPr>
              <w:t>THMT 4421</w:t>
            </w:r>
          </w:p>
        </w:tc>
        <w:tc>
          <w:tcPr>
            <w:tcW w:w="4160" w:type="pct"/>
            <w:shd w:val="clear" w:color="auto" w:fill="auto"/>
          </w:tcPr>
          <w:p w14:paraId="10EC8CA9" w14:textId="475D5C02" w:rsidR="00BB7B0C" w:rsidRPr="000B44CE" w:rsidRDefault="00BB7B0C" w:rsidP="008B6BBC">
            <w:pPr>
              <w:rPr>
                <w:rFonts w:asciiTheme="minorHAnsi" w:hAnsiTheme="minorHAnsi" w:cstheme="minorHAnsi"/>
                <w:sz w:val="20"/>
                <w:szCs w:val="20"/>
              </w:rPr>
            </w:pPr>
            <w:r w:rsidRPr="000B44CE">
              <w:rPr>
                <w:rFonts w:asciiTheme="minorHAnsi" w:hAnsiTheme="minorHAnsi" w:cstheme="minorHAnsi"/>
                <w:sz w:val="20"/>
                <w:szCs w:val="20"/>
              </w:rPr>
              <w:t xml:space="preserve">Accommodation and Leisure Operations </w:t>
            </w:r>
            <w:r w:rsidRPr="00271471">
              <w:rPr>
                <w:rStyle w:val="Emphasis"/>
                <w:rFonts w:asciiTheme="minorHAnsi" w:hAnsiTheme="minorHAnsi" w:cstheme="minorHAnsi"/>
                <w:iCs w:val="0"/>
                <w:sz w:val="14"/>
                <w:szCs w:val="14"/>
                <w:bdr w:val="none" w:sz="0" w:space="0" w:color="auto" w:frame="1"/>
                <w:shd w:val="clear" w:color="auto" w:fill="FFFFFF"/>
              </w:rPr>
              <w:t>Prerequisite: Restricted to students who have completed 15.0 units in the tourism and hospitality management or the business administration degree programs</w:t>
            </w:r>
            <w:r w:rsidR="00D972FA" w:rsidRPr="00271471">
              <w:rPr>
                <w:rStyle w:val="Emphasis"/>
                <w:rFonts w:asciiTheme="minorHAnsi" w:hAnsiTheme="minorHAnsi" w:cstheme="minorHAnsi"/>
                <w:iCs w:val="0"/>
                <w:color w:val="FF0000"/>
                <w:sz w:val="14"/>
                <w:szCs w:val="14"/>
                <w:bdr w:val="none" w:sz="0" w:space="0" w:color="auto" w:frame="1"/>
                <w:shd w:val="clear" w:color="auto" w:fill="FFFFFF"/>
              </w:rPr>
              <w:t xml:space="preserve"> </w:t>
            </w:r>
            <w:r w:rsidR="00D972FA" w:rsidRPr="00BB27DF">
              <w:rPr>
                <w:rStyle w:val="Emphasis"/>
                <w:rFonts w:asciiTheme="minorHAnsi" w:hAnsiTheme="minorHAnsi" w:cstheme="minorHAnsi"/>
                <w:iCs w:val="0"/>
                <w:color w:val="000000" w:themeColor="text1"/>
                <w:sz w:val="14"/>
                <w:szCs w:val="14"/>
                <w:bdr w:val="none" w:sz="0" w:space="0" w:color="auto" w:frame="1"/>
                <w:shd w:val="clear" w:color="auto" w:fill="FFFFFF"/>
              </w:rPr>
              <w:t>or permission of the instructor</w:t>
            </w:r>
            <w:r w:rsidRPr="00271471">
              <w:rPr>
                <w:rFonts w:asciiTheme="minorHAnsi" w:hAnsiTheme="minorHAnsi" w:cstheme="minorHAnsi"/>
                <w:i/>
                <w:sz w:val="14"/>
                <w:szCs w:val="14"/>
              </w:rPr>
              <w:t>.</w:t>
            </w:r>
          </w:p>
        </w:tc>
      </w:tr>
      <w:tr w:rsidR="001B5EA7" w:rsidRPr="000B44CE" w14:paraId="1A93C814" w14:textId="77777777" w:rsidTr="007B7D27">
        <w:tc>
          <w:tcPr>
            <w:tcW w:w="840" w:type="pct"/>
            <w:shd w:val="clear" w:color="auto" w:fill="auto"/>
          </w:tcPr>
          <w:p w14:paraId="0014BE60" w14:textId="77777777" w:rsidR="008B6BBC"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THMT 4444</w:t>
            </w:r>
          </w:p>
        </w:tc>
        <w:tc>
          <w:tcPr>
            <w:tcW w:w="4160" w:type="pct"/>
            <w:shd w:val="clear" w:color="auto" w:fill="auto"/>
          </w:tcPr>
          <w:p w14:paraId="36D81469" w14:textId="606C8AE9" w:rsidR="008B6BBC" w:rsidRPr="000B44CE" w:rsidRDefault="008B6BBC" w:rsidP="008B6BBC">
            <w:pPr>
              <w:rPr>
                <w:rFonts w:asciiTheme="minorHAnsi" w:hAnsiTheme="minorHAnsi" w:cstheme="minorHAnsi"/>
                <w:sz w:val="20"/>
                <w:szCs w:val="20"/>
              </w:rPr>
            </w:pPr>
            <w:r w:rsidRPr="000B44CE">
              <w:rPr>
                <w:rFonts w:asciiTheme="minorHAnsi" w:hAnsiTheme="minorHAnsi" w:cstheme="minorHAnsi"/>
                <w:sz w:val="20"/>
                <w:szCs w:val="20"/>
              </w:rPr>
              <w:t>Sustainable Tourism</w:t>
            </w:r>
            <w:r w:rsidR="00D36061" w:rsidRPr="000B44CE">
              <w:rPr>
                <w:rFonts w:asciiTheme="minorHAnsi" w:hAnsiTheme="minorHAnsi" w:cstheme="minorHAnsi"/>
                <w:sz w:val="20"/>
                <w:szCs w:val="20"/>
              </w:rPr>
              <w:t xml:space="preserve">: </w:t>
            </w:r>
            <w:r w:rsidRPr="000B44CE">
              <w:rPr>
                <w:rFonts w:asciiTheme="minorHAnsi" w:hAnsiTheme="minorHAnsi" w:cstheme="minorHAnsi"/>
                <w:sz w:val="20"/>
                <w:szCs w:val="20"/>
              </w:rPr>
              <w:t>A Global Perspective</w:t>
            </w:r>
            <w:r w:rsidR="00D36061" w:rsidRPr="000B44CE">
              <w:rPr>
                <w:rFonts w:asciiTheme="minorHAnsi" w:hAnsiTheme="minorHAnsi" w:cstheme="minorHAnsi"/>
                <w:sz w:val="20"/>
                <w:szCs w:val="20"/>
              </w:rPr>
              <w:t xml:space="preserve"> </w:t>
            </w:r>
            <w:r w:rsidR="00D36061" w:rsidRPr="00271471">
              <w:rPr>
                <w:rStyle w:val="Emphasis"/>
                <w:rFonts w:asciiTheme="minorHAnsi" w:hAnsiTheme="minorHAnsi" w:cstheme="minorHAnsi"/>
                <w:sz w:val="14"/>
                <w:szCs w:val="14"/>
                <w:bdr w:val="none" w:sz="0" w:space="0" w:color="auto" w:frame="1"/>
                <w:shd w:val="clear" w:color="auto" w:fill="FFFFFF"/>
              </w:rPr>
              <w:t>Prerequisite:</w:t>
            </w:r>
            <w:r w:rsidR="006B6238">
              <w:rPr>
                <w:rStyle w:val="Emphasis"/>
                <w:rFonts w:asciiTheme="minorHAnsi" w:hAnsiTheme="minorHAnsi" w:cstheme="minorHAnsi"/>
                <w:sz w:val="14"/>
                <w:szCs w:val="14"/>
                <w:bdr w:val="none" w:sz="0" w:space="0" w:color="auto" w:frame="1"/>
                <w:shd w:val="clear" w:color="auto" w:fill="FFFFFF"/>
              </w:rPr>
              <w:t xml:space="preserve"> </w:t>
            </w:r>
            <w:r w:rsidR="0049097B" w:rsidRPr="00BB27DF">
              <w:rPr>
                <w:rStyle w:val="Emphasis"/>
                <w:rFonts w:asciiTheme="minorHAnsi" w:hAnsiTheme="minorHAnsi" w:cstheme="minorHAnsi"/>
                <w:color w:val="000000" w:themeColor="text1"/>
                <w:sz w:val="14"/>
                <w:szCs w:val="14"/>
                <w:bdr w:val="none" w:sz="0" w:space="0" w:color="auto" w:frame="1"/>
                <w:shd w:val="clear" w:color="auto" w:fill="FFFFFF"/>
              </w:rPr>
              <w:t>Restricted to student who have completed 15.0 units in the tourism and hospitality management or business administration degree programs or permission of the instructor.</w:t>
            </w:r>
          </w:p>
        </w:tc>
      </w:tr>
      <w:tr w:rsidR="001B5EA7" w:rsidRPr="000B44CE" w14:paraId="29E1C52A" w14:textId="77777777" w:rsidTr="007B7D27">
        <w:tc>
          <w:tcPr>
            <w:tcW w:w="840" w:type="pct"/>
            <w:shd w:val="clear" w:color="auto" w:fill="auto"/>
          </w:tcPr>
          <w:p w14:paraId="326F76C4" w14:textId="0B69FEED" w:rsidR="008B6BBC"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THMT</w:t>
            </w:r>
            <w:r w:rsidR="000D4114" w:rsidRPr="000B44CE">
              <w:rPr>
                <w:rFonts w:asciiTheme="minorHAnsi" w:hAnsiTheme="minorHAnsi" w:cstheme="minorHAnsi"/>
                <w:sz w:val="20"/>
                <w:szCs w:val="20"/>
              </w:rPr>
              <w:t>/BUSI</w:t>
            </w:r>
            <w:r w:rsidRPr="000B44CE">
              <w:rPr>
                <w:rFonts w:asciiTheme="minorHAnsi" w:hAnsiTheme="minorHAnsi" w:cstheme="minorHAnsi"/>
                <w:sz w:val="20"/>
                <w:szCs w:val="20"/>
              </w:rPr>
              <w:t xml:space="preserve"> 4446</w:t>
            </w:r>
          </w:p>
        </w:tc>
        <w:tc>
          <w:tcPr>
            <w:tcW w:w="4160" w:type="pct"/>
            <w:shd w:val="clear" w:color="auto" w:fill="auto"/>
          </w:tcPr>
          <w:p w14:paraId="792C0C53" w14:textId="50406487" w:rsidR="008B6BBC" w:rsidRPr="000B44CE" w:rsidRDefault="008B6BBC" w:rsidP="008B6BBC">
            <w:pPr>
              <w:rPr>
                <w:rFonts w:asciiTheme="minorHAnsi" w:hAnsiTheme="minorHAnsi" w:cstheme="minorHAnsi"/>
                <w:sz w:val="20"/>
                <w:szCs w:val="20"/>
              </w:rPr>
            </w:pPr>
            <w:r w:rsidRPr="000B44CE">
              <w:rPr>
                <w:rFonts w:asciiTheme="minorHAnsi" w:hAnsiTheme="minorHAnsi" w:cstheme="minorHAnsi"/>
                <w:sz w:val="20"/>
                <w:szCs w:val="20"/>
              </w:rPr>
              <w:t>New Venture Creation</w:t>
            </w:r>
            <w:r w:rsidR="00D36061" w:rsidRPr="000B44CE">
              <w:rPr>
                <w:rFonts w:asciiTheme="minorHAnsi" w:hAnsiTheme="minorHAnsi" w:cstheme="minorHAnsi"/>
                <w:sz w:val="20"/>
                <w:szCs w:val="20"/>
              </w:rPr>
              <w:t xml:space="preserve"> </w:t>
            </w:r>
            <w:r w:rsidR="00D36061" w:rsidRPr="00271471">
              <w:rPr>
                <w:rStyle w:val="Emphasis"/>
                <w:rFonts w:asciiTheme="minorHAnsi" w:hAnsiTheme="minorHAnsi" w:cstheme="minorHAnsi"/>
                <w:sz w:val="14"/>
                <w:szCs w:val="14"/>
                <w:bdr w:val="none" w:sz="0" w:space="0" w:color="auto" w:frame="1"/>
                <w:shd w:val="clear" w:color="auto" w:fill="FFFFFF"/>
              </w:rPr>
              <w:t>Prerequisites: BUSI 1112 or THMT 1101 and BUSI/THMT 3311 or permission of the instructor</w:t>
            </w:r>
          </w:p>
        </w:tc>
      </w:tr>
      <w:tr w:rsidR="001B5EA7" w:rsidRPr="000B44CE" w14:paraId="73E6A7CD" w14:textId="77777777" w:rsidTr="007B7D27">
        <w:tc>
          <w:tcPr>
            <w:tcW w:w="840" w:type="pct"/>
            <w:shd w:val="clear" w:color="auto" w:fill="auto"/>
          </w:tcPr>
          <w:p w14:paraId="55559D38" w14:textId="77777777" w:rsidR="008B6BBC" w:rsidRPr="000B44CE" w:rsidRDefault="0064068F" w:rsidP="0064068F">
            <w:pPr>
              <w:rPr>
                <w:rFonts w:asciiTheme="minorHAnsi" w:hAnsiTheme="minorHAnsi" w:cstheme="minorHAnsi"/>
                <w:sz w:val="20"/>
                <w:szCs w:val="20"/>
              </w:rPr>
            </w:pPr>
            <w:r w:rsidRPr="000B44CE">
              <w:rPr>
                <w:rFonts w:asciiTheme="minorHAnsi" w:hAnsiTheme="minorHAnsi" w:cstheme="minorHAnsi"/>
                <w:sz w:val="20"/>
                <w:szCs w:val="20"/>
              </w:rPr>
              <w:t>THMT 4490/91</w:t>
            </w:r>
          </w:p>
        </w:tc>
        <w:tc>
          <w:tcPr>
            <w:tcW w:w="4160" w:type="pct"/>
            <w:shd w:val="clear" w:color="auto" w:fill="auto"/>
          </w:tcPr>
          <w:p w14:paraId="507D59B0" w14:textId="1919EE81" w:rsidR="008B6BBC" w:rsidRPr="000B44CE" w:rsidRDefault="0064068F" w:rsidP="008B6BBC">
            <w:pPr>
              <w:rPr>
                <w:rFonts w:asciiTheme="minorHAnsi" w:hAnsiTheme="minorHAnsi" w:cstheme="minorHAnsi"/>
                <w:sz w:val="20"/>
                <w:szCs w:val="20"/>
              </w:rPr>
            </w:pPr>
            <w:r w:rsidRPr="000B44CE">
              <w:rPr>
                <w:rFonts w:asciiTheme="minorHAnsi" w:hAnsiTheme="minorHAnsi" w:cstheme="minorHAnsi"/>
                <w:sz w:val="20"/>
                <w:szCs w:val="20"/>
              </w:rPr>
              <w:t>Directed Stud</w:t>
            </w:r>
            <w:r w:rsidR="00D36061" w:rsidRPr="000B44CE">
              <w:rPr>
                <w:rFonts w:asciiTheme="minorHAnsi" w:hAnsiTheme="minorHAnsi" w:cstheme="minorHAnsi"/>
                <w:sz w:val="20"/>
                <w:szCs w:val="20"/>
              </w:rPr>
              <w:t xml:space="preserve">y or Research </w:t>
            </w:r>
            <w:r w:rsidR="00D36061" w:rsidRPr="00271471">
              <w:rPr>
                <w:rStyle w:val="Emphasis"/>
                <w:rFonts w:asciiTheme="minorHAnsi" w:hAnsiTheme="minorHAnsi" w:cstheme="minorHAnsi"/>
                <w:sz w:val="14"/>
                <w:szCs w:val="14"/>
                <w:bdr w:val="none" w:sz="0" w:space="0" w:color="auto" w:frame="1"/>
                <w:shd w:val="clear" w:color="auto" w:fill="FFFFFF"/>
              </w:rPr>
              <w:t>Prerequisite: Permission of the department. Normally, completion of 15.0 units of university credit and enrollment in the Bachelor of Tourism and Hospitality Management degree program is required.</w:t>
            </w:r>
          </w:p>
        </w:tc>
      </w:tr>
    </w:tbl>
    <w:p w14:paraId="72C04EC4" w14:textId="77777777" w:rsidR="00125B39" w:rsidRPr="000B44CE" w:rsidRDefault="00125B39" w:rsidP="00741E49">
      <w:pPr>
        <w:rPr>
          <w:rFonts w:asciiTheme="minorHAnsi" w:hAnsiTheme="minorHAnsi" w:cstheme="minorHAnsi"/>
          <w:sz w:val="20"/>
          <w:szCs w:val="20"/>
        </w:rPr>
      </w:pPr>
    </w:p>
    <w:p w14:paraId="08CF214A" w14:textId="38191318" w:rsidR="00F950C5" w:rsidRPr="000B44CE" w:rsidRDefault="00125B39" w:rsidP="00125B39">
      <w:pPr>
        <w:rPr>
          <w:rFonts w:asciiTheme="minorHAnsi" w:hAnsiTheme="minorHAnsi" w:cstheme="minorHAnsi"/>
          <w:sz w:val="20"/>
          <w:szCs w:val="20"/>
        </w:rPr>
      </w:pPr>
      <w:r w:rsidRPr="000B44CE">
        <w:rPr>
          <w:rFonts w:asciiTheme="minorHAnsi" w:hAnsiTheme="minorHAnsi" w:cstheme="minorHAnsi"/>
          <w:sz w:val="20"/>
          <w:szCs w:val="20"/>
        </w:rPr>
        <w:t>Students should carefully plan their electives as some electives may have additional prerequisites and all of the electives shown are not offered every year.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9085"/>
      </w:tblGrid>
      <w:tr w:rsidR="00F950C5" w:rsidRPr="000B44CE" w14:paraId="709BFBE0" w14:textId="77777777" w:rsidTr="00125B39">
        <w:trPr>
          <w:jc w:val="center"/>
        </w:trPr>
        <w:tc>
          <w:tcPr>
            <w:tcW w:w="5000" w:type="pct"/>
            <w:gridSpan w:val="2"/>
            <w:shd w:val="clear" w:color="auto" w:fill="F2F2F2"/>
          </w:tcPr>
          <w:p w14:paraId="0D3CCD48" w14:textId="77777777" w:rsidR="00F950C5" w:rsidRPr="000B44CE" w:rsidRDefault="00F950C5" w:rsidP="00EC4BF3">
            <w:pPr>
              <w:spacing w:before="60" w:after="60"/>
              <w:jc w:val="center"/>
              <w:rPr>
                <w:rFonts w:asciiTheme="minorHAnsi" w:hAnsiTheme="minorHAnsi" w:cstheme="minorHAnsi"/>
                <w:b/>
                <w:sz w:val="20"/>
                <w:szCs w:val="20"/>
              </w:rPr>
            </w:pPr>
            <w:r w:rsidRPr="000B44CE">
              <w:rPr>
                <w:rFonts w:asciiTheme="minorHAnsi" w:hAnsiTheme="minorHAnsi" w:cstheme="minorHAnsi"/>
                <w:b/>
                <w:sz w:val="20"/>
                <w:szCs w:val="20"/>
              </w:rPr>
              <w:t>Suggested Art &amp; Science Elective Courses</w:t>
            </w:r>
          </w:p>
        </w:tc>
      </w:tr>
      <w:tr w:rsidR="00E05103" w:rsidRPr="000B44CE" w14:paraId="384F3132" w14:textId="77777777" w:rsidTr="0040457E">
        <w:trPr>
          <w:jc w:val="center"/>
        </w:trPr>
        <w:tc>
          <w:tcPr>
            <w:tcW w:w="790" w:type="pct"/>
            <w:shd w:val="clear" w:color="auto" w:fill="auto"/>
          </w:tcPr>
          <w:p w14:paraId="1CB0AF69" w14:textId="0FC429F3"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CHIN 2288</w:t>
            </w:r>
          </w:p>
        </w:tc>
        <w:tc>
          <w:tcPr>
            <w:tcW w:w="4210" w:type="pct"/>
            <w:shd w:val="clear" w:color="auto" w:fill="auto"/>
          </w:tcPr>
          <w:p w14:paraId="414612E2" w14:textId="095F998F"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Introduction to Chinese Culture</w:t>
            </w:r>
          </w:p>
        </w:tc>
      </w:tr>
      <w:tr w:rsidR="00E05103" w:rsidRPr="000B44CE" w14:paraId="3FFE0B44" w14:textId="77777777" w:rsidTr="0040457E">
        <w:trPr>
          <w:jc w:val="center"/>
        </w:trPr>
        <w:tc>
          <w:tcPr>
            <w:tcW w:w="790" w:type="pct"/>
            <w:shd w:val="clear" w:color="auto" w:fill="auto"/>
          </w:tcPr>
          <w:p w14:paraId="0C3ACBF3" w14:textId="69C134A7"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CMPS/INTE 1024</w:t>
            </w:r>
          </w:p>
        </w:tc>
        <w:tc>
          <w:tcPr>
            <w:tcW w:w="4210" w:type="pct"/>
            <w:shd w:val="clear" w:color="auto" w:fill="auto"/>
          </w:tcPr>
          <w:p w14:paraId="46AEEE70" w14:textId="0FFD45A7"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Info</w:t>
            </w:r>
            <w:r w:rsidR="0040457E" w:rsidRPr="000B44CE">
              <w:rPr>
                <w:rFonts w:asciiTheme="minorHAnsi" w:hAnsiTheme="minorHAnsi" w:cstheme="minorHAnsi"/>
                <w:sz w:val="20"/>
                <w:szCs w:val="20"/>
              </w:rPr>
              <w:t>rmation</w:t>
            </w:r>
            <w:r w:rsidRPr="000B44CE">
              <w:rPr>
                <w:rFonts w:asciiTheme="minorHAnsi" w:hAnsiTheme="minorHAnsi" w:cstheme="minorHAnsi"/>
                <w:sz w:val="20"/>
                <w:szCs w:val="20"/>
              </w:rPr>
              <w:t xml:space="preserve"> Technology Fundamentals</w:t>
            </w:r>
          </w:p>
        </w:tc>
      </w:tr>
      <w:tr w:rsidR="00F950C5" w:rsidRPr="000B44CE" w14:paraId="284B8AF6" w14:textId="77777777" w:rsidTr="0040457E">
        <w:trPr>
          <w:jc w:val="center"/>
        </w:trPr>
        <w:tc>
          <w:tcPr>
            <w:tcW w:w="790" w:type="pct"/>
            <w:shd w:val="clear" w:color="auto" w:fill="auto"/>
          </w:tcPr>
          <w:p w14:paraId="2B1AAD79" w14:textId="77777777" w:rsidR="00F950C5" w:rsidRPr="000B44CE" w:rsidRDefault="00F950C5" w:rsidP="00EC4BF3">
            <w:pPr>
              <w:rPr>
                <w:rFonts w:asciiTheme="minorHAnsi" w:hAnsiTheme="minorHAnsi" w:cstheme="minorHAnsi"/>
                <w:sz w:val="20"/>
                <w:szCs w:val="20"/>
              </w:rPr>
            </w:pPr>
            <w:r w:rsidRPr="000B44CE">
              <w:rPr>
                <w:rFonts w:asciiTheme="minorHAnsi" w:hAnsiTheme="minorHAnsi" w:cstheme="minorHAnsi"/>
                <w:sz w:val="20"/>
                <w:szCs w:val="20"/>
              </w:rPr>
              <w:t>CMPS</w:t>
            </w:r>
            <w:r w:rsidR="009F7E68" w:rsidRPr="000B44CE">
              <w:rPr>
                <w:rFonts w:asciiTheme="minorHAnsi" w:hAnsiTheme="minorHAnsi" w:cstheme="minorHAnsi"/>
                <w:sz w:val="20"/>
                <w:szCs w:val="20"/>
              </w:rPr>
              <w:t>/INTE</w:t>
            </w:r>
            <w:r w:rsidRPr="000B44CE">
              <w:rPr>
                <w:rFonts w:asciiTheme="minorHAnsi" w:hAnsiTheme="minorHAnsi" w:cstheme="minorHAnsi"/>
                <w:sz w:val="20"/>
                <w:szCs w:val="20"/>
              </w:rPr>
              <w:t xml:space="preserve"> 2245</w:t>
            </w:r>
          </w:p>
        </w:tc>
        <w:tc>
          <w:tcPr>
            <w:tcW w:w="4210" w:type="pct"/>
            <w:shd w:val="clear" w:color="auto" w:fill="auto"/>
          </w:tcPr>
          <w:p w14:paraId="397DC06B" w14:textId="4925D0B4" w:rsidR="00F950C5" w:rsidRPr="000B44CE" w:rsidRDefault="00F950C5" w:rsidP="00EC4BF3">
            <w:pPr>
              <w:rPr>
                <w:rFonts w:asciiTheme="minorHAnsi" w:hAnsiTheme="minorHAnsi" w:cstheme="minorHAnsi"/>
                <w:sz w:val="20"/>
                <w:szCs w:val="20"/>
              </w:rPr>
            </w:pPr>
            <w:r w:rsidRPr="000B44CE">
              <w:rPr>
                <w:rFonts w:asciiTheme="minorHAnsi" w:hAnsiTheme="minorHAnsi" w:cstheme="minorHAnsi"/>
                <w:sz w:val="20"/>
                <w:szCs w:val="20"/>
              </w:rPr>
              <w:t xml:space="preserve">Spreadsheet Applications </w:t>
            </w:r>
            <w:r w:rsidRPr="00271471">
              <w:rPr>
                <w:rStyle w:val="Emphasis"/>
                <w:rFonts w:asciiTheme="minorHAnsi" w:hAnsiTheme="minorHAnsi" w:cstheme="minorHAnsi"/>
                <w:sz w:val="14"/>
                <w:szCs w:val="14"/>
                <w:bdr w:val="none" w:sz="0" w:space="0" w:color="auto" w:frame="1"/>
                <w:shd w:val="clear" w:color="auto" w:fill="FFFFFF"/>
              </w:rPr>
              <w:t>Prerequisite: completion of 5.0 units of university credit or permission of the instructor.</w:t>
            </w:r>
          </w:p>
        </w:tc>
      </w:tr>
      <w:tr w:rsidR="00E05103" w:rsidRPr="000B44CE" w14:paraId="1FCB7D49" w14:textId="77777777" w:rsidTr="0040457E">
        <w:trPr>
          <w:jc w:val="center"/>
        </w:trPr>
        <w:tc>
          <w:tcPr>
            <w:tcW w:w="790" w:type="pct"/>
            <w:shd w:val="clear" w:color="auto" w:fill="auto"/>
          </w:tcPr>
          <w:p w14:paraId="7CCB2083" w14:textId="57819301"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CMPS/INTE 2295</w:t>
            </w:r>
          </w:p>
        </w:tc>
        <w:tc>
          <w:tcPr>
            <w:tcW w:w="4210" w:type="pct"/>
            <w:shd w:val="clear" w:color="auto" w:fill="auto"/>
          </w:tcPr>
          <w:p w14:paraId="17AB4039" w14:textId="155D021A" w:rsidR="00E05103" w:rsidRPr="000B44CE" w:rsidRDefault="00E05103" w:rsidP="00E05103">
            <w:pPr>
              <w:rPr>
                <w:rFonts w:asciiTheme="minorHAnsi" w:hAnsiTheme="minorHAnsi" w:cstheme="minorHAnsi"/>
                <w:sz w:val="20"/>
                <w:szCs w:val="20"/>
              </w:rPr>
            </w:pPr>
            <w:r w:rsidRPr="000B44CE">
              <w:rPr>
                <w:rFonts w:asciiTheme="minorHAnsi" w:hAnsiTheme="minorHAnsi" w:cstheme="minorHAnsi"/>
                <w:sz w:val="20"/>
                <w:szCs w:val="20"/>
              </w:rPr>
              <w:t xml:space="preserve">Digital Media Management </w:t>
            </w:r>
            <w:r w:rsidRPr="00271471">
              <w:rPr>
                <w:rFonts w:asciiTheme="minorHAnsi" w:hAnsiTheme="minorHAnsi" w:cstheme="minorHAnsi"/>
                <w:sz w:val="14"/>
                <w:szCs w:val="14"/>
              </w:rPr>
              <w:t xml:space="preserve">Prerequisite </w:t>
            </w:r>
            <w:r w:rsidR="0040457E" w:rsidRPr="00271471">
              <w:rPr>
                <w:rFonts w:asciiTheme="minorHAnsi" w:hAnsiTheme="minorHAnsi" w:cstheme="minorHAnsi"/>
                <w:sz w:val="14"/>
                <w:szCs w:val="14"/>
              </w:rPr>
              <w:t>CMPS/</w:t>
            </w:r>
            <w:r w:rsidRPr="00271471">
              <w:rPr>
                <w:rFonts w:asciiTheme="minorHAnsi" w:hAnsiTheme="minorHAnsi" w:cstheme="minorHAnsi"/>
                <w:sz w:val="14"/>
                <w:szCs w:val="14"/>
              </w:rPr>
              <w:t>INTE 1024</w:t>
            </w:r>
          </w:p>
        </w:tc>
      </w:tr>
      <w:tr w:rsidR="00E05103" w:rsidRPr="000B44CE" w14:paraId="7D5F27D7" w14:textId="77777777" w:rsidTr="0040457E">
        <w:trPr>
          <w:jc w:val="center"/>
        </w:trPr>
        <w:tc>
          <w:tcPr>
            <w:tcW w:w="790" w:type="pct"/>
            <w:shd w:val="clear" w:color="auto" w:fill="auto"/>
          </w:tcPr>
          <w:p w14:paraId="289D930C" w14:textId="42FAEEEA"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CULS 1101</w:t>
            </w:r>
          </w:p>
        </w:tc>
        <w:tc>
          <w:tcPr>
            <w:tcW w:w="4210" w:type="pct"/>
            <w:shd w:val="clear" w:color="auto" w:fill="auto"/>
          </w:tcPr>
          <w:p w14:paraId="401EEC61" w14:textId="15787421"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Cultural Studies: Introduction</w:t>
            </w:r>
          </w:p>
        </w:tc>
      </w:tr>
      <w:tr w:rsidR="00182455" w:rsidRPr="000B44CE" w14:paraId="51E28B6B" w14:textId="77777777" w:rsidTr="00182455">
        <w:trPr>
          <w:jc w:val="center"/>
        </w:trPr>
        <w:tc>
          <w:tcPr>
            <w:tcW w:w="790" w:type="pct"/>
            <w:tcBorders>
              <w:top w:val="single" w:sz="4" w:space="0" w:color="auto"/>
              <w:left w:val="single" w:sz="4" w:space="0" w:color="auto"/>
              <w:bottom w:val="single" w:sz="4" w:space="0" w:color="auto"/>
              <w:right w:val="single" w:sz="4" w:space="0" w:color="auto"/>
            </w:tcBorders>
            <w:shd w:val="clear" w:color="auto" w:fill="auto"/>
          </w:tcPr>
          <w:p w14:paraId="4D384272" w14:textId="77777777" w:rsidR="00182455" w:rsidRPr="000B44CE" w:rsidRDefault="00182455">
            <w:pPr>
              <w:rPr>
                <w:rFonts w:asciiTheme="minorHAnsi" w:hAnsiTheme="minorHAnsi" w:cstheme="minorHAnsi"/>
                <w:sz w:val="20"/>
                <w:szCs w:val="20"/>
              </w:rPr>
            </w:pPr>
            <w:r w:rsidRPr="000B44CE">
              <w:rPr>
                <w:rFonts w:asciiTheme="minorHAnsi" w:hAnsiTheme="minorHAnsi" w:cstheme="minorHAnsi"/>
                <w:sz w:val="20"/>
                <w:szCs w:val="20"/>
              </w:rPr>
              <w:t>HIST 2230</w:t>
            </w: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025A00EF" w14:textId="77777777" w:rsidR="00182455" w:rsidRPr="000B44CE" w:rsidRDefault="00182455">
            <w:pPr>
              <w:rPr>
                <w:rFonts w:asciiTheme="minorHAnsi" w:hAnsiTheme="minorHAnsi" w:cstheme="minorHAnsi"/>
                <w:sz w:val="20"/>
                <w:szCs w:val="20"/>
              </w:rPr>
            </w:pPr>
            <w:r w:rsidRPr="000B44CE">
              <w:rPr>
                <w:rFonts w:asciiTheme="minorHAnsi" w:hAnsiTheme="minorHAnsi" w:cstheme="minorHAnsi"/>
                <w:sz w:val="20"/>
                <w:szCs w:val="20"/>
              </w:rPr>
              <w:t>History of the Atlantic Colonies to Confederation</w:t>
            </w:r>
          </w:p>
        </w:tc>
      </w:tr>
      <w:tr w:rsidR="00182455" w:rsidRPr="000B44CE" w14:paraId="4B3134BD" w14:textId="77777777" w:rsidTr="00182455">
        <w:trPr>
          <w:jc w:val="center"/>
        </w:trPr>
        <w:tc>
          <w:tcPr>
            <w:tcW w:w="790" w:type="pct"/>
            <w:tcBorders>
              <w:top w:val="single" w:sz="4" w:space="0" w:color="auto"/>
              <w:left w:val="single" w:sz="4" w:space="0" w:color="auto"/>
              <w:bottom w:val="single" w:sz="4" w:space="0" w:color="auto"/>
              <w:right w:val="single" w:sz="4" w:space="0" w:color="auto"/>
            </w:tcBorders>
            <w:shd w:val="clear" w:color="auto" w:fill="auto"/>
          </w:tcPr>
          <w:p w14:paraId="7B0B635C" w14:textId="77777777" w:rsidR="00182455" w:rsidRPr="000B44CE" w:rsidRDefault="00182455">
            <w:pPr>
              <w:rPr>
                <w:rFonts w:asciiTheme="minorHAnsi" w:hAnsiTheme="minorHAnsi" w:cstheme="minorHAnsi"/>
                <w:sz w:val="20"/>
                <w:szCs w:val="20"/>
              </w:rPr>
            </w:pPr>
            <w:r w:rsidRPr="000B44CE">
              <w:rPr>
                <w:rFonts w:asciiTheme="minorHAnsi" w:hAnsiTheme="minorHAnsi" w:cstheme="minorHAnsi"/>
                <w:sz w:val="20"/>
                <w:szCs w:val="20"/>
              </w:rPr>
              <w:t xml:space="preserve">HIST 2231 </w:t>
            </w: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7EEFA8F1" w14:textId="77777777" w:rsidR="00182455" w:rsidRPr="000B44CE" w:rsidRDefault="00182455">
            <w:pPr>
              <w:rPr>
                <w:rFonts w:asciiTheme="minorHAnsi" w:hAnsiTheme="minorHAnsi" w:cstheme="minorHAnsi"/>
                <w:sz w:val="20"/>
                <w:szCs w:val="20"/>
              </w:rPr>
            </w:pPr>
            <w:r w:rsidRPr="000B44CE">
              <w:rPr>
                <w:rFonts w:asciiTheme="minorHAnsi" w:hAnsiTheme="minorHAnsi" w:cstheme="minorHAnsi"/>
                <w:sz w:val="20"/>
                <w:szCs w:val="20"/>
              </w:rPr>
              <w:t>History of the Atlantic Provinces since Confederation</w:t>
            </w:r>
          </w:p>
        </w:tc>
      </w:tr>
      <w:tr w:rsidR="00182455" w:rsidRPr="000B44CE" w14:paraId="5F99D2D0" w14:textId="77777777" w:rsidTr="00182455">
        <w:trPr>
          <w:jc w:val="center"/>
        </w:trPr>
        <w:tc>
          <w:tcPr>
            <w:tcW w:w="790" w:type="pct"/>
            <w:tcBorders>
              <w:top w:val="single" w:sz="4" w:space="0" w:color="auto"/>
              <w:left w:val="single" w:sz="4" w:space="0" w:color="auto"/>
              <w:bottom w:val="single" w:sz="4" w:space="0" w:color="auto"/>
              <w:right w:val="single" w:sz="4" w:space="0" w:color="auto"/>
            </w:tcBorders>
            <w:shd w:val="clear" w:color="auto" w:fill="auto"/>
          </w:tcPr>
          <w:p w14:paraId="39C114FF" w14:textId="77777777" w:rsidR="00182455" w:rsidRPr="000B44CE" w:rsidRDefault="00182455">
            <w:pPr>
              <w:rPr>
                <w:rFonts w:asciiTheme="minorHAnsi" w:hAnsiTheme="minorHAnsi" w:cstheme="minorHAnsi"/>
                <w:sz w:val="20"/>
                <w:szCs w:val="20"/>
              </w:rPr>
            </w:pPr>
            <w:r w:rsidRPr="000B44CE">
              <w:rPr>
                <w:rFonts w:asciiTheme="minorHAnsi" w:hAnsiTheme="minorHAnsi" w:cstheme="minorHAnsi"/>
                <w:sz w:val="20"/>
                <w:szCs w:val="20"/>
              </w:rPr>
              <w:t xml:space="preserve">HIST 2255 </w:t>
            </w: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F4F486A" w14:textId="77777777" w:rsidR="00182455" w:rsidRPr="000B44CE" w:rsidRDefault="00182455">
            <w:pPr>
              <w:rPr>
                <w:rFonts w:asciiTheme="minorHAnsi" w:hAnsiTheme="minorHAnsi" w:cstheme="minorHAnsi"/>
                <w:sz w:val="20"/>
                <w:szCs w:val="20"/>
              </w:rPr>
            </w:pPr>
            <w:r w:rsidRPr="000B44CE">
              <w:rPr>
                <w:rFonts w:asciiTheme="minorHAnsi" w:hAnsiTheme="minorHAnsi" w:cstheme="minorHAnsi"/>
                <w:sz w:val="20"/>
                <w:szCs w:val="20"/>
              </w:rPr>
              <w:t xml:space="preserve">A History of Food from Gathers to Gourmands </w:t>
            </w:r>
          </w:p>
        </w:tc>
      </w:tr>
      <w:tr w:rsidR="00F950C5" w:rsidRPr="000B44CE" w14:paraId="454848E1" w14:textId="77777777" w:rsidTr="0040457E">
        <w:trPr>
          <w:jc w:val="center"/>
        </w:trPr>
        <w:tc>
          <w:tcPr>
            <w:tcW w:w="790" w:type="pct"/>
            <w:shd w:val="clear" w:color="auto" w:fill="auto"/>
          </w:tcPr>
          <w:p w14:paraId="751EBAC8" w14:textId="77777777" w:rsidR="00F950C5" w:rsidRPr="000B44CE" w:rsidRDefault="00F950C5" w:rsidP="00EC4BF3">
            <w:pPr>
              <w:rPr>
                <w:rFonts w:asciiTheme="minorHAnsi" w:hAnsiTheme="minorHAnsi" w:cstheme="minorHAnsi"/>
                <w:sz w:val="20"/>
                <w:szCs w:val="20"/>
              </w:rPr>
            </w:pPr>
            <w:r w:rsidRPr="000B44CE">
              <w:rPr>
                <w:rFonts w:asciiTheme="minorHAnsi" w:hAnsiTheme="minorHAnsi" w:cstheme="minorHAnsi"/>
                <w:sz w:val="20"/>
                <w:szCs w:val="20"/>
              </w:rPr>
              <w:t>LIBR 2100</w:t>
            </w:r>
          </w:p>
        </w:tc>
        <w:tc>
          <w:tcPr>
            <w:tcW w:w="4210" w:type="pct"/>
            <w:shd w:val="clear" w:color="auto" w:fill="auto"/>
          </w:tcPr>
          <w:p w14:paraId="36F08C6F" w14:textId="03BF5C8A" w:rsidR="00F950C5" w:rsidRPr="000B44CE" w:rsidRDefault="00F950C5" w:rsidP="00EC4BF3">
            <w:pPr>
              <w:rPr>
                <w:rFonts w:asciiTheme="minorHAnsi" w:hAnsiTheme="minorHAnsi" w:cstheme="minorHAnsi"/>
                <w:sz w:val="20"/>
                <w:szCs w:val="20"/>
              </w:rPr>
            </w:pPr>
            <w:r w:rsidRPr="000B44CE">
              <w:rPr>
                <w:rFonts w:asciiTheme="minorHAnsi" w:hAnsiTheme="minorHAnsi" w:cstheme="minorHAnsi"/>
                <w:sz w:val="20"/>
                <w:szCs w:val="20"/>
              </w:rPr>
              <w:t xml:space="preserve">Introduction to Research in the Information Age </w:t>
            </w:r>
            <w:r w:rsidRPr="00271471">
              <w:rPr>
                <w:rStyle w:val="Emphasis"/>
                <w:rFonts w:asciiTheme="minorHAnsi" w:hAnsiTheme="minorHAnsi" w:cstheme="minorHAnsi"/>
                <w:sz w:val="14"/>
                <w:szCs w:val="14"/>
                <w:bdr w:val="none" w:sz="0" w:space="0" w:color="auto" w:frame="1"/>
                <w:shd w:val="clear" w:color="auto" w:fill="FFFFFF"/>
              </w:rPr>
              <w:t>Prerequisite: recommended that students have completed one term of study.</w:t>
            </w:r>
          </w:p>
        </w:tc>
      </w:tr>
      <w:tr w:rsidR="00E05103" w:rsidRPr="000B44CE" w14:paraId="16E50E85" w14:textId="77777777" w:rsidTr="0040457E">
        <w:trPr>
          <w:jc w:val="center"/>
        </w:trPr>
        <w:tc>
          <w:tcPr>
            <w:tcW w:w="790" w:type="pct"/>
            <w:shd w:val="clear" w:color="auto" w:fill="auto"/>
          </w:tcPr>
          <w:p w14:paraId="28AFFE96" w14:textId="7BD9A4E3"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PSYC 1110</w:t>
            </w:r>
          </w:p>
        </w:tc>
        <w:tc>
          <w:tcPr>
            <w:tcW w:w="4210" w:type="pct"/>
            <w:shd w:val="clear" w:color="auto" w:fill="auto"/>
          </w:tcPr>
          <w:p w14:paraId="02C6923E" w14:textId="623FAED2" w:rsidR="00E05103" w:rsidRPr="000B44CE" w:rsidRDefault="00E05103" w:rsidP="00EC4BF3">
            <w:pPr>
              <w:rPr>
                <w:rFonts w:asciiTheme="minorHAnsi" w:hAnsiTheme="minorHAnsi" w:cstheme="minorHAnsi"/>
                <w:sz w:val="20"/>
                <w:szCs w:val="20"/>
              </w:rPr>
            </w:pPr>
            <w:r w:rsidRPr="000B44CE">
              <w:rPr>
                <w:rFonts w:asciiTheme="minorHAnsi" w:hAnsiTheme="minorHAnsi" w:cstheme="minorHAnsi"/>
                <w:sz w:val="20"/>
                <w:szCs w:val="20"/>
              </w:rPr>
              <w:t>Introduction: Psychology as a Science</w:t>
            </w:r>
          </w:p>
        </w:tc>
      </w:tr>
      <w:tr w:rsidR="00F950C5" w:rsidRPr="000B44CE" w14:paraId="3745DB0F" w14:textId="77777777" w:rsidTr="0040457E">
        <w:trPr>
          <w:jc w:val="center"/>
        </w:trPr>
        <w:tc>
          <w:tcPr>
            <w:tcW w:w="790" w:type="pct"/>
            <w:shd w:val="clear" w:color="auto" w:fill="auto"/>
          </w:tcPr>
          <w:p w14:paraId="0120AF51" w14:textId="77777777" w:rsidR="00F950C5" w:rsidRPr="000B44CE" w:rsidRDefault="00F950C5" w:rsidP="00EC4BF3">
            <w:pPr>
              <w:rPr>
                <w:rFonts w:asciiTheme="minorHAnsi" w:hAnsiTheme="minorHAnsi" w:cstheme="minorHAnsi"/>
                <w:sz w:val="20"/>
                <w:szCs w:val="20"/>
              </w:rPr>
            </w:pPr>
            <w:r w:rsidRPr="000B44CE">
              <w:rPr>
                <w:rFonts w:asciiTheme="minorHAnsi" w:hAnsiTheme="minorHAnsi" w:cstheme="minorHAnsi"/>
                <w:sz w:val="20"/>
                <w:szCs w:val="20"/>
              </w:rPr>
              <w:t>WRIT 1120</w:t>
            </w:r>
          </w:p>
        </w:tc>
        <w:tc>
          <w:tcPr>
            <w:tcW w:w="4210" w:type="pct"/>
            <w:shd w:val="clear" w:color="auto" w:fill="auto"/>
          </w:tcPr>
          <w:p w14:paraId="5DF26627" w14:textId="5F4DDD0B" w:rsidR="00F950C5" w:rsidRPr="000B44CE" w:rsidRDefault="00F950C5" w:rsidP="00EC4BF3">
            <w:pPr>
              <w:rPr>
                <w:rFonts w:asciiTheme="minorHAnsi" w:hAnsiTheme="minorHAnsi" w:cstheme="minorHAnsi"/>
                <w:sz w:val="20"/>
                <w:szCs w:val="20"/>
              </w:rPr>
            </w:pPr>
            <w:r w:rsidRPr="000B44CE">
              <w:rPr>
                <w:rFonts w:asciiTheme="minorHAnsi" w:hAnsiTheme="minorHAnsi" w:cstheme="minorHAnsi"/>
                <w:sz w:val="20"/>
                <w:szCs w:val="20"/>
              </w:rPr>
              <w:t>Writing Theory and Practice</w:t>
            </w:r>
          </w:p>
        </w:tc>
      </w:tr>
    </w:tbl>
    <w:p w14:paraId="0DF19B2E" w14:textId="77777777" w:rsidR="00F950C5" w:rsidRPr="009A1311" w:rsidRDefault="00F950C5" w:rsidP="00741E49">
      <w:pPr>
        <w:rPr>
          <w:rFonts w:asciiTheme="minorHAnsi" w:hAnsiTheme="minorHAnsi" w:cstheme="minorHAnsi"/>
          <w:sz w:val="14"/>
          <w:szCs w:val="14"/>
        </w:rPr>
      </w:pPr>
    </w:p>
    <w:p w14:paraId="08DAE731" w14:textId="77777777" w:rsidR="00541A3B" w:rsidRPr="008A7AFA" w:rsidRDefault="00D705AF" w:rsidP="00541A3B">
      <w:pPr>
        <w:rPr>
          <w:rFonts w:cs="Arial"/>
          <w:i/>
          <w:sz w:val="22"/>
          <w:szCs w:val="22"/>
        </w:rPr>
      </w:pPr>
      <w:r w:rsidRPr="008A7AFA">
        <w:rPr>
          <w:rFonts w:asciiTheme="minorHAnsi" w:hAnsiTheme="minorHAnsi" w:cs="Arial"/>
          <w:b/>
          <w:sz w:val="22"/>
          <w:szCs w:val="22"/>
        </w:rPr>
        <w:t xml:space="preserve">Program </w:t>
      </w:r>
      <w:r w:rsidR="00541A3B" w:rsidRPr="008A7AFA">
        <w:rPr>
          <w:rFonts w:asciiTheme="minorHAnsi" w:hAnsiTheme="minorHAnsi" w:cs="Arial"/>
          <w:b/>
          <w:sz w:val="22"/>
          <w:szCs w:val="22"/>
        </w:rPr>
        <w:t>Notes</w:t>
      </w:r>
      <w:r w:rsidR="00541A3B" w:rsidRPr="008A7AFA">
        <w:rPr>
          <w:rFonts w:cs="Arial"/>
          <w:i/>
          <w:sz w:val="22"/>
          <w:szCs w:val="22"/>
        </w:rPr>
        <w:t xml:space="preserve">: </w:t>
      </w:r>
    </w:p>
    <w:p w14:paraId="50E3EE1C" w14:textId="5170915E" w:rsidR="00541A3B" w:rsidRPr="00DB704C" w:rsidRDefault="00541A3B" w:rsidP="00541A3B">
      <w:pPr>
        <w:pStyle w:val="ListParagraph"/>
        <w:numPr>
          <w:ilvl w:val="0"/>
          <w:numId w:val="1"/>
        </w:numPr>
        <w:spacing w:after="0" w:line="240" w:lineRule="auto"/>
        <w:rPr>
          <w:rFonts w:cs="Arial"/>
          <w:sz w:val="20"/>
          <w:szCs w:val="20"/>
        </w:rPr>
      </w:pPr>
      <w:r w:rsidRPr="00DB704C">
        <w:rPr>
          <w:rFonts w:cs="Arial"/>
          <w:sz w:val="20"/>
          <w:szCs w:val="20"/>
        </w:rPr>
        <w:t xml:space="preserve">You may ONLY complete a </w:t>
      </w:r>
      <w:proofErr w:type="spellStart"/>
      <w:r w:rsidRPr="00DB704C">
        <w:rPr>
          <w:rFonts w:cs="Arial"/>
          <w:sz w:val="20"/>
          <w:szCs w:val="20"/>
        </w:rPr>
        <w:t>practica</w:t>
      </w:r>
      <w:proofErr w:type="spellEnd"/>
      <w:r w:rsidR="001E6F59">
        <w:rPr>
          <w:rFonts w:cs="Arial"/>
          <w:sz w:val="20"/>
          <w:szCs w:val="20"/>
        </w:rPr>
        <w:t>/Work Experience route</w:t>
      </w:r>
      <w:r w:rsidRPr="00DB704C">
        <w:rPr>
          <w:rFonts w:cs="Arial"/>
          <w:sz w:val="20"/>
          <w:szCs w:val="20"/>
        </w:rPr>
        <w:t>-based BTHM if you meet ONE of the following criteria:</w:t>
      </w:r>
    </w:p>
    <w:p w14:paraId="5332818F" w14:textId="77777777" w:rsidR="00541A3B" w:rsidRPr="00DB704C" w:rsidRDefault="00541A3B" w:rsidP="00541A3B">
      <w:pPr>
        <w:pStyle w:val="ListParagraph"/>
        <w:numPr>
          <w:ilvl w:val="1"/>
          <w:numId w:val="1"/>
        </w:numPr>
        <w:spacing w:after="0" w:line="240" w:lineRule="auto"/>
        <w:rPr>
          <w:rFonts w:cs="Arial"/>
          <w:sz w:val="20"/>
          <w:szCs w:val="20"/>
        </w:rPr>
      </w:pPr>
      <w:r w:rsidRPr="00DB704C">
        <w:rPr>
          <w:rFonts w:cs="Arial"/>
          <w:sz w:val="20"/>
          <w:szCs w:val="20"/>
        </w:rPr>
        <w:t>you had 7 ½ units of transfer credit when you were admitted to the BTHM degree program.</w:t>
      </w:r>
    </w:p>
    <w:p w14:paraId="53A13F89" w14:textId="77777777" w:rsidR="00541A3B" w:rsidRPr="00DB704C" w:rsidRDefault="00541A3B" w:rsidP="00541A3B">
      <w:pPr>
        <w:pStyle w:val="ListParagraph"/>
        <w:numPr>
          <w:ilvl w:val="1"/>
          <w:numId w:val="1"/>
        </w:numPr>
        <w:spacing w:after="0" w:line="240" w:lineRule="auto"/>
        <w:rPr>
          <w:rFonts w:cs="Arial"/>
          <w:sz w:val="20"/>
          <w:szCs w:val="20"/>
        </w:rPr>
      </w:pPr>
      <w:r w:rsidRPr="00DB704C">
        <w:rPr>
          <w:rFonts w:cs="Arial"/>
          <w:sz w:val="20"/>
          <w:szCs w:val="20"/>
        </w:rPr>
        <w:t>you have TWO full years of work experience in the tourism or hospitality fields.</w:t>
      </w:r>
    </w:p>
    <w:p w14:paraId="6C0F5CE2" w14:textId="77777777" w:rsidR="00541A3B" w:rsidRPr="00DB704C" w:rsidRDefault="00541A3B" w:rsidP="00541A3B">
      <w:pPr>
        <w:pStyle w:val="ListParagraph"/>
        <w:numPr>
          <w:ilvl w:val="1"/>
          <w:numId w:val="1"/>
        </w:numPr>
        <w:spacing w:after="0" w:line="240" w:lineRule="auto"/>
        <w:rPr>
          <w:rFonts w:cs="Arial"/>
          <w:sz w:val="20"/>
          <w:szCs w:val="20"/>
        </w:rPr>
      </w:pPr>
      <w:r w:rsidRPr="00DB704C">
        <w:rPr>
          <w:rFonts w:cs="Arial"/>
          <w:sz w:val="20"/>
          <w:szCs w:val="20"/>
        </w:rPr>
        <w:t>you are completing your degree on a part-time enrolment basis.</w:t>
      </w:r>
    </w:p>
    <w:p w14:paraId="246B3C72" w14:textId="77777777" w:rsidR="00541A3B" w:rsidRPr="00DB704C" w:rsidRDefault="00541A3B" w:rsidP="00541A3B">
      <w:pPr>
        <w:pStyle w:val="ListParagraph"/>
        <w:numPr>
          <w:ilvl w:val="1"/>
          <w:numId w:val="1"/>
        </w:numPr>
        <w:spacing w:after="0" w:line="240" w:lineRule="auto"/>
        <w:rPr>
          <w:rFonts w:cs="Arial"/>
          <w:sz w:val="20"/>
          <w:szCs w:val="20"/>
        </w:rPr>
      </w:pPr>
      <w:r w:rsidRPr="00DB704C">
        <w:rPr>
          <w:rFonts w:cs="Arial"/>
          <w:sz w:val="20"/>
          <w:szCs w:val="20"/>
        </w:rPr>
        <w:t>you are completing your degree on a distance education basis.</w:t>
      </w:r>
    </w:p>
    <w:p w14:paraId="40FA9C15" w14:textId="0D1A1017" w:rsidR="00541A3B" w:rsidRDefault="00541A3B" w:rsidP="00541A3B">
      <w:pPr>
        <w:ind w:left="720"/>
        <w:rPr>
          <w:rFonts w:asciiTheme="minorHAnsi" w:hAnsiTheme="minorHAnsi" w:cs="Arial"/>
          <w:sz w:val="20"/>
          <w:szCs w:val="20"/>
        </w:rPr>
      </w:pPr>
      <w:r w:rsidRPr="005334C4">
        <w:rPr>
          <w:rFonts w:asciiTheme="minorHAnsi" w:hAnsiTheme="minorHAnsi" w:cs="Arial"/>
          <w:sz w:val="20"/>
          <w:szCs w:val="20"/>
        </w:rPr>
        <w:t>If you do not meet one of the criteria above, you are automatically in the Co-op program.</w:t>
      </w:r>
    </w:p>
    <w:p w14:paraId="22D1193D" w14:textId="77777777" w:rsidR="003A32CF" w:rsidRDefault="00541A3B" w:rsidP="00CC2083">
      <w:pPr>
        <w:pStyle w:val="ListParagraph"/>
        <w:numPr>
          <w:ilvl w:val="0"/>
          <w:numId w:val="1"/>
        </w:numPr>
        <w:spacing w:after="0" w:line="240" w:lineRule="auto"/>
        <w:rPr>
          <w:rFonts w:cs="Arial"/>
          <w:sz w:val="20"/>
          <w:szCs w:val="20"/>
        </w:rPr>
      </w:pPr>
      <w:r w:rsidRPr="003A32CF">
        <w:rPr>
          <w:rFonts w:cs="Arial"/>
          <w:sz w:val="20"/>
          <w:szCs w:val="20"/>
        </w:rPr>
        <w:t xml:space="preserve">Students may complete a Concentration in French or Spanish as part of their BTHM program.  Students can also complete a minor in another discipline.  A minor requires the completion of three units of coursework in the field.  Consult the Academic Calendar for more information about these options. </w:t>
      </w:r>
    </w:p>
    <w:p w14:paraId="03EE5786" w14:textId="638FE856" w:rsidR="00541A3B" w:rsidRPr="003A32CF" w:rsidRDefault="00AA0438" w:rsidP="00CC2083">
      <w:pPr>
        <w:pStyle w:val="ListParagraph"/>
        <w:numPr>
          <w:ilvl w:val="0"/>
          <w:numId w:val="1"/>
        </w:numPr>
        <w:spacing w:after="0" w:line="240" w:lineRule="auto"/>
        <w:rPr>
          <w:rFonts w:cs="Arial"/>
          <w:sz w:val="20"/>
          <w:szCs w:val="20"/>
        </w:rPr>
      </w:pPr>
      <w:r w:rsidRPr="003A32CF">
        <w:rPr>
          <w:rFonts w:cs="Arial"/>
          <w:sz w:val="20"/>
          <w:szCs w:val="20"/>
        </w:rPr>
        <w:t>One arts or science elective (0.5 unit maximum) may be substituted for a professional elective with permission of the Department Chair, check with your academic advisor.</w:t>
      </w:r>
    </w:p>
    <w:p w14:paraId="11276497" w14:textId="2B0AF19A" w:rsidR="005F39AE" w:rsidRDefault="00125B39" w:rsidP="001F724B">
      <w:pPr>
        <w:pStyle w:val="ListParagraph"/>
        <w:numPr>
          <w:ilvl w:val="0"/>
          <w:numId w:val="1"/>
        </w:numPr>
        <w:spacing w:after="0" w:line="240" w:lineRule="auto"/>
        <w:rPr>
          <w:rFonts w:cs="Arial"/>
          <w:b/>
          <w:i/>
          <w:sz w:val="20"/>
          <w:szCs w:val="20"/>
        </w:rPr>
      </w:pPr>
      <w:r w:rsidRPr="00125B39">
        <w:rPr>
          <w:rFonts w:cs="Arial"/>
          <w:b/>
          <w:i/>
          <w:sz w:val="20"/>
          <w:szCs w:val="20"/>
        </w:rPr>
        <w:t xml:space="preserve">Seek academic advising every year. </w:t>
      </w:r>
    </w:p>
    <w:p w14:paraId="5DE3758A" w14:textId="7FF6A4B5" w:rsidR="00D36061" w:rsidRDefault="00D36061" w:rsidP="00A86F4A">
      <w:pPr>
        <w:pBdr>
          <w:bottom w:val="single" w:sz="4" w:space="1" w:color="auto"/>
        </w:pBdr>
        <w:rPr>
          <w:rFonts w:cs="Arial"/>
          <w:b/>
          <w:i/>
          <w:sz w:val="20"/>
          <w:szCs w:val="20"/>
        </w:rPr>
      </w:pPr>
    </w:p>
    <w:p w14:paraId="7DC476D6" w14:textId="76140D81" w:rsidR="00435F55" w:rsidRPr="008A7AFA" w:rsidRDefault="00435F55" w:rsidP="009A1311">
      <w:pPr>
        <w:rPr>
          <w:rFonts w:ascii="Franklin Gothic Book" w:hAnsi="Franklin Gothic Book"/>
          <w:b/>
          <w:color w:val="000000"/>
          <w:sz w:val="22"/>
          <w:szCs w:val="22"/>
        </w:rPr>
      </w:pPr>
      <w:r w:rsidRPr="008A7AFA">
        <w:rPr>
          <w:rFonts w:asciiTheme="minorHAnsi" w:hAnsiTheme="minorHAnsi" w:cs="Arial"/>
          <w:b/>
          <w:sz w:val="22"/>
          <w:szCs w:val="22"/>
        </w:rPr>
        <w:t>Honours Degree</w:t>
      </w:r>
    </w:p>
    <w:p w14:paraId="12595BF1" w14:textId="04902B17" w:rsidR="00435F55" w:rsidRPr="009A1311" w:rsidRDefault="00435F55" w:rsidP="00D36061">
      <w:pPr>
        <w:rPr>
          <w:rFonts w:ascii="Calibri" w:hAnsi="Calibri" w:cs="Arial"/>
          <w:sz w:val="20"/>
          <w:szCs w:val="20"/>
        </w:rPr>
      </w:pPr>
      <w:r w:rsidRPr="009A1311">
        <w:rPr>
          <w:rFonts w:ascii="Calibri" w:hAnsi="Calibri" w:cs="Arial"/>
          <w:sz w:val="20"/>
          <w:szCs w:val="20"/>
        </w:rPr>
        <w:t xml:space="preserve">Students wishing to complete an honours degree must make application through the department Chair after successful completion of 12.5 units of the BTHM program. Students must have a GPA of 3.0 or higher and have successfully </w:t>
      </w:r>
      <w:r w:rsidRPr="001D7AD7">
        <w:rPr>
          <w:rFonts w:ascii="Calibri" w:hAnsi="Calibri" w:cs="Arial"/>
          <w:sz w:val="20"/>
          <w:szCs w:val="20"/>
        </w:rPr>
        <w:t>completed MATH 2208</w:t>
      </w:r>
      <w:r w:rsidR="00F43B92" w:rsidRPr="001D7AD7">
        <w:rPr>
          <w:rFonts w:ascii="Calibri" w:hAnsi="Calibri" w:cs="Arial"/>
          <w:sz w:val="20"/>
          <w:szCs w:val="20"/>
        </w:rPr>
        <w:t xml:space="preserve"> OR 2500</w:t>
      </w:r>
      <w:r w:rsidRPr="001D7AD7">
        <w:rPr>
          <w:rFonts w:ascii="Calibri" w:hAnsi="Calibri" w:cs="Arial"/>
          <w:sz w:val="20"/>
          <w:szCs w:val="20"/>
        </w:rPr>
        <w:t xml:space="preserve"> and </w:t>
      </w:r>
      <w:r w:rsidR="00F43B92" w:rsidRPr="001D7AD7">
        <w:rPr>
          <w:rFonts w:ascii="Calibri" w:hAnsi="Calibri" w:cs="Arial"/>
          <w:sz w:val="20"/>
          <w:szCs w:val="20"/>
        </w:rPr>
        <w:t>BUSI/THMT 4430</w:t>
      </w:r>
      <w:r w:rsidRPr="009A1311">
        <w:rPr>
          <w:rFonts w:ascii="Calibri" w:hAnsi="Calibri" w:cs="Arial"/>
          <w:sz w:val="20"/>
          <w:szCs w:val="20"/>
        </w:rPr>
        <w:t>. Admissions to the honours program must be approved by the Honours Committee of the Department of Business Administration and Tourism and Hospitality Management. Acceptance is contingent upon the agreement of a faculty member to supervise.</w:t>
      </w:r>
    </w:p>
    <w:p w14:paraId="747B9DCB" w14:textId="77777777" w:rsidR="00405D3B" w:rsidRPr="009A1311" w:rsidRDefault="00405D3B" w:rsidP="00D36061">
      <w:pPr>
        <w:rPr>
          <w:rFonts w:asciiTheme="minorHAnsi" w:hAnsiTheme="minorHAnsi" w:cstheme="minorHAnsi"/>
          <w:bCs/>
          <w:iCs/>
          <w:sz w:val="14"/>
          <w:szCs w:val="14"/>
          <w:lang w:val="en-GB"/>
        </w:rPr>
      </w:pPr>
    </w:p>
    <w:p w14:paraId="4FE76001" w14:textId="77777777" w:rsidR="00435F55" w:rsidRPr="008A7AFA" w:rsidRDefault="00435F55" w:rsidP="009A1311">
      <w:pPr>
        <w:rPr>
          <w:rFonts w:asciiTheme="minorHAnsi" w:hAnsiTheme="minorHAnsi" w:cs="Arial"/>
          <w:b/>
          <w:sz w:val="22"/>
          <w:szCs w:val="22"/>
        </w:rPr>
      </w:pPr>
      <w:r w:rsidRPr="008A7AFA">
        <w:rPr>
          <w:rFonts w:asciiTheme="minorHAnsi" w:hAnsiTheme="minorHAnsi" w:cs="Arial"/>
          <w:b/>
          <w:sz w:val="22"/>
          <w:szCs w:val="22"/>
        </w:rPr>
        <w:t>Honours Certificate</w:t>
      </w:r>
    </w:p>
    <w:p w14:paraId="4D0EDBF3" w14:textId="125455EE" w:rsidR="00D36061" w:rsidRDefault="00435F55" w:rsidP="00D36061">
      <w:pPr>
        <w:rPr>
          <w:rFonts w:ascii="Calibri" w:hAnsi="Calibri" w:cs="Arial"/>
          <w:sz w:val="20"/>
          <w:szCs w:val="20"/>
        </w:rPr>
      </w:pPr>
      <w:r w:rsidRPr="009A1311">
        <w:rPr>
          <w:rFonts w:ascii="Calibri" w:hAnsi="Calibri" w:cs="Arial"/>
          <w:sz w:val="20"/>
          <w:szCs w:val="20"/>
        </w:rPr>
        <w:t>Students who have graduated from Mount Saint Vincent University with a Bachelor of Tourism and Hospitality Management degree may apply to do an honours certificate. Students must fulfill the requirements for the honours degree listed above and meet the university regulations regarding honours certificates.</w:t>
      </w:r>
    </w:p>
    <w:p w14:paraId="4871356C" w14:textId="3A1B3F49" w:rsidR="00DA48AE" w:rsidRDefault="00DA48AE" w:rsidP="00D36061">
      <w:pPr>
        <w:rPr>
          <w:rFonts w:ascii="Calibri" w:hAnsi="Calibri" w:cs="Arial"/>
          <w:sz w:val="20"/>
          <w:szCs w:val="20"/>
        </w:rPr>
      </w:pPr>
    </w:p>
    <w:p w14:paraId="2CFD0B77" w14:textId="3B9EFB85" w:rsidR="0069692E" w:rsidRDefault="006E5B6A" w:rsidP="00DA48AE">
      <w:pPr>
        <w:pStyle w:val="Default"/>
        <w:rPr>
          <w:rFonts w:asciiTheme="minorHAnsi" w:hAnsiTheme="minorHAnsi"/>
          <w:i/>
          <w:color w:val="000000" w:themeColor="text1"/>
          <w:sz w:val="22"/>
          <w:szCs w:val="22"/>
        </w:rPr>
      </w:pPr>
      <w:r w:rsidRPr="005A4EDD">
        <w:rPr>
          <w:rFonts w:asciiTheme="minorHAnsi" w:hAnsiTheme="minorHAnsi"/>
          <w:i/>
          <w:color w:val="000000" w:themeColor="text1"/>
          <w:sz w:val="20"/>
          <w:szCs w:val="20"/>
        </w:rPr>
        <w:t xml:space="preserve">This form is intended to be a helpful guide for students. It is the students’ responsibility, however, to ensure that </w:t>
      </w:r>
      <w:r>
        <w:rPr>
          <w:rFonts w:asciiTheme="minorHAnsi" w:hAnsiTheme="minorHAnsi"/>
          <w:i/>
          <w:color w:val="000000" w:themeColor="text1"/>
          <w:sz w:val="20"/>
          <w:szCs w:val="20"/>
        </w:rPr>
        <w:t>they</w:t>
      </w:r>
      <w:r w:rsidRPr="005A4EDD">
        <w:rPr>
          <w:rFonts w:asciiTheme="minorHAnsi" w:hAnsiTheme="minorHAnsi"/>
          <w:i/>
          <w:color w:val="000000" w:themeColor="text1"/>
          <w:sz w:val="20"/>
          <w:szCs w:val="20"/>
        </w:rPr>
        <w:t>/</w:t>
      </w:r>
      <w:r>
        <w:rPr>
          <w:rFonts w:asciiTheme="minorHAnsi" w:hAnsiTheme="minorHAnsi"/>
          <w:i/>
          <w:color w:val="000000" w:themeColor="text1"/>
          <w:sz w:val="20"/>
          <w:szCs w:val="20"/>
        </w:rPr>
        <w:t>students</w:t>
      </w:r>
      <w:r w:rsidRPr="005A4EDD">
        <w:rPr>
          <w:rFonts w:asciiTheme="minorHAnsi" w:hAnsiTheme="minorHAnsi"/>
          <w:i/>
          <w:color w:val="000000" w:themeColor="text1"/>
          <w:sz w:val="20"/>
          <w:szCs w:val="20"/>
        </w:rPr>
        <w:t xml:space="preserve"> follow the program rules and regulations as described in the Academic Calendar</w:t>
      </w:r>
      <w:r w:rsidRPr="005A4EDD">
        <w:rPr>
          <w:rFonts w:asciiTheme="minorHAnsi" w:hAnsiTheme="minorHAnsi"/>
          <w:i/>
          <w:color w:val="000000" w:themeColor="text1"/>
          <w:sz w:val="22"/>
          <w:szCs w:val="22"/>
        </w:rPr>
        <w:t>.</w:t>
      </w:r>
    </w:p>
    <w:sectPr w:rsidR="0069692E" w:rsidSect="002D1837">
      <w:pgSz w:w="12240" w:h="20160" w:code="5"/>
      <w:pgMar w:top="720" w:right="720" w:bottom="720" w:left="720" w:header="720" w:footer="5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7DCF" w14:textId="77777777" w:rsidR="009C0B28" w:rsidRDefault="009C0B28">
      <w:r>
        <w:separator/>
      </w:r>
    </w:p>
  </w:endnote>
  <w:endnote w:type="continuationSeparator" w:id="0">
    <w:p w14:paraId="2B0A68C1" w14:textId="77777777" w:rsidR="009C0B28" w:rsidRDefault="009C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677E" w14:textId="77777777" w:rsidR="009C0B28" w:rsidRDefault="009C0B28">
      <w:r>
        <w:separator/>
      </w:r>
    </w:p>
  </w:footnote>
  <w:footnote w:type="continuationSeparator" w:id="0">
    <w:p w14:paraId="245B96AC" w14:textId="77777777" w:rsidR="009C0B28" w:rsidRDefault="009C0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2710" w14:textId="77777777" w:rsidR="00741E49" w:rsidRDefault="00D41FEF">
    <w:pPr>
      <w:pStyle w:val="Header"/>
    </w:pPr>
    <w:r>
      <w:rPr>
        <w:noProof/>
      </w:rPr>
      <w:drawing>
        <wp:anchor distT="0" distB="0" distL="114300" distR="114300" simplePos="0" relativeHeight="251657728" behindDoc="0" locked="0" layoutInCell="1" allowOverlap="1" wp14:anchorId="48A66CA5" wp14:editId="33A2D70D">
          <wp:simplePos x="0" y="0"/>
          <wp:positionH relativeFrom="column">
            <wp:posOffset>5829300</wp:posOffset>
          </wp:positionH>
          <wp:positionV relativeFrom="paragraph">
            <wp:posOffset>114300</wp:posOffset>
          </wp:positionV>
          <wp:extent cx="1143000" cy="361950"/>
          <wp:effectExtent l="0" t="0" r="0" b="0"/>
          <wp:wrapNone/>
          <wp:docPr id="13" name="Picture 13" descr="MSVU_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SVU_Logo_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920D0CA" wp14:editId="4AF6784D">
          <wp:simplePos x="0" y="0"/>
          <wp:positionH relativeFrom="column">
            <wp:posOffset>-228600</wp:posOffset>
          </wp:positionH>
          <wp:positionV relativeFrom="paragraph">
            <wp:posOffset>114300</wp:posOffset>
          </wp:positionV>
          <wp:extent cx="5829300" cy="685800"/>
          <wp:effectExtent l="0" t="0" r="0" b="0"/>
          <wp:wrapTight wrapText="bothSides">
            <wp:wrapPolygon edited="0">
              <wp:start x="0" y="0"/>
              <wp:lineTo x="0" y="21000"/>
              <wp:lineTo x="21529" y="21000"/>
              <wp:lineTo x="21529" y="0"/>
              <wp:lineTo x="0" y="0"/>
            </wp:wrapPolygon>
          </wp:wrapTight>
          <wp:docPr id="14" name="Picture 14" descr="MSVU_Flyers_2ndp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VU_Flyers_2ndpg_H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9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EB8D" w14:textId="7C81EC84" w:rsidR="00DD62AD" w:rsidRDefault="009A1311">
    <w:pPr>
      <w:pStyle w:val="Header"/>
    </w:pPr>
    <w:r>
      <w:rPr>
        <w:noProof/>
      </w:rPr>
      <w:drawing>
        <wp:anchor distT="0" distB="0" distL="114300" distR="114300" simplePos="0" relativeHeight="251658752" behindDoc="1" locked="0" layoutInCell="1" allowOverlap="1" wp14:anchorId="5A48B9B2" wp14:editId="66AE0735">
          <wp:simplePos x="0" y="0"/>
          <wp:positionH relativeFrom="column">
            <wp:posOffset>-190500</wp:posOffset>
          </wp:positionH>
          <wp:positionV relativeFrom="paragraph">
            <wp:posOffset>114300</wp:posOffset>
          </wp:positionV>
          <wp:extent cx="5829300" cy="685800"/>
          <wp:effectExtent l="0" t="0" r="0" b="0"/>
          <wp:wrapTight wrapText="bothSides">
            <wp:wrapPolygon edited="0">
              <wp:start x="0" y="0"/>
              <wp:lineTo x="0" y="21000"/>
              <wp:lineTo x="21529" y="21000"/>
              <wp:lineTo x="21529" y="0"/>
              <wp:lineTo x="0" y="0"/>
            </wp:wrapPolygon>
          </wp:wrapTight>
          <wp:docPr id="2" name="Picture 2" descr="MSVU_Flyers_2ndp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VU_Flyers_2ndpg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6C71EE2C" wp14:editId="274E5F15">
          <wp:simplePos x="0" y="0"/>
          <wp:positionH relativeFrom="column">
            <wp:posOffset>5819775</wp:posOffset>
          </wp:positionH>
          <wp:positionV relativeFrom="paragraph">
            <wp:posOffset>114300</wp:posOffset>
          </wp:positionV>
          <wp:extent cx="1143000" cy="361950"/>
          <wp:effectExtent l="0" t="0" r="0" b="0"/>
          <wp:wrapNone/>
          <wp:docPr id="15" name="Picture 15" descr="MSVU_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SVU_Logo_C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0D91"/>
    <w:multiLevelType w:val="hybridMultilevel"/>
    <w:tmpl w:val="D4DEDFF6"/>
    <w:lvl w:ilvl="0" w:tplc="5AE6B7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B1145"/>
    <w:multiLevelType w:val="hybridMultilevel"/>
    <w:tmpl w:val="346EE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ddd,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LEwMzQyNTQzsDRT0lEKTi0uzszPAykwNK0FABIoMIQtAAAA"/>
  </w:docVars>
  <w:rsids>
    <w:rsidRoot w:val="00D41FEF"/>
    <w:rsid w:val="00003841"/>
    <w:rsid w:val="00005419"/>
    <w:rsid w:val="00006972"/>
    <w:rsid w:val="00010C16"/>
    <w:rsid w:val="00040691"/>
    <w:rsid w:val="00044631"/>
    <w:rsid w:val="00050CE9"/>
    <w:rsid w:val="0005228B"/>
    <w:rsid w:val="0005421B"/>
    <w:rsid w:val="0007095A"/>
    <w:rsid w:val="0008262D"/>
    <w:rsid w:val="00091121"/>
    <w:rsid w:val="0009227D"/>
    <w:rsid w:val="0009275A"/>
    <w:rsid w:val="000B089F"/>
    <w:rsid w:val="000B44CE"/>
    <w:rsid w:val="000B5A52"/>
    <w:rsid w:val="000D4114"/>
    <w:rsid w:val="000E5C6B"/>
    <w:rsid w:val="000F2EAA"/>
    <w:rsid w:val="000F34AE"/>
    <w:rsid w:val="0010261B"/>
    <w:rsid w:val="0010317A"/>
    <w:rsid w:val="001050C8"/>
    <w:rsid w:val="001056C8"/>
    <w:rsid w:val="001107B2"/>
    <w:rsid w:val="00115A2A"/>
    <w:rsid w:val="001175A4"/>
    <w:rsid w:val="0012023D"/>
    <w:rsid w:val="00124331"/>
    <w:rsid w:val="00125B39"/>
    <w:rsid w:val="001420AE"/>
    <w:rsid w:val="001442EA"/>
    <w:rsid w:val="00147BD1"/>
    <w:rsid w:val="00150517"/>
    <w:rsid w:val="00154FD2"/>
    <w:rsid w:val="001567EC"/>
    <w:rsid w:val="00157C27"/>
    <w:rsid w:val="00167045"/>
    <w:rsid w:val="0017352C"/>
    <w:rsid w:val="00181184"/>
    <w:rsid w:val="00181840"/>
    <w:rsid w:val="00182455"/>
    <w:rsid w:val="00185ACF"/>
    <w:rsid w:val="001A5AB4"/>
    <w:rsid w:val="001A5E3A"/>
    <w:rsid w:val="001B5EA7"/>
    <w:rsid w:val="001C4796"/>
    <w:rsid w:val="001D0842"/>
    <w:rsid w:val="001D7AD7"/>
    <w:rsid w:val="001E075D"/>
    <w:rsid w:val="001E17FF"/>
    <w:rsid w:val="001E1CCD"/>
    <w:rsid w:val="001E5A01"/>
    <w:rsid w:val="001E68C6"/>
    <w:rsid w:val="001E6F59"/>
    <w:rsid w:val="001F2123"/>
    <w:rsid w:val="001F24D9"/>
    <w:rsid w:val="001F724B"/>
    <w:rsid w:val="002307E9"/>
    <w:rsid w:val="00233A1A"/>
    <w:rsid w:val="00244F75"/>
    <w:rsid w:val="0024707A"/>
    <w:rsid w:val="00250890"/>
    <w:rsid w:val="00256ADB"/>
    <w:rsid w:val="00260EC8"/>
    <w:rsid w:val="00271471"/>
    <w:rsid w:val="002818E7"/>
    <w:rsid w:val="00286EF1"/>
    <w:rsid w:val="00290980"/>
    <w:rsid w:val="00294E0C"/>
    <w:rsid w:val="002961FA"/>
    <w:rsid w:val="002B6A45"/>
    <w:rsid w:val="002D1837"/>
    <w:rsid w:val="002D4C9D"/>
    <w:rsid w:val="002D7CE2"/>
    <w:rsid w:val="002E0C8C"/>
    <w:rsid w:val="003147C6"/>
    <w:rsid w:val="00320458"/>
    <w:rsid w:val="00325266"/>
    <w:rsid w:val="00325BAB"/>
    <w:rsid w:val="00327525"/>
    <w:rsid w:val="00332B7B"/>
    <w:rsid w:val="003400CE"/>
    <w:rsid w:val="00351E2F"/>
    <w:rsid w:val="003629A5"/>
    <w:rsid w:val="00362B6C"/>
    <w:rsid w:val="0036580D"/>
    <w:rsid w:val="003749DA"/>
    <w:rsid w:val="00377160"/>
    <w:rsid w:val="003807BE"/>
    <w:rsid w:val="00381522"/>
    <w:rsid w:val="0038489E"/>
    <w:rsid w:val="00385BFF"/>
    <w:rsid w:val="00395511"/>
    <w:rsid w:val="003A32CF"/>
    <w:rsid w:val="003B2501"/>
    <w:rsid w:val="003B5885"/>
    <w:rsid w:val="003C28C3"/>
    <w:rsid w:val="003C2CBA"/>
    <w:rsid w:val="003C4EC6"/>
    <w:rsid w:val="003D13A1"/>
    <w:rsid w:val="003D1952"/>
    <w:rsid w:val="003D422B"/>
    <w:rsid w:val="003D61DC"/>
    <w:rsid w:val="003F1207"/>
    <w:rsid w:val="0040457E"/>
    <w:rsid w:val="00405D3B"/>
    <w:rsid w:val="00412DA6"/>
    <w:rsid w:val="004214A4"/>
    <w:rsid w:val="00424975"/>
    <w:rsid w:val="00425BAD"/>
    <w:rsid w:val="00435F55"/>
    <w:rsid w:val="0043703F"/>
    <w:rsid w:val="004460DF"/>
    <w:rsid w:val="00447B67"/>
    <w:rsid w:val="0045071E"/>
    <w:rsid w:val="00452CF9"/>
    <w:rsid w:val="0045349E"/>
    <w:rsid w:val="004542B9"/>
    <w:rsid w:val="0046326F"/>
    <w:rsid w:val="00463B90"/>
    <w:rsid w:val="004737E1"/>
    <w:rsid w:val="00475DEB"/>
    <w:rsid w:val="0049097B"/>
    <w:rsid w:val="00492923"/>
    <w:rsid w:val="00492E12"/>
    <w:rsid w:val="004A0488"/>
    <w:rsid w:val="004A3546"/>
    <w:rsid w:val="004A553A"/>
    <w:rsid w:val="004A70FC"/>
    <w:rsid w:val="004B3C08"/>
    <w:rsid w:val="004B42F3"/>
    <w:rsid w:val="004B6F20"/>
    <w:rsid w:val="004C2564"/>
    <w:rsid w:val="004D7D38"/>
    <w:rsid w:val="004E123C"/>
    <w:rsid w:val="004F0F70"/>
    <w:rsid w:val="00513C03"/>
    <w:rsid w:val="0052083F"/>
    <w:rsid w:val="00525277"/>
    <w:rsid w:val="005334C4"/>
    <w:rsid w:val="00541A3B"/>
    <w:rsid w:val="00541EA2"/>
    <w:rsid w:val="0054716F"/>
    <w:rsid w:val="005560B8"/>
    <w:rsid w:val="00567505"/>
    <w:rsid w:val="0057296B"/>
    <w:rsid w:val="00572EED"/>
    <w:rsid w:val="00574CD2"/>
    <w:rsid w:val="005B2BE1"/>
    <w:rsid w:val="005B362C"/>
    <w:rsid w:val="005C4638"/>
    <w:rsid w:val="005C67B4"/>
    <w:rsid w:val="005C7D95"/>
    <w:rsid w:val="005D7ABA"/>
    <w:rsid w:val="005E0328"/>
    <w:rsid w:val="005E62B4"/>
    <w:rsid w:val="005F0198"/>
    <w:rsid w:val="005F050F"/>
    <w:rsid w:val="005F06DE"/>
    <w:rsid w:val="005F31E9"/>
    <w:rsid w:val="005F39AE"/>
    <w:rsid w:val="005F7906"/>
    <w:rsid w:val="00601A98"/>
    <w:rsid w:val="0060343F"/>
    <w:rsid w:val="00630C51"/>
    <w:rsid w:val="006315ED"/>
    <w:rsid w:val="006403A8"/>
    <w:rsid w:val="0064068F"/>
    <w:rsid w:val="0064536C"/>
    <w:rsid w:val="00652B30"/>
    <w:rsid w:val="006619ED"/>
    <w:rsid w:val="00664698"/>
    <w:rsid w:val="006678D3"/>
    <w:rsid w:val="006844F5"/>
    <w:rsid w:val="006908C9"/>
    <w:rsid w:val="0069692E"/>
    <w:rsid w:val="006A10E5"/>
    <w:rsid w:val="006A4133"/>
    <w:rsid w:val="006A42E0"/>
    <w:rsid w:val="006A4676"/>
    <w:rsid w:val="006A5F35"/>
    <w:rsid w:val="006B1486"/>
    <w:rsid w:val="006B6238"/>
    <w:rsid w:val="006C7328"/>
    <w:rsid w:val="006E100C"/>
    <w:rsid w:val="006E5B6A"/>
    <w:rsid w:val="006F147C"/>
    <w:rsid w:val="006F47AF"/>
    <w:rsid w:val="006F66DD"/>
    <w:rsid w:val="006F79C6"/>
    <w:rsid w:val="00703DE3"/>
    <w:rsid w:val="00714EEE"/>
    <w:rsid w:val="00720162"/>
    <w:rsid w:val="007363F9"/>
    <w:rsid w:val="00741E49"/>
    <w:rsid w:val="00745DF1"/>
    <w:rsid w:val="00756463"/>
    <w:rsid w:val="00772379"/>
    <w:rsid w:val="00773952"/>
    <w:rsid w:val="00775579"/>
    <w:rsid w:val="0077668E"/>
    <w:rsid w:val="00790FAD"/>
    <w:rsid w:val="00791CDB"/>
    <w:rsid w:val="007B127D"/>
    <w:rsid w:val="007B232C"/>
    <w:rsid w:val="007B3B7A"/>
    <w:rsid w:val="007B7D27"/>
    <w:rsid w:val="007C13E3"/>
    <w:rsid w:val="007C4542"/>
    <w:rsid w:val="007D1E9B"/>
    <w:rsid w:val="007E2E4A"/>
    <w:rsid w:val="007F1465"/>
    <w:rsid w:val="00800C60"/>
    <w:rsid w:val="00800EB9"/>
    <w:rsid w:val="00810436"/>
    <w:rsid w:val="00811E29"/>
    <w:rsid w:val="00812114"/>
    <w:rsid w:val="00812611"/>
    <w:rsid w:val="00816D74"/>
    <w:rsid w:val="0082025B"/>
    <w:rsid w:val="00821F0A"/>
    <w:rsid w:val="00831C17"/>
    <w:rsid w:val="0083726B"/>
    <w:rsid w:val="00842A06"/>
    <w:rsid w:val="00844A47"/>
    <w:rsid w:val="00873B0B"/>
    <w:rsid w:val="00877BF0"/>
    <w:rsid w:val="00880B16"/>
    <w:rsid w:val="0088160B"/>
    <w:rsid w:val="00883997"/>
    <w:rsid w:val="00885647"/>
    <w:rsid w:val="0089701F"/>
    <w:rsid w:val="008A1810"/>
    <w:rsid w:val="008A7AFA"/>
    <w:rsid w:val="008B6689"/>
    <w:rsid w:val="008B6BBC"/>
    <w:rsid w:val="008C27C6"/>
    <w:rsid w:val="008C58F6"/>
    <w:rsid w:val="008E151E"/>
    <w:rsid w:val="00905BF0"/>
    <w:rsid w:val="00907F82"/>
    <w:rsid w:val="00926963"/>
    <w:rsid w:val="009517BB"/>
    <w:rsid w:val="00957455"/>
    <w:rsid w:val="00964DB0"/>
    <w:rsid w:val="0097051B"/>
    <w:rsid w:val="00970CC5"/>
    <w:rsid w:val="0097647E"/>
    <w:rsid w:val="00983BD2"/>
    <w:rsid w:val="009845FB"/>
    <w:rsid w:val="0099287A"/>
    <w:rsid w:val="00997660"/>
    <w:rsid w:val="009A1311"/>
    <w:rsid w:val="009B1AC3"/>
    <w:rsid w:val="009C0B28"/>
    <w:rsid w:val="009D0BA2"/>
    <w:rsid w:val="009D0CAB"/>
    <w:rsid w:val="009F715C"/>
    <w:rsid w:val="009F7E68"/>
    <w:rsid w:val="00A061A7"/>
    <w:rsid w:val="00A07755"/>
    <w:rsid w:val="00A077A4"/>
    <w:rsid w:val="00A16541"/>
    <w:rsid w:val="00A1707D"/>
    <w:rsid w:val="00A213FA"/>
    <w:rsid w:val="00A25A1D"/>
    <w:rsid w:val="00A31A14"/>
    <w:rsid w:val="00A33FDF"/>
    <w:rsid w:val="00A35AF7"/>
    <w:rsid w:val="00A41E2B"/>
    <w:rsid w:val="00A436E0"/>
    <w:rsid w:val="00A47153"/>
    <w:rsid w:val="00A66A26"/>
    <w:rsid w:val="00A777AE"/>
    <w:rsid w:val="00A77830"/>
    <w:rsid w:val="00A850DF"/>
    <w:rsid w:val="00A86F4A"/>
    <w:rsid w:val="00A91439"/>
    <w:rsid w:val="00A92202"/>
    <w:rsid w:val="00AA0438"/>
    <w:rsid w:val="00AC1B21"/>
    <w:rsid w:val="00AC21DF"/>
    <w:rsid w:val="00AD2B41"/>
    <w:rsid w:val="00AD6440"/>
    <w:rsid w:val="00AE0216"/>
    <w:rsid w:val="00AE1AF2"/>
    <w:rsid w:val="00AE337A"/>
    <w:rsid w:val="00AF1031"/>
    <w:rsid w:val="00AF2514"/>
    <w:rsid w:val="00AF3806"/>
    <w:rsid w:val="00AF7C03"/>
    <w:rsid w:val="00B04FF7"/>
    <w:rsid w:val="00B14F88"/>
    <w:rsid w:val="00B21F3D"/>
    <w:rsid w:val="00B518CE"/>
    <w:rsid w:val="00B6118F"/>
    <w:rsid w:val="00B61F92"/>
    <w:rsid w:val="00B76DA6"/>
    <w:rsid w:val="00B84C68"/>
    <w:rsid w:val="00B95DB0"/>
    <w:rsid w:val="00B95E0E"/>
    <w:rsid w:val="00BA33C9"/>
    <w:rsid w:val="00BB27DF"/>
    <w:rsid w:val="00BB320B"/>
    <w:rsid w:val="00BB7B0C"/>
    <w:rsid w:val="00BB7C61"/>
    <w:rsid w:val="00BC4A36"/>
    <w:rsid w:val="00BC5268"/>
    <w:rsid w:val="00BC5B63"/>
    <w:rsid w:val="00BE3CC6"/>
    <w:rsid w:val="00BE4800"/>
    <w:rsid w:val="00BE71A4"/>
    <w:rsid w:val="00BF69A1"/>
    <w:rsid w:val="00C00C1D"/>
    <w:rsid w:val="00C13C0F"/>
    <w:rsid w:val="00C16D41"/>
    <w:rsid w:val="00C21064"/>
    <w:rsid w:val="00C2113F"/>
    <w:rsid w:val="00C243EF"/>
    <w:rsid w:val="00C26F37"/>
    <w:rsid w:val="00C27383"/>
    <w:rsid w:val="00C42F84"/>
    <w:rsid w:val="00C533B9"/>
    <w:rsid w:val="00C55C72"/>
    <w:rsid w:val="00C57736"/>
    <w:rsid w:val="00C57AE0"/>
    <w:rsid w:val="00C652E3"/>
    <w:rsid w:val="00C66435"/>
    <w:rsid w:val="00C8567A"/>
    <w:rsid w:val="00C96134"/>
    <w:rsid w:val="00CA09A4"/>
    <w:rsid w:val="00CA3108"/>
    <w:rsid w:val="00CA7FB4"/>
    <w:rsid w:val="00CB1E4B"/>
    <w:rsid w:val="00CB3D05"/>
    <w:rsid w:val="00CB58CB"/>
    <w:rsid w:val="00CB5A07"/>
    <w:rsid w:val="00CD0E0E"/>
    <w:rsid w:val="00CD3B13"/>
    <w:rsid w:val="00CE02F5"/>
    <w:rsid w:val="00CE3140"/>
    <w:rsid w:val="00CE3CA7"/>
    <w:rsid w:val="00CF08C7"/>
    <w:rsid w:val="00CF09A4"/>
    <w:rsid w:val="00CF1BA7"/>
    <w:rsid w:val="00CF5CF9"/>
    <w:rsid w:val="00D2080F"/>
    <w:rsid w:val="00D22AA2"/>
    <w:rsid w:val="00D2763D"/>
    <w:rsid w:val="00D32968"/>
    <w:rsid w:val="00D36061"/>
    <w:rsid w:val="00D36B40"/>
    <w:rsid w:val="00D41FEF"/>
    <w:rsid w:val="00D42C39"/>
    <w:rsid w:val="00D503E7"/>
    <w:rsid w:val="00D5709C"/>
    <w:rsid w:val="00D57B4E"/>
    <w:rsid w:val="00D64594"/>
    <w:rsid w:val="00D667EF"/>
    <w:rsid w:val="00D705AF"/>
    <w:rsid w:val="00D70B39"/>
    <w:rsid w:val="00D75804"/>
    <w:rsid w:val="00D75C05"/>
    <w:rsid w:val="00D8339E"/>
    <w:rsid w:val="00D83930"/>
    <w:rsid w:val="00D85EC0"/>
    <w:rsid w:val="00D8762C"/>
    <w:rsid w:val="00D9088E"/>
    <w:rsid w:val="00D972FA"/>
    <w:rsid w:val="00DA48AE"/>
    <w:rsid w:val="00DA6F66"/>
    <w:rsid w:val="00DC40CF"/>
    <w:rsid w:val="00DC6ED1"/>
    <w:rsid w:val="00DD62AD"/>
    <w:rsid w:val="00DD68F1"/>
    <w:rsid w:val="00DE7229"/>
    <w:rsid w:val="00DE7581"/>
    <w:rsid w:val="00DF2959"/>
    <w:rsid w:val="00DF3488"/>
    <w:rsid w:val="00DF585B"/>
    <w:rsid w:val="00E027A8"/>
    <w:rsid w:val="00E05103"/>
    <w:rsid w:val="00E071C0"/>
    <w:rsid w:val="00E076B7"/>
    <w:rsid w:val="00E20E91"/>
    <w:rsid w:val="00E300B8"/>
    <w:rsid w:val="00E31A2F"/>
    <w:rsid w:val="00E32B57"/>
    <w:rsid w:val="00E4372E"/>
    <w:rsid w:val="00E541C0"/>
    <w:rsid w:val="00E57347"/>
    <w:rsid w:val="00E57CA0"/>
    <w:rsid w:val="00E81789"/>
    <w:rsid w:val="00E8340C"/>
    <w:rsid w:val="00E92920"/>
    <w:rsid w:val="00EA07C4"/>
    <w:rsid w:val="00EA19A6"/>
    <w:rsid w:val="00EA7077"/>
    <w:rsid w:val="00EB437A"/>
    <w:rsid w:val="00EC2BD9"/>
    <w:rsid w:val="00EC4BF3"/>
    <w:rsid w:val="00EE1691"/>
    <w:rsid w:val="00EE692C"/>
    <w:rsid w:val="00EE6C5C"/>
    <w:rsid w:val="00EF64FF"/>
    <w:rsid w:val="00EF6A6A"/>
    <w:rsid w:val="00F00BDC"/>
    <w:rsid w:val="00F11B56"/>
    <w:rsid w:val="00F14DAF"/>
    <w:rsid w:val="00F30F65"/>
    <w:rsid w:val="00F43B92"/>
    <w:rsid w:val="00F46E8B"/>
    <w:rsid w:val="00F74949"/>
    <w:rsid w:val="00F74A27"/>
    <w:rsid w:val="00F74C4D"/>
    <w:rsid w:val="00F82347"/>
    <w:rsid w:val="00F92944"/>
    <w:rsid w:val="00F950C5"/>
    <w:rsid w:val="00F97D37"/>
    <w:rsid w:val="00FA4BFB"/>
    <w:rsid w:val="00FA6930"/>
    <w:rsid w:val="00FB2189"/>
    <w:rsid w:val="00FB3026"/>
    <w:rsid w:val="00FC544E"/>
    <w:rsid w:val="00FD4C0D"/>
    <w:rsid w:val="00FE51ED"/>
    <w:rsid w:val="00FE55E9"/>
    <w:rsid w:val="00FF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silver"/>
    </o:shapedefaults>
    <o:shapelayout v:ext="edit">
      <o:idmap v:ext="edit" data="1"/>
    </o:shapelayout>
  </w:shapeDefaults>
  <w:decimalSymbol w:val="."/>
  <w:listSeparator w:val=","/>
  <w14:docId w14:val="53D33E06"/>
  <w15:chartTrackingRefBased/>
  <w15:docId w15:val="{B0E54895-E6B3-4B46-AA19-BD43D26E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7BB"/>
    <w:rPr>
      <w:sz w:val="24"/>
      <w:szCs w:val="24"/>
    </w:rPr>
  </w:style>
  <w:style w:type="paragraph" w:styleId="Heading2">
    <w:name w:val="heading 2"/>
    <w:basedOn w:val="Normal"/>
    <w:link w:val="Heading2Char"/>
    <w:uiPriority w:val="9"/>
    <w:qFormat/>
    <w:rsid w:val="001A5AB4"/>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31E9"/>
    <w:rPr>
      <w:color w:val="0000FF"/>
      <w:u w:val="single"/>
    </w:rPr>
  </w:style>
  <w:style w:type="paragraph" w:styleId="BalloonText">
    <w:name w:val="Balloon Text"/>
    <w:basedOn w:val="Normal"/>
    <w:semiHidden/>
    <w:rsid w:val="003B5885"/>
    <w:rPr>
      <w:rFonts w:ascii="Tahoma" w:hAnsi="Tahoma" w:cs="Tahoma"/>
      <w:sz w:val="16"/>
      <w:szCs w:val="16"/>
    </w:rPr>
  </w:style>
  <w:style w:type="table" w:styleId="TableGrid">
    <w:name w:val="Table Grid"/>
    <w:basedOn w:val="TableNormal"/>
    <w:uiPriority w:val="39"/>
    <w:rsid w:val="00D22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62AD"/>
    <w:pPr>
      <w:tabs>
        <w:tab w:val="center" w:pos="4320"/>
        <w:tab w:val="right" w:pos="8640"/>
      </w:tabs>
    </w:pPr>
  </w:style>
  <w:style w:type="paragraph" w:styleId="Footer">
    <w:name w:val="footer"/>
    <w:basedOn w:val="Normal"/>
    <w:link w:val="FooterChar"/>
    <w:rsid w:val="00DD62AD"/>
    <w:pPr>
      <w:tabs>
        <w:tab w:val="center" w:pos="4320"/>
        <w:tab w:val="right" w:pos="8640"/>
      </w:tabs>
    </w:pPr>
  </w:style>
  <w:style w:type="table" w:customStyle="1" w:styleId="TableGrid1">
    <w:name w:val="Table Grid1"/>
    <w:basedOn w:val="TableNormal"/>
    <w:next w:val="TableGrid"/>
    <w:uiPriority w:val="59"/>
    <w:rsid w:val="00F950C5"/>
    <w:rPr>
      <w:rFonts w:ascii="Calibri" w:hAnsi="Calibri"/>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A3B"/>
    <w:pPr>
      <w:spacing w:after="200" w:line="276" w:lineRule="auto"/>
      <w:ind w:left="720"/>
      <w:contextualSpacing/>
    </w:pPr>
    <w:rPr>
      <w:rFonts w:asciiTheme="minorHAnsi" w:eastAsiaTheme="minorEastAsia" w:hAnsiTheme="minorHAnsi" w:cstheme="minorBidi"/>
      <w:sz w:val="22"/>
      <w:szCs w:val="22"/>
      <w:lang w:val="en-CA" w:eastAsia="en-CA"/>
    </w:rPr>
  </w:style>
  <w:style w:type="character" w:styleId="Emphasis">
    <w:name w:val="Emphasis"/>
    <w:basedOn w:val="DefaultParagraphFont"/>
    <w:uiPriority w:val="20"/>
    <w:qFormat/>
    <w:rsid w:val="00CF09A4"/>
    <w:rPr>
      <w:i/>
      <w:iCs/>
    </w:rPr>
  </w:style>
  <w:style w:type="character" w:customStyle="1" w:styleId="Heading2Char">
    <w:name w:val="Heading 2 Char"/>
    <w:basedOn w:val="DefaultParagraphFont"/>
    <w:link w:val="Heading2"/>
    <w:uiPriority w:val="9"/>
    <w:rsid w:val="001A5AB4"/>
    <w:rPr>
      <w:b/>
      <w:bCs/>
      <w:sz w:val="36"/>
      <w:szCs w:val="36"/>
      <w:lang w:val="en-GB" w:eastAsia="en-GB"/>
    </w:rPr>
  </w:style>
  <w:style w:type="paragraph" w:styleId="NormalWeb">
    <w:name w:val="Normal (Web)"/>
    <w:basedOn w:val="Normal"/>
    <w:uiPriority w:val="99"/>
    <w:unhideWhenUsed/>
    <w:rsid w:val="001A5AB4"/>
    <w:pPr>
      <w:spacing w:before="100" w:beforeAutospacing="1" w:after="100" w:afterAutospacing="1"/>
    </w:pPr>
    <w:rPr>
      <w:lang w:val="en-GB" w:eastAsia="en-GB"/>
    </w:rPr>
  </w:style>
  <w:style w:type="character" w:customStyle="1" w:styleId="h2inside">
    <w:name w:val="h2_inside"/>
    <w:basedOn w:val="DefaultParagraphFont"/>
    <w:rsid w:val="001A5AB4"/>
  </w:style>
  <w:style w:type="character" w:styleId="Strong">
    <w:name w:val="Strong"/>
    <w:basedOn w:val="DefaultParagraphFont"/>
    <w:uiPriority w:val="22"/>
    <w:qFormat/>
    <w:rsid w:val="001A5AB4"/>
    <w:rPr>
      <w:b/>
      <w:bCs/>
    </w:rPr>
  </w:style>
  <w:style w:type="character" w:customStyle="1" w:styleId="h1hpblack">
    <w:name w:val="h1_hp_black"/>
    <w:basedOn w:val="DefaultParagraphFont"/>
    <w:rsid w:val="00435F55"/>
  </w:style>
  <w:style w:type="paragraph" w:customStyle="1" w:styleId="Default">
    <w:name w:val="Default"/>
    <w:rsid w:val="00DA48AE"/>
    <w:pPr>
      <w:autoSpaceDE w:val="0"/>
      <w:autoSpaceDN w:val="0"/>
      <w:adjustRightInd w:val="0"/>
    </w:pPr>
    <w:rPr>
      <w:rFonts w:ascii="Arial" w:hAnsi="Arial" w:cs="Arial"/>
      <w:color w:val="000000"/>
      <w:sz w:val="24"/>
      <w:szCs w:val="24"/>
      <w:lang w:val="en-CA"/>
    </w:rPr>
  </w:style>
  <w:style w:type="character" w:customStyle="1" w:styleId="FooterChar">
    <w:name w:val="Footer Char"/>
    <w:basedOn w:val="DefaultParagraphFont"/>
    <w:link w:val="Footer"/>
    <w:rsid w:val="00C13C0F"/>
    <w:rPr>
      <w:sz w:val="24"/>
      <w:szCs w:val="24"/>
    </w:rPr>
  </w:style>
  <w:style w:type="character" w:styleId="UnresolvedMention">
    <w:name w:val="Unresolved Mention"/>
    <w:basedOn w:val="DefaultParagraphFont"/>
    <w:uiPriority w:val="99"/>
    <w:semiHidden/>
    <w:unhideWhenUsed/>
    <w:rsid w:val="00D75804"/>
    <w:rPr>
      <w:color w:val="605E5C"/>
      <w:shd w:val="clear" w:color="auto" w:fill="E1DFDD"/>
    </w:rPr>
  </w:style>
  <w:style w:type="character" w:styleId="CommentReference">
    <w:name w:val="annotation reference"/>
    <w:basedOn w:val="DefaultParagraphFont"/>
    <w:rsid w:val="00FE51ED"/>
    <w:rPr>
      <w:sz w:val="16"/>
      <w:szCs w:val="16"/>
    </w:rPr>
  </w:style>
  <w:style w:type="paragraph" w:styleId="CommentText">
    <w:name w:val="annotation text"/>
    <w:basedOn w:val="Normal"/>
    <w:link w:val="CommentTextChar"/>
    <w:rsid w:val="00FE51ED"/>
    <w:rPr>
      <w:sz w:val="20"/>
      <w:szCs w:val="20"/>
    </w:rPr>
  </w:style>
  <w:style w:type="character" w:customStyle="1" w:styleId="CommentTextChar">
    <w:name w:val="Comment Text Char"/>
    <w:basedOn w:val="DefaultParagraphFont"/>
    <w:link w:val="CommentText"/>
    <w:rsid w:val="00FE51ED"/>
  </w:style>
  <w:style w:type="paragraph" w:styleId="CommentSubject">
    <w:name w:val="annotation subject"/>
    <w:basedOn w:val="CommentText"/>
    <w:next w:val="CommentText"/>
    <w:link w:val="CommentSubjectChar"/>
    <w:semiHidden/>
    <w:unhideWhenUsed/>
    <w:rsid w:val="00FE51ED"/>
    <w:rPr>
      <w:b/>
      <w:bCs/>
    </w:rPr>
  </w:style>
  <w:style w:type="character" w:customStyle="1" w:styleId="CommentSubjectChar">
    <w:name w:val="Comment Subject Char"/>
    <w:basedOn w:val="CommentTextChar"/>
    <w:link w:val="CommentSubject"/>
    <w:semiHidden/>
    <w:rsid w:val="00FE5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1516">
      <w:bodyDiv w:val="1"/>
      <w:marLeft w:val="0"/>
      <w:marRight w:val="0"/>
      <w:marTop w:val="0"/>
      <w:marBottom w:val="0"/>
      <w:divBdr>
        <w:top w:val="none" w:sz="0" w:space="0" w:color="auto"/>
        <w:left w:val="none" w:sz="0" w:space="0" w:color="auto"/>
        <w:bottom w:val="none" w:sz="0" w:space="0" w:color="auto"/>
        <w:right w:val="none" w:sz="0" w:space="0" w:color="auto"/>
      </w:divBdr>
      <w:divsChild>
        <w:div w:id="2053113221">
          <w:marLeft w:val="0"/>
          <w:marRight w:val="0"/>
          <w:marTop w:val="0"/>
          <w:marBottom w:val="0"/>
          <w:divBdr>
            <w:top w:val="none" w:sz="0" w:space="0" w:color="auto"/>
            <w:left w:val="none" w:sz="0" w:space="0" w:color="auto"/>
            <w:bottom w:val="none" w:sz="0" w:space="0" w:color="auto"/>
            <w:right w:val="none" w:sz="0" w:space="0" w:color="auto"/>
          </w:divBdr>
        </w:div>
        <w:div w:id="1079910718">
          <w:marLeft w:val="0"/>
          <w:marRight w:val="0"/>
          <w:marTop w:val="0"/>
          <w:marBottom w:val="0"/>
          <w:divBdr>
            <w:top w:val="none" w:sz="0" w:space="0" w:color="auto"/>
            <w:left w:val="none" w:sz="0" w:space="0" w:color="auto"/>
            <w:bottom w:val="none" w:sz="0" w:space="0" w:color="auto"/>
            <w:right w:val="none" w:sz="0" w:space="0" w:color="auto"/>
          </w:divBdr>
        </w:div>
        <w:div w:id="1445416743">
          <w:marLeft w:val="0"/>
          <w:marRight w:val="0"/>
          <w:marTop w:val="0"/>
          <w:marBottom w:val="0"/>
          <w:divBdr>
            <w:top w:val="none" w:sz="0" w:space="0" w:color="auto"/>
            <w:left w:val="none" w:sz="0" w:space="0" w:color="auto"/>
            <w:bottom w:val="none" w:sz="0" w:space="0" w:color="auto"/>
            <w:right w:val="none" w:sz="0" w:space="0" w:color="auto"/>
          </w:divBdr>
        </w:div>
        <w:div w:id="436095327">
          <w:marLeft w:val="0"/>
          <w:marRight w:val="0"/>
          <w:marTop w:val="0"/>
          <w:marBottom w:val="0"/>
          <w:divBdr>
            <w:top w:val="none" w:sz="0" w:space="0" w:color="auto"/>
            <w:left w:val="none" w:sz="0" w:space="0" w:color="auto"/>
            <w:bottom w:val="none" w:sz="0" w:space="0" w:color="auto"/>
            <w:right w:val="none" w:sz="0" w:space="0" w:color="auto"/>
          </w:divBdr>
        </w:div>
        <w:div w:id="1598710617">
          <w:marLeft w:val="0"/>
          <w:marRight w:val="0"/>
          <w:marTop w:val="0"/>
          <w:marBottom w:val="0"/>
          <w:divBdr>
            <w:top w:val="none" w:sz="0" w:space="0" w:color="auto"/>
            <w:left w:val="none" w:sz="0" w:space="0" w:color="auto"/>
            <w:bottom w:val="none" w:sz="0" w:space="0" w:color="auto"/>
            <w:right w:val="none" w:sz="0" w:space="0" w:color="auto"/>
          </w:divBdr>
        </w:div>
        <w:div w:id="1770465175">
          <w:marLeft w:val="0"/>
          <w:marRight w:val="0"/>
          <w:marTop w:val="0"/>
          <w:marBottom w:val="0"/>
          <w:divBdr>
            <w:top w:val="none" w:sz="0" w:space="0" w:color="auto"/>
            <w:left w:val="none" w:sz="0" w:space="0" w:color="auto"/>
            <w:bottom w:val="none" w:sz="0" w:space="0" w:color="auto"/>
            <w:right w:val="none" w:sz="0" w:space="0" w:color="auto"/>
          </w:divBdr>
        </w:div>
        <w:div w:id="1658419085">
          <w:marLeft w:val="0"/>
          <w:marRight w:val="0"/>
          <w:marTop w:val="0"/>
          <w:marBottom w:val="0"/>
          <w:divBdr>
            <w:top w:val="none" w:sz="0" w:space="0" w:color="auto"/>
            <w:left w:val="none" w:sz="0" w:space="0" w:color="auto"/>
            <w:bottom w:val="none" w:sz="0" w:space="0" w:color="auto"/>
            <w:right w:val="none" w:sz="0" w:space="0" w:color="auto"/>
          </w:divBdr>
        </w:div>
      </w:divsChild>
    </w:div>
    <w:div w:id="163934667">
      <w:bodyDiv w:val="1"/>
      <w:marLeft w:val="0"/>
      <w:marRight w:val="0"/>
      <w:marTop w:val="0"/>
      <w:marBottom w:val="0"/>
      <w:divBdr>
        <w:top w:val="none" w:sz="0" w:space="0" w:color="auto"/>
        <w:left w:val="none" w:sz="0" w:space="0" w:color="auto"/>
        <w:bottom w:val="none" w:sz="0" w:space="0" w:color="auto"/>
        <w:right w:val="none" w:sz="0" w:space="0" w:color="auto"/>
      </w:divBdr>
      <w:divsChild>
        <w:div w:id="16200501">
          <w:marLeft w:val="0"/>
          <w:marRight w:val="0"/>
          <w:marTop w:val="0"/>
          <w:marBottom w:val="0"/>
          <w:divBdr>
            <w:top w:val="none" w:sz="0" w:space="0" w:color="auto"/>
            <w:left w:val="none" w:sz="0" w:space="0" w:color="auto"/>
            <w:bottom w:val="none" w:sz="0" w:space="0" w:color="auto"/>
            <w:right w:val="none" w:sz="0" w:space="0" w:color="auto"/>
          </w:divBdr>
        </w:div>
        <w:div w:id="497617985">
          <w:marLeft w:val="0"/>
          <w:marRight w:val="0"/>
          <w:marTop w:val="0"/>
          <w:marBottom w:val="0"/>
          <w:divBdr>
            <w:top w:val="none" w:sz="0" w:space="0" w:color="auto"/>
            <w:left w:val="none" w:sz="0" w:space="0" w:color="auto"/>
            <w:bottom w:val="none" w:sz="0" w:space="0" w:color="auto"/>
            <w:right w:val="none" w:sz="0" w:space="0" w:color="auto"/>
          </w:divBdr>
        </w:div>
        <w:div w:id="792139994">
          <w:marLeft w:val="0"/>
          <w:marRight w:val="0"/>
          <w:marTop w:val="0"/>
          <w:marBottom w:val="0"/>
          <w:divBdr>
            <w:top w:val="none" w:sz="0" w:space="0" w:color="auto"/>
            <w:left w:val="none" w:sz="0" w:space="0" w:color="auto"/>
            <w:bottom w:val="none" w:sz="0" w:space="0" w:color="auto"/>
            <w:right w:val="none" w:sz="0" w:space="0" w:color="auto"/>
          </w:divBdr>
        </w:div>
        <w:div w:id="2067993169">
          <w:marLeft w:val="0"/>
          <w:marRight w:val="0"/>
          <w:marTop w:val="0"/>
          <w:marBottom w:val="0"/>
          <w:divBdr>
            <w:top w:val="none" w:sz="0" w:space="0" w:color="auto"/>
            <w:left w:val="none" w:sz="0" w:space="0" w:color="auto"/>
            <w:bottom w:val="none" w:sz="0" w:space="0" w:color="auto"/>
            <w:right w:val="none" w:sz="0" w:space="0" w:color="auto"/>
          </w:divBdr>
        </w:div>
        <w:div w:id="765270523">
          <w:marLeft w:val="0"/>
          <w:marRight w:val="0"/>
          <w:marTop w:val="0"/>
          <w:marBottom w:val="0"/>
          <w:divBdr>
            <w:top w:val="none" w:sz="0" w:space="0" w:color="auto"/>
            <w:left w:val="none" w:sz="0" w:space="0" w:color="auto"/>
            <w:bottom w:val="none" w:sz="0" w:space="0" w:color="auto"/>
            <w:right w:val="none" w:sz="0" w:space="0" w:color="auto"/>
          </w:divBdr>
        </w:div>
        <w:div w:id="904951127">
          <w:marLeft w:val="0"/>
          <w:marRight w:val="0"/>
          <w:marTop w:val="0"/>
          <w:marBottom w:val="0"/>
          <w:divBdr>
            <w:top w:val="none" w:sz="0" w:space="0" w:color="auto"/>
            <w:left w:val="none" w:sz="0" w:space="0" w:color="auto"/>
            <w:bottom w:val="none" w:sz="0" w:space="0" w:color="auto"/>
            <w:right w:val="none" w:sz="0" w:space="0" w:color="auto"/>
          </w:divBdr>
        </w:div>
        <w:div w:id="737678505">
          <w:marLeft w:val="0"/>
          <w:marRight w:val="0"/>
          <w:marTop w:val="0"/>
          <w:marBottom w:val="0"/>
          <w:divBdr>
            <w:top w:val="none" w:sz="0" w:space="0" w:color="auto"/>
            <w:left w:val="none" w:sz="0" w:space="0" w:color="auto"/>
            <w:bottom w:val="none" w:sz="0" w:space="0" w:color="auto"/>
            <w:right w:val="none" w:sz="0" w:space="0" w:color="auto"/>
          </w:divBdr>
        </w:div>
      </w:divsChild>
    </w:div>
    <w:div w:id="173106502">
      <w:bodyDiv w:val="1"/>
      <w:marLeft w:val="0"/>
      <w:marRight w:val="0"/>
      <w:marTop w:val="0"/>
      <w:marBottom w:val="0"/>
      <w:divBdr>
        <w:top w:val="none" w:sz="0" w:space="0" w:color="auto"/>
        <w:left w:val="none" w:sz="0" w:space="0" w:color="auto"/>
        <w:bottom w:val="none" w:sz="0" w:space="0" w:color="auto"/>
        <w:right w:val="none" w:sz="0" w:space="0" w:color="auto"/>
      </w:divBdr>
      <w:divsChild>
        <w:div w:id="1668285620">
          <w:marLeft w:val="0"/>
          <w:marRight w:val="0"/>
          <w:marTop w:val="0"/>
          <w:marBottom w:val="0"/>
          <w:divBdr>
            <w:top w:val="none" w:sz="0" w:space="0" w:color="auto"/>
            <w:left w:val="none" w:sz="0" w:space="0" w:color="auto"/>
            <w:bottom w:val="none" w:sz="0" w:space="0" w:color="auto"/>
            <w:right w:val="none" w:sz="0" w:space="0" w:color="auto"/>
          </w:divBdr>
        </w:div>
        <w:div w:id="2021000935">
          <w:marLeft w:val="0"/>
          <w:marRight w:val="0"/>
          <w:marTop w:val="0"/>
          <w:marBottom w:val="0"/>
          <w:divBdr>
            <w:top w:val="none" w:sz="0" w:space="0" w:color="auto"/>
            <w:left w:val="none" w:sz="0" w:space="0" w:color="auto"/>
            <w:bottom w:val="none" w:sz="0" w:space="0" w:color="auto"/>
            <w:right w:val="none" w:sz="0" w:space="0" w:color="auto"/>
          </w:divBdr>
        </w:div>
        <w:div w:id="1483427216">
          <w:marLeft w:val="0"/>
          <w:marRight w:val="0"/>
          <w:marTop w:val="0"/>
          <w:marBottom w:val="0"/>
          <w:divBdr>
            <w:top w:val="none" w:sz="0" w:space="0" w:color="auto"/>
            <w:left w:val="none" w:sz="0" w:space="0" w:color="auto"/>
            <w:bottom w:val="none" w:sz="0" w:space="0" w:color="auto"/>
            <w:right w:val="none" w:sz="0" w:space="0" w:color="auto"/>
          </w:divBdr>
        </w:div>
        <w:div w:id="652756105">
          <w:marLeft w:val="0"/>
          <w:marRight w:val="0"/>
          <w:marTop w:val="0"/>
          <w:marBottom w:val="0"/>
          <w:divBdr>
            <w:top w:val="none" w:sz="0" w:space="0" w:color="auto"/>
            <w:left w:val="none" w:sz="0" w:space="0" w:color="auto"/>
            <w:bottom w:val="none" w:sz="0" w:space="0" w:color="auto"/>
            <w:right w:val="none" w:sz="0" w:space="0" w:color="auto"/>
          </w:divBdr>
        </w:div>
        <w:div w:id="1691564945">
          <w:marLeft w:val="0"/>
          <w:marRight w:val="0"/>
          <w:marTop w:val="0"/>
          <w:marBottom w:val="0"/>
          <w:divBdr>
            <w:top w:val="none" w:sz="0" w:space="0" w:color="auto"/>
            <w:left w:val="none" w:sz="0" w:space="0" w:color="auto"/>
            <w:bottom w:val="none" w:sz="0" w:space="0" w:color="auto"/>
            <w:right w:val="none" w:sz="0" w:space="0" w:color="auto"/>
          </w:divBdr>
        </w:div>
        <w:div w:id="899632340">
          <w:marLeft w:val="0"/>
          <w:marRight w:val="0"/>
          <w:marTop w:val="0"/>
          <w:marBottom w:val="0"/>
          <w:divBdr>
            <w:top w:val="none" w:sz="0" w:space="0" w:color="auto"/>
            <w:left w:val="none" w:sz="0" w:space="0" w:color="auto"/>
            <w:bottom w:val="none" w:sz="0" w:space="0" w:color="auto"/>
            <w:right w:val="none" w:sz="0" w:space="0" w:color="auto"/>
          </w:divBdr>
        </w:div>
        <w:div w:id="82845440">
          <w:marLeft w:val="0"/>
          <w:marRight w:val="0"/>
          <w:marTop w:val="0"/>
          <w:marBottom w:val="0"/>
          <w:divBdr>
            <w:top w:val="none" w:sz="0" w:space="0" w:color="auto"/>
            <w:left w:val="none" w:sz="0" w:space="0" w:color="auto"/>
            <w:bottom w:val="none" w:sz="0" w:space="0" w:color="auto"/>
            <w:right w:val="none" w:sz="0" w:space="0" w:color="auto"/>
          </w:divBdr>
        </w:div>
      </w:divsChild>
    </w:div>
    <w:div w:id="241529511">
      <w:bodyDiv w:val="1"/>
      <w:marLeft w:val="0"/>
      <w:marRight w:val="0"/>
      <w:marTop w:val="0"/>
      <w:marBottom w:val="0"/>
      <w:divBdr>
        <w:top w:val="none" w:sz="0" w:space="0" w:color="auto"/>
        <w:left w:val="none" w:sz="0" w:space="0" w:color="auto"/>
        <w:bottom w:val="none" w:sz="0" w:space="0" w:color="auto"/>
        <w:right w:val="none" w:sz="0" w:space="0" w:color="auto"/>
      </w:divBdr>
    </w:div>
    <w:div w:id="401220160">
      <w:bodyDiv w:val="1"/>
      <w:marLeft w:val="0"/>
      <w:marRight w:val="0"/>
      <w:marTop w:val="0"/>
      <w:marBottom w:val="0"/>
      <w:divBdr>
        <w:top w:val="none" w:sz="0" w:space="0" w:color="auto"/>
        <w:left w:val="none" w:sz="0" w:space="0" w:color="auto"/>
        <w:bottom w:val="none" w:sz="0" w:space="0" w:color="auto"/>
        <w:right w:val="none" w:sz="0" w:space="0" w:color="auto"/>
      </w:divBdr>
    </w:div>
    <w:div w:id="461533217">
      <w:bodyDiv w:val="1"/>
      <w:marLeft w:val="0"/>
      <w:marRight w:val="0"/>
      <w:marTop w:val="0"/>
      <w:marBottom w:val="0"/>
      <w:divBdr>
        <w:top w:val="none" w:sz="0" w:space="0" w:color="auto"/>
        <w:left w:val="none" w:sz="0" w:space="0" w:color="auto"/>
        <w:bottom w:val="none" w:sz="0" w:space="0" w:color="auto"/>
        <w:right w:val="none" w:sz="0" w:space="0" w:color="auto"/>
      </w:divBdr>
    </w:div>
    <w:div w:id="467170836">
      <w:bodyDiv w:val="1"/>
      <w:marLeft w:val="0"/>
      <w:marRight w:val="0"/>
      <w:marTop w:val="0"/>
      <w:marBottom w:val="0"/>
      <w:divBdr>
        <w:top w:val="none" w:sz="0" w:space="0" w:color="auto"/>
        <w:left w:val="none" w:sz="0" w:space="0" w:color="auto"/>
        <w:bottom w:val="none" w:sz="0" w:space="0" w:color="auto"/>
        <w:right w:val="none" w:sz="0" w:space="0" w:color="auto"/>
      </w:divBdr>
      <w:divsChild>
        <w:div w:id="593973234">
          <w:marLeft w:val="0"/>
          <w:marRight w:val="0"/>
          <w:marTop w:val="0"/>
          <w:marBottom w:val="0"/>
          <w:divBdr>
            <w:top w:val="none" w:sz="0" w:space="0" w:color="auto"/>
            <w:left w:val="none" w:sz="0" w:space="0" w:color="auto"/>
            <w:bottom w:val="none" w:sz="0" w:space="0" w:color="auto"/>
            <w:right w:val="none" w:sz="0" w:space="0" w:color="auto"/>
          </w:divBdr>
        </w:div>
        <w:div w:id="75127174">
          <w:marLeft w:val="0"/>
          <w:marRight w:val="0"/>
          <w:marTop w:val="0"/>
          <w:marBottom w:val="0"/>
          <w:divBdr>
            <w:top w:val="none" w:sz="0" w:space="0" w:color="auto"/>
            <w:left w:val="none" w:sz="0" w:space="0" w:color="auto"/>
            <w:bottom w:val="none" w:sz="0" w:space="0" w:color="auto"/>
            <w:right w:val="none" w:sz="0" w:space="0" w:color="auto"/>
          </w:divBdr>
        </w:div>
        <w:div w:id="746634">
          <w:marLeft w:val="0"/>
          <w:marRight w:val="0"/>
          <w:marTop w:val="0"/>
          <w:marBottom w:val="0"/>
          <w:divBdr>
            <w:top w:val="none" w:sz="0" w:space="0" w:color="auto"/>
            <w:left w:val="none" w:sz="0" w:space="0" w:color="auto"/>
            <w:bottom w:val="none" w:sz="0" w:space="0" w:color="auto"/>
            <w:right w:val="none" w:sz="0" w:space="0" w:color="auto"/>
          </w:divBdr>
        </w:div>
        <w:div w:id="785857286">
          <w:marLeft w:val="0"/>
          <w:marRight w:val="0"/>
          <w:marTop w:val="0"/>
          <w:marBottom w:val="0"/>
          <w:divBdr>
            <w:top w:val="none" w:sz="0" w:space="0" w:color="auto"/>
            <w:left w:val="none" w:sz="0" w:space="0" w:color="auto"/>
            <w:bottom w:val="none" w:sz="0" w:space="0" w:color="auto"/>
            <w:right w:val="none" w:sz="0" w:space="0" w:color="auto"/>
          </w:divBdr>
        </w:div>
        <w:div w:id="1833794046">
          <w:marLeft w:val="0"/>
          <w:marRight w:val="0"/>
          <w:marTop w:val="0"/>
          <w:marBottom w:val="0"/>
          <w:divBdr>
            <w:top w:val="none" w:sz="0" w:space="0" w:color="auto"/>
            <w:left w:val="none" w:sz="0" w:space="0" w:color="auto"/>
            <w:bottom w:val="none" w:sz="0" w:space="0" w:color="auto"/>
            <w:right w:val="none" w:sz="0" w:space="0" w:color="auto"/>
          </w:divBdr>
        </w:div>
        <w:div w:id="806974043">
          <w:marLeft w:val="0"/>
          <w:marRight w:val="0"/>
          <w:marTop w:val="0"/>
          <w:marBottom w:val="0"/>
          <w:divBdr>
            <w:top w:val="none" w:sz="0" w:space="0" w:color="auto"/>
            <w:left w:val="none" w:sz="0" w:space="0" w:color="auto"/>
            <w:bottom w:val="none" w:sz="0" w:space="0" w:color="auto"/>
            <w:right w:val="none" w:sz="0" w:space="0" w:color="auto"/>
          </w:divBdr>
        </w:div>
        <w:div w:id="1145507955">
          <w:marLeft w:val="0"/>
          <w:marRight w:val="0"/>
          <w:marTop w:val="0"/>
          <w:marBottom w:val="0"/>
          <w:divBdr>
            <w:top w:val="none" w:sz="0" w:space="0" w:color="auto"/>
            <w:left w:val="none" w:sz="0" w:space="0" w:color="auto"/>
            <w:bottom w:val="none" w:sz="0" w:space="0" w:color="auto"/>
            <w:right w:val="none" w:sz="0" w:space="0" w:color="auto"/>
          </w:divBdr>
        </w:div>
      </w:divsChild>
    </w:div>
    <w:div w:id="615597967">
      <w:bodyDiv w:val="1"/>
      <w:marLeft w:val="0"/>
      <w:marRight w:val="0"/>
      <w:marTop w:val="0"/>
      <w:marBottom w:val="0"/>
      <w:divBdr>
        <w:top w:val="none" w:sz="0" w:space="0" w:color="auto"/>
        <w:left w:val="none" w:sz="0" w:space="0" w:color="auto"/>
        <w:bottom w:val="none" w:sz="0" w:space="0" w:color="auto"/>
        <w:right w:val="none" w:sz="0" w:space="0" w:color="auto"/>
      </w:divBdr>
    </w:div>
    <w:div w:id="895895850">
      <w:bodyDiv w:val="1"/>
      <w:marLeft w:val="0"/>
      <w:marRight w:val="0"/>
      <w:marTop w:val="0"/>
      <w:marBottom w:val="0"/>
      <w:divBdr>
        <w:top w:val="none" w:sz="0" w:space="0" w:color="auto"/>
        <w:left w:val="none" w:sz="0" w:space="0" w:color="auto"/>
        <w:bottom w:val="none" w:sz="0" w:space="0" w:color="auto"/>
        <w:right w:val="none" w:sz="0" w:space="0" w:color="auto"/>
      </w:divBdr>
    </w:div>
    <w:div w:id="900018489">
      <w:bodyDiv w:val="1"/>
      <w:marLeft w:val="0"/>
      <w:marRight w:val="0"/>
      <w:marTop w:val="0"/>
      <w:marBottom w:val="0"/>
      <w:divBdr>
        <w:top w:val="none" w:sz="0" w:space="0" w:color="auto"/>
        <w:left w:val="none" w:sz="0" w:space="0" w:color="auto"/>
        <w:bottom w:val="none" w:sz="0" w:space="0" w:color="auto"/>
        <w:right w:val="none" w:sz="0" w:space="0" w:color="auto"/>
      </w:divBdr>
    </w:div>
    <w:div w:id="1004821774">
      <w:bodyDiv w:val="1"/>
      <w:marLeft w:val="0"/>
      <w:marRight w:val="0"/>
      <w:marTop w:val="0"/>
      <w:marBottom w:val="0"/>
      <w:divBdr>
        <w:top w:val="none" w:sz="0" w:space="0" w:color="auto"/>
        <w:left w:val="none" w:sz="0" w:space="0" w:color="auto"/>
        <w:bottom w:val="none" w:sz="0" w:space="0" w:color="auto"/>
        <w:right w:val="none" w:sz="0" w:space="0" w:color="auto"/>
      </w:divBdr>
    </w:div>
    <w:div w:id="1102143437">
      <w:bodyDiv w:val="1"/>
      <w:marLeft w:val="0"/>
      <w:marRight w:val="0"/>
      <w:marTop w:val="0"/>
      <w:marBottom w:val="0"/>
      <w:divBdr>
        <w:top w:val="none" w:sz="0" w:space="0" w:color="auto"/>
        <w:left w:val="none" w:sz="0" w:space="0" w:color="auto"/>
        <w:bottom w:val="none" w:sz="0" w:space="0" w:color="auto"/>
        <w:right w:val="none" w:sz="0" w:space="0" w:color="auto"/>
      </w:divBdr>
      <w:divsChild>
        <w:div w:id="140316810">
          <w:marLeft w:val="0"/>
          <w:marRight w:val="0"/>
          <w:marTop w:val="0"/>
          <w:marBottom w:val="0"/>
          <w:divBdr>
            <w:top w:val="none" w:sz="0" w:space="0" w:color="auto"/>
            <w:left w:val="none" w:sz="0" w:space="0" w:color="auto"/>
            <w:bottom w:val="none" w:sz="0" w:space="0" w:color="auto"/>
            <w:right w:val="none" w:sz="0" w:space="0" w:color="auto"/>
          </w:divBdr>
        </w:div>
        <w:div w:id="2324314">
          <w:marLeft w:val="0"/>
          <w:marRight w:val="0"/>
          <w:marTop w:val="0"/>
          <w:marBottom w:val="0"/>
          <w:divBdr>
            <w:top w:val="none" w:sz="0" w:space="0" w:color="auto"/>
            <w:left w:val="none" w:sz="0" w:space="0" w:color="auto"/>
            <w:bottom w:val="none" w:sz="0" w:space="0" w:color="auto"/>
            <w:right w:val="none" w:sz="0" w:space="0" w:color="auto"/>
          </w:divBdr>
        </w:div>
        <w:div w:id="1702705797">
          <w:marLeft w:val="0"/>
          <w:marRight w:val="0"/>
          <w:marTop w:val="0"/>
          <w:marBottom w:val="0"/>
          <w:divBdr>
            <w:top w:val="none" w:sz="0" w:space="0" w:color="auto"/>
            <w:left w:val="none" w:sz="0" w:space="0" w:color="auto"/>
            <w:bottom w:val="none" w:sz="0" w:space="0" w:color="auto"/>
            <w:right w:val="none" w:sz="0" w:space="0" w:color="auto"/>
          </w:divBdr>
        </w:div>
        <w:div w:id="408574429">
          <w:marLeft w:val="0"/>
          <w:marRight w:val="0"/>
          <w:marTop w:val="0"/>
          <w:marBottom w:val="0"/>
          <w:divBdr>
            <w:top w:val="none" w:sz="0" w:space="0" w:color="auto"/>
            <w:left w:val="none" w:sz="0" w:space="0" w:color="auto"/>
            <w:bottom w:val="none" w:sz="0" w:space="0" w:color="auto"/>
            <w:right w:val="none" w:sz="0" w:space="0" w:color="auto"/>
          </w:divBdr>
        </w:div>
        <w:div w:id="402067678">
          <w:marLeft w:val="0"/>
          <w:marRight w:val="0"/>
          <w:marTop w:val="0"/>
          <w:marBottom w:val="0"/>
          <w:divBdr>
            <w:top w:val="none" w:sz="0" w:space="0" w:color="auto"/>
            <w:left w:val="none" w:sz="0" w:space="0" w:color="auto"/>
            <w:bottom w:val="none" w:sz="0" w:space="0" w:color="auto"/>
            <w:right w:val="none" w:sz="0" w:space="0" w:color="auto"/>
          </w:divBdr>
        </w:div>
        <w:div w:id="395321368">
          <w:marLeft w:val="0"/>
          <w:marRight w:val="0"/>
          <w:marTop w:val="0"/>
          <w:marBottom w:val="0"/>
          <w:divBdr>
            <w:top w:val="none" w:sz="0" w:space="0" w:color="auto"/>
            <w:left w:val="none" w:sz="0" w:space="0" w:color="auto"/>
            <w:bottom w:val="none" w:sz="0" w:space="0" w:color="auto"/>
            <w:right w:val="none" w:sz="0" w:space="0" w:color="auto"/>
          </w:divBdr>
        </w:div>
        <w:div w:id="1202859351">
          <w:marLeft w:val="0"/>
          <w:marRight w:val="0"/>
          <w:marTop w:val="0"/>
          <w:marBottom w:val="0"/>
          <w:divBdr>
            <w:top w:val="none" w:sz="0" w:space="0" w:color="auto"/>
            <w:left w:val="none" w:sz="0" w:space="0" w:color="auto"/>
            <w:bottom w:val="none" w:sz="0" w:space="0" w:color="auto"/>
            <w:right w:val="none" w:sz="0" w:space="0" w:color="auto"/>
          </w:divBdr>
        </w:div>
      </w:divsChild>
    </w:div>
    <w:div w:id="1110591926">
      <w:bodyDiv w:val="1"/>
      <w:marLeft w:val="0"/>
      <w:marRight w:val="0"/>
      <w:marTop w:val="0"/>
      <w:marBottom w:val="0"/>
      <w:divBdr>
        <w:top w:val="none" w:sz="0" w:space="0" w:color="auto"/>
        <w:left w:val="none" w:sz="0" w:space="0" w:color="auto"/>
        <w:bottom w:val="none" w:sz="0" w:space="0" w:color="auto"/>
        <w:right w:val="none" w:sz="0" w:space="0" w:color="auto"/>
      </w:divBdr>
      <w:divsChild>
        <w:div w:id="1173686213">
          <w:marLeft w:val="0"/>
          <w:marRight w:val="0"/>
          <w:marTop w:val="0"/>
          <w:marBottom w:val="0"/>
          <w:divBdr>
            <w:top w:val="none" w:sz="0" w:space="0" w:color="auto"/>
            <w:left w:val="none" w:sz="0" w:space="0" w:color="auto"/>
            <w:bottom w:val="none" w:sz="0" w:space="0" w:color="auto"/>
            <w:right w:val="none" w:sz="0" w:space="0" w:color="auto"/>
          </w:divBdr>
        </w:div>
        <w:div w:id="734743346">
          <w:marLeft w:val="0"/>
          <w:marRight w:val="0"/>
          <w:marTop w:val="0"/>
          <w:marBottom w:val="0"/>
          <w:divBdr>
            <w:top w:val="none" w:sz="0" w:space="0" w:color="auto"/>
            <w:left w:val="none" w:sz="0" w:space="0" w:color="auto"/>
            <w:bottom w:val="none" w:sz="0" w:space="0" w:color="auto"/>
            <w:right w:val="none" w:sz="0" w:space="0" w:color="auto"/>
          </w:divBdr>
        </w:div>
        <w:div w:id="1406295078">
          <w:marLeft w:val="0"/>
          <w:marRight w:val="0"/>
          <w:marTop w:val="0"/>
          <w:marBottom w:val="0"/>
          <w:divBdr>
            <w:top w:val="none" w:sz="0" w:space="0" w:color="auto"/>
            <w:left w:val="none" w:sz="0" w:space="0" w:color="auto"/>
            <w:bottom w:val="none" w:sz="0" w:space="0" w:color="auto"/>
            <w:right w:val="none" w:sz="0" w:space="0" w:color="auto"/>
          </w:divBdr>
        </w:div>
        <w:div w:id="1089933071">
          <w:marLeft w:val="0"/>
          <w:marRight w:val="0"/>
          <w:marTop w:val="0"/>
          <w:marBottom w:val="0"/>
          <w:divBdr>
            <w:top w:val="none" w:sz="0" w:space="0" w:color="auto"/>
            <w:left w:val="none" w:sz="0" w:space="0" w:color="auto"/>
            <w:bottom w:val="none" w:sz="0" w:space="0" w:color="auto"/>
            <w:right w:val="none" w:sz="0" w:space="0" w:color="auto"/>
          </w:divBdr>
        </w:div>
        <w:div w:id="913785096">
          <w:marLeft w:val="0"/>
          <w:marRight w:val="0"/>
          <w:marTop w:val="0"/>
          <w:marBottom w:val="0"/>
          <w:divBdr>
            <w:top w:val="none" w:sz="0" w:space="0" w:color="auto"/>
            <w:left w:val="none" w:sz="0" w:space="0" w:color="auto"/>
            <w:bottom w:val="none" w:sz="0" w:space="0" w:color="auto"/>
            <w:right w:val="none" w:sz="0" w:space="0" w:color="auto"/>
          </w:divBdr>
        </w:div>
        <w:div w:id="2051108725">
          <w:marLeft w:val="0"/>
          <w:marRight w:val="0"/>
          <w:marTop w:val="0"/>
          <w:marBottom w:val="0"/>
          <w:divBdr>
            <w:top w:val="none" w:sz="0" w:space="0" w:color="auto"/>
            <w:left w:val="none" w:sz="0" w:space="0" w:color="auto"/>
            <w:bottom w:val="none" w:sz="0" w:space="0" w:color="auto"/>
            <w:right w:val="none" w:sz="0" w:space="0" w:color="auto"/>
          </w:divBdr>
        </w:div>
        <w:div w:id="2082366382">
          <w:marLeft w:val="0"/>
          <w:marRight w:val="0"/>
          <w:marTop w:val="0"/>
          <w:marBottom w:val="0"/>
          <w:divBdr>
            <w:top w:val="none" w:sz="0" w:space="0" w:color="auto"/>
            <w:left w:val="none" w:sz="0" w:space="0" w:color="auto"/>
            <w:bottom w:val="none" w:sz="0" w:space="0" w:color="auto"/>
            <w:right w:val="none" w:sz="0" w:space="0" w:color="auto"/>
          </w:divBdr>
        </w:div>
      </w:divsChild>
    </w:div>
    <w:div w:id="1137651074">
      <w:bodyDiv w:val="1"/>
      <w:marLeft w:val="0"/>
      <w:marRight w:val="0"/>
      <w:marTop w:val="0"/>
      <w:marBottom w:val="0"/>
      <w:divBdr>
        <w:top w:val="none" w:sz="0" w:space="0" w:color="auto"/>
        <w:left w:val="none" w:sz="0" w:space="0" w:color="auto"/>
        <w:bottom w:val="none" w:sz="0" w:space="0" w:color="auto"/>
        <w:right w:val="none" w:sz="0" w:space="0" w:color="auto"/>
      </w:divBdr>
    </w:div>
    <w:div w:id="1177230445">
      <w:bodyDiv w:val="1"/>
      <w:marLeft w:val="0"/>
      <w:marRight w:val="0"/>
      <w:marTop w:val="0"/>
      <w:marBottom w:val="0"/>
      <w:divBdr>
        <w:top w:val="none" w:sz="0" w:space="0" w:color="auto"/>
        <w:left w:val="none" w:sz="0" w:space="0" w:color="auto"/>
        <w:bottom w:val="none" w:sz="0" w:space="0" w:color="auto"/>
        <w:right w:val="none" w:sz="0" w:space="0" w:color="auto"/>
      </w:divBdr>
    </w:div>
    <w:div w:id="1282689184">
      <w:bodyDiv w:val="1"/>
      <w:marLeft w:val="0"/>
      <w:marRight w:val="0"/>
      <w:marTop w:val="0"/>
      <w:marBottom w:val="0"/>
      <w:divBdr>
        <w:top w:val="none" w:sz="0" w:space="0" w:color="auto"/>
        <w:left w:val="none" w:sz="0" w:space="0" w:color="auto"/>
        <w:bottom w:val="none" w:sz="0" w:space="0" w:color="auto"/>
        <w:right w:val="none" w:sz="0" w:space="0" w:color="auto"/>
      </w:divBdr>
      <w:divsChild>
        <w:div w:id="244846557">
          <w:marLeft w:val="0"/>
          <w:marRight w:val="0"/>
          <w:marTop w:val="0"/>
          <w:marBottom w:val="0"/>
          <w:divBdr>
            <w:top w:val="none" w:sz="0" w:space="0" w:color="auto"/>
            <w:left w:val="none" w:sz="0" w:space="0" w:color="auto"/>
            <w:bottom w:val="none" w:sz="0" w:space="0" w:color="auto"/>
            <w:right w:val="none" w:sz="0" w:space="0" w:color="auto"/>
          </w:divBdr>
        </w:div>
        <w:div w:id="497118051">
          <w:marLeft w:val="0"/>
          <w:marRight w:val="0"/>
          <w:marTop w:val="0"/>
          <w:marBottom w:val="0"/>
          <w:divBdr>
            <w:top w:val="none" w:sz="0" w:space="0" w:color="auto"/>
            <w:left w:val="none" w:sz="0" w:space="0" w:color="auto"/>
            <w:bottom w:val="none" w:sz="0" w:space="0" w:color="auto"/>
            <w:right w:val="none" w:sz="0" w:space="0" w:color="auto"/>
          </w:divBdr>
        </w:div>
        <w:div w:id="1736508039">
          <w:marLeft w:val="0"/>
          <w:marRight w:val="0"/>
          <w:marTop w:val="0"/>
          <w:marBottom w:val="0"/>
          <w:divBdr>
            <w:top w:val="none" w:sz="0" w:space="0" w:color="auto"/>
            <w:left w:val="none" w:sz="0" w:space="0" w:color="auto"/>
            <w:bottom w:val="none" w:sz="0" w:space="0" w:color="auto"/>
            <w:right w:val="none" w:sz="0" w:space="0" w:color="auto"/>
          </w:divBdr>
        </w:div>
        <w:div w:id="2125533357">
          <w:marLeft w:val="0"/>
          <w:marRight w:val="0"/>
          <w:marTop w:val="0"/>
          <w:marBottom w:val="0"/>
          <w:divBdr>
            <w:top w:val="none" w:sz="0" w:space="0" w:color="auto"/>
            <w:left w:val="none" w:sz="0" w:space="0" w:color="auto"/>
            <w:bottom w:val="none" w:sz="0" w:space="0" w:color="auto"/>
            <w:right w:val="none" w:sz="0" w:space="0" w:color="auto"/>
          </w:divBdr>
        </w:div>
        <w:div w:id="1273778724">
          <w:marLeft w:val="0"/>
          <w:marRight w:val="0"/>
          <w:marTop w:val="0"/>
          <w:marBottom w:val="0"/>
          <w:divBdr>
            <w:top w:val="none" w:sz="0" w:space="0" w:color="auto"/>
            <w:left w:val="none" w:sz="0" w:space="0" w:color="auto"/>
            <w:bottom w:val="none" w:sz="0" w:space="0" w:color="auto"/>
            <w:right w:val="none" w:sz="0" w:space="0" w:color="auto"/>
          </w:divBdr>
        </w:div>
        <w:div w:id="1455176267">
          <w:marLeft w:val="0"/>
          <w:marRight w:val="0"/>
          <w:marTop w:val="0"/>
          <w:marBottom w:val="0"/>
          <w:divBdr>
            <w:top w:val="none" w:sz="0" w:space="0" w:color="auto"/>
            <w:left w:val="none" w:sz="0" w:space="0" w:color="auto"/>
            <w:bottom w:val="none" w:sz="0" w:space="0" w:color="auto"/>
            <w:right w:val="none" w:sz="0" w:space="0" w:color="auto"/>
          </w:divBdr>
        </w:div>
        <w:div w:id="1908107268">
          <w:marLeft w:val="0"/>
          <w:marRight w:val="0"/>
          <w:marTop w:val="0"/>
          <w:marBottom w:val="0"/>
          <w:divBdr>
            <w:top w:val="none" w:sz="0" w:space="0" w:color="auto"/>
            <w:left w:val="none" w:sz="0" w:space="0" w:color="auto"/>
            <w:bottom w:val="none" w:sz="0" w:space="0" w:color="auto"/>
            <w:right w:val="none" w:sz="0" w:space="0" w:color="auto"/>
          </w:divBdr>
        </w:div>
      </w:divsChild>
    </w:div>
    <w:div w:id="1288438443">
      <w:bodyDiv w:val="1"/>
      <w:marLeft w:val="0"/>
      <w:marRight w:val="0"/>
      <w:marTop w:val="0"/>
      <w:marBottom w:val="0"/>
      <w:divBdr>
        <w:top w:val="none" w:sz="0" w:space="0" w:color="auto"/>
        <w:left w:val="none" w:sz="0" w:space="0" w:color="auto"/>
        <w:bottom w:val="none" w:sz="0" w:space="0" w:color="auto"/>
        <w:right w:val="none" w:sz="0" w:space="0" w:color="auto"/>
      </w:divBdr>
    </w:div>
    <w:div w:id="1297493557">
      <w:bodyDiv w:val="1"/>
      <w:marLeft w:val="0"/>
      <w:marRight w:val="0"/>
      <w:marTop w:val="0"/>
      <w:marBottom w:val="0"/>
      <w:divBdr>
        <w:top w:val="none" w:sz="0" w:space="0" w:color="auto"/>
        <w:left w:val="none" w:sz="0" w:space="0" w:color="auto"/>
        <w:bottom w:val="none" w:sz="0" w:space="0" w:color="auto"/>
        <w:right w:val="none" w:sz="0" w:space="0" w:color="auto"/>
      </w:divBdr>
    </w:div>
    <w:div w:id="1326203191">
      <w:bodyDiv w:val="1"/>
      <w:marLeft w:val="0"/>
      <w:marRight w:val="0"/>
      <w:marTop w:val="0"/>
      <w:marBottom w:val="0"/>
      <w:divBdr>
        <w:top w:val="none" w:sz="0" w:space="0" w:color="auto"/>
        <w:left w:val="none" w:sz="0" w:space="0" w:color="auto"/>
        <w:bottom w:val="none" w:sz="0" w:space="0" w:color="auto"/>
        <w:right w:val="none" w:sz="0" w:space="0" w:color="auto"/>
      </w:divBdr>
    </w:div>
    <w:div w:id="1338996805">
      <w:bodyDiv w:val="1"/>
      <w:marLeft w:val="0"/>
      <w:marRight w:val="0"/>
      <w:marTop w:val="0"/>
      <w:marBottom w:val="0"/>
      <w:divBdr>
        <w:top w:val="none" w:sz="0" w:space="0" w:color="auto"/>
        <w:left w:val="none" w:sz="0" w:space="0" w:color="auto"/>
        <w:bottom w:val="none" w:sz="0" w:space="0" w:color="auto"/>
        <w:right w:val="none" w:sz="0" w:space="0" w:color="auto"/>
      </w:divBdr>
      <w:divsChild>
        <w:div w:id="257837852">
          <w:marLeft w:val="0"/>
          <w:marRight w:val="0"/>
          <w:marTop w:val="0"/>
          <w:marBottom w:val="0"/>
          <w:divBdr>
            <w:top w:val="none" w:sz="0" w:space="0" w:color="auto"/>
            <w:left w:val="none" w:sz="0" w:space="0" w:color="auto"/>
            <w:bottom w:val="none" w:sz="0" w:space="0" w:color="auto"/>
            <w:right w:val="none" w:sz="0" w:space="0" w:color="auto"/>
          </w:divBdr>
        </w:div>
        <w:div w:id="2134597537">
          <w:marLeft w:val="0"/>
          <w:marRight w:val="0"/>
          <w:marTop w:val="0"/>
          <w:marBottom w:val="0"/>
          <w:divBdr>
            <w:top w:val="none" w:sz="0" w:space="0" w:color="auto"/>
            <w:left w:val="none" w:sz="0" w:space="0" w:color="auto"/>
            <w:bottom w:val="none" w:sz="0" w:space="0" w:color="auto"/>
            <w:right w:val="none" w:sz="0" w:space="0" w:color="auto"/>
          </w:divBdr>
        </w:div>
        <w:div w:id="1330713271">
          <w:marLeft w:val="0"/>
          <w:marRight w:val="0"/>
          <w:marTop w:val="0"/>
          <w:marBottom w:val="0"/>
          <w:divBdr>
            <w:top w:val="none" w:sz="0" w:space="0" w:color="auto"/>
            <w:left w:val="none" w:sz="0" w:space="0" w:color="auto"/>
            <w:bottom w:val="none" w:sz="0" w:space="0" w:color="auto"/>
            <w:right w:val="none" w:sz="0" w:space="0" w:color="auto"/>
          </w:divBdr>
        </w:div>
        <w:div w:id="273250879">
          <w:marLeft w:val="0"/>
          <w:marRight w:val="0"/>
          <w:marTop w:val="0"/>
          <w:marBottom w:val="0"/>
          <w:divBdr>
            <w:top w:val="none" w:sz="0" w:space="0" w:color="auto"/>
            <w:left w:val="none" w:sz="0" w:space="0" w:color="auto"/>
            <w:bottom w:val="none" w:sz="0" w:space="0" w:color="auto"/>
            <w:right w:val="none" w:sz="0" w:space="0" w:color="auto"/>
          </w:divBdr>
        </w:div>
        <w:div w:id="1946115065">
          <w:marLeft w:val="0"/>
          <w:marRight w:val="0"/>
          <w:marTop w:val="0"/>
          <w:marBottom w:val="0"/>
          <w:divBdr>
            <w:top w:val="none" w:sz="0" w:space="0" w:color="auto"/>
            <w:left w:val="none" w:sz="0" w:space="0" w:color="auto"/>
            <w:bottom w:val="none" w:sz="0" w:space="0" w:color="auto"/>
            <w:right w:val="none" w:sz="0" w:space="0" w:color="auto"/>
          </w:divBdr>
        </w:div>
        <w:div w:id="159082609">
          <w:marLeft w:val="0"/>
          <w:marRight w:val="0"/>
          <w:marTop w:val="0"/>
          <w:marBottom w:val="0"/>
          <w:divBdr>
            <w:top w:val="none" w:sz="0" w:space="0" w:color="auto"/>
            <w:left w:val="none" w:sz="0" w:space="0" w:color="auto"/>
            <w:bottom w:val="none" w:sz="0" w:space="0" w:color="auto"/>
            <w:right w:val="none" w:sz="0" w:space="0" w:color="auto"/>
          </w:divBdr>
        </w:div>
        <w:div w:id="1516504668">
          <w:marLeft w:val="0"/>
          <w:marRight w:val="0"/>
          <w:marTop w:val="0"/>
          <w:marBottom w:val="0"/>
          <w:divBdr>
            <w:top w:val="none" w:sz="0" w:space="0" w:color="auto"/>
            <w:left w:val="none" w:sz="0" w:space="0" w:color="auto"/>
            <w:bottom w:val="none" w:sz="0" w:space="0" w:color="auto"/>
            <w:right w:val="none" w:sz="0" w:space="0" w:color="auto"/>
          </w:divBdr>
        </w:div>
      </w:divsChild>
    </w:div>
    <w:div w:id="1494951536">
      <w:bodyDiv w:val="1"/>
      <w:marLeft w:val="0"/>
      <w:marRight w:val="0"/>
      <w:marTop w:val="0"/>
      <w:marBottom w:val="0"/>
      <w:divBdr>
        <w:top w:val="none" w:sz="0" w:space="0" w:color="auto"/>
        <w:left w:val="none" w:sz="0" w:space="0" w:color="auto"/>
        <w:bottom w:val="none" w:sz="0" w:space="0" w:color="auto"/>
        <w:right w:val="none" w:sz="0" w:space="0" w:color="auto"/>
      </w:divBdr>
    </w:div>
    <w:div w:id="1743336367">
      <w:bodyDiv w:val="1"/>
      <w:marLeft w:val="0"/>
      <w:marRight w:val="0"/>
      <w:marTop w:val="0"/>
      <w:marBottom w:val="0"/>
      <w:divBdr>
        <w:top w:val="none" w:sz="0" w:space="0" w:color="auto"/>
        <w:left w:val="none" w:sz="0" w:space="0" w:color="auto"/>
        <w:bottom w:val="none" w:sz="0" w:space="0" w:color="auto"/>
        <w:right w:val="none" w:sz="0" w:space="0" w:color="auto"/>
      </w:divBdr>
      <w:divsChild>
        <w:div w:id="143930501">
          <w:marLeft w:val="0"/>
          <w:marRight w:val="0"/>
          <w:marTop w:val="0"/>
          <w:marBottom w:val="0"/>
          <w:divBdr>
            <w:top w:val="none" w:sz="0" w:space="0" w:color="auto"/>
            <w:left w:val="none" w:sz="0" w:space="0" w:color="auto"/>
            <w:bottom w:val="none" w:sz="0" w:space="0" w:color="auto"/>
            <w:right w:val="none" w:sz="0" w:space="0" w:color="auto"/>
          </w:divBdr>
        </w:div>
        <w:div w:id="1565333483">
          <w:marLeft w:val="0"/>
          <w:marRight w:val="0"/>
          <w:marTop w:val="0"/>
          <w:marBottom w:val="0"/>
          <w:divBdr>
            <w:top w:val="none" w:sz="0" w:space="0" w:color="auto"/>
            <w:left w:val="none" w:sz="0" w:space="0" w:color="auto"/>
            <w:bottom w:val="none" w:sz="0" w:space="0" w:color="auto"/>
            <w:right w:val="none" w:sz="0" w:space="0" w:color="auto"/>
          </w:divBdr>
        </w:div>
        <w:div w:id="357708251">
          <w:marLeft w:val="0"/>
          <w:marRight w:val="0"/>
          <w:marTop w:val="0"/>
          <w:marBottom w:val="0"/>
          <w:divBdr>
            <w:top w:val="none" w:sz="0" w:space="0" w:color="auto"/>
            <w:left w:val="none" w:sz="0" w:space="0" w:color="auto"/>
            <w:bottom w:val="none" w:sz="0" w:space="0" w:color="auto"/>
            <w:right w:val="none" w:sz="0" w:space="0" w:color="auto"/>
          </w:divBdr>
        </w:div>
        <w:div w:id="579559915">
          <w:marLeft w:val="0"/>
          <w:marRight w:val="0"/>
          <w:marTop w:val="0"/>
          <w:marBottom w:val="0"/>
          <w:divBdr>
            <w:top w:val="none" w:sz="0" w:space="0" w:color="auto"/>
            <w:left w:val="none" w:sz="0" w:space="0" w:color="auto"/>
            <w:bottom w:val="none" w:sz="0" w:space="0" w:color="auto"/>
            <w:right w:val="none" w:sz="0" w:space="0" w:color="auto"/>
          </w:divBdr>
        </w:div>
        <w:div w:id="672925142">
          <w:marLeft w:val="0"/>
          <w:marRight w:val="0"/>
          <w:marTop w:val="0"/>
          <w:marBottom w:val="0"/>
          <w:divBdr>
            <w:top w:val="none" w:sz="0" w:space="0" w:color="auto"/>
            <w:left w:val="none" w:sz="0" w:space="0" w:color="auto"/>
            <w:bottom w:val="none" w:sz="0" w:space="0" w:color="auto"/>
            <w:right w:val="none" w:sz="0" w:space="0" w:color="auto"/>
          </w:divBdr>
        </w:div>
        <w:div w:id="2117019870">
          <w:marLeft w:val="0"/>
          <w:marRight w:val="0"/>
          <w:marTop w:val="0"/>
          <w:marBottom w:val="0"/>
          <w:divBdr>
            <w:top w:val="none" w:sz="0" w:space="0" w:color="auto"/>
            <w:left w:val="none" w:sz="0" w:space="0" w:color="auto"/>
            <w:bottom w:val="none" w:sz="0" w:space="0" w:color="auto"/>
            <w:right w:val="none" w:sz="0" w:space="0" w:color="auto"/>
          </w:divBdr>
        </w:div>
        <w:div w:id="1678922605">
          <w:marLeft w:val="0"/>
          <w:marRight w:val="0"/>
          <w:marTop w:val="0"/>
          <w:marBottom w:val="0"/>
          <w:divBdr>
            <w:top w:val="none" w:sz="0" w:space="0" w:color="auto"/>
            <w:left w:val="none" w:sz="0" w:space="0" w:color="auto"/>
            <w:bottom w:val="none" w:sz="0" w:space="0" w:color="auto"/>
            <w:right w:val="none" w:sz="0" w:space="0" w:color="auto"/>
          </w:divBdr>
        </w:div>
      </w:divsChild>
    </w:div>
    <w:div w:id="1822306607">
      <w:bodyDiv w:val="1"/>
      <w:marLeft w:val="0"/>
      <w:marRight w:val="0"/>
      <w:marTop w:val="0"/>
      <w:marBottom w:val="0"/>
      <w:divBdr>
        <w:top w:val="none" w:sz="0" w:space="0" w:color="auto"/>
        <w:left w:val="none" w:sz="0" w:space="0" w:color="auto"/>
        <w:bottom w:val="none" w:sz="0" w:space="0" w:color="auto"/>
        <w:right w:val="none" w:sz="0" w:space="0" w:color="auto"/>
      </w:divBdr>
    </w:div>
    <w:div w:id="1829586978">
      <w:bodyDiv w:val="1"/>
      <w:marLeft w:val="0"/>
      <w:marRight w:val="0"/>
      <w:marTop w:val="0"/>
      <w:marBottom w:val="0"/>
      <w:divBdr>
        <w:top w:val="none" w:sz="0" w:space="0" w:color="auto"/>
        <w:left w:val="none" w:sz="0" w:space="0" w:color="auto"/>
        <w:bottom w:val="none" w:sz="0" w:space="0" w:color="auto"/>
        <w:right w:val="none" w:sz="0" w:space="0" w:color="auto"/>
      </w:divBdr>
    </w:div>
    <w:div w:id="2122022069">
      <w:bodyDiv w:val="1"/>
      <w:marLeft w:val="0"/>
      <w:marRight w:val="0"/>
      <w:marTop w:val="0"/>
      <w:marBottom w:val="0"/>
      <w:divBdr>
        <w:top w:val="none" w:sz="0" w:space="0" w:color="auto"/>
        <w:left w:val="none" w:sz="0" w:space="0" w:color="auto"/>
        <w:bottom w:val="none" w:sz="0" w:space="0" w:color="auto"/>
        <w:right w:val="none" w:sz="0" w:space="0" w:color="auto"/>
      </w:divBdr>
      <w:divsChild>
        <w:div w:id="766537537">
          <w:marLeft w:val="0"/>
          <w:marRight w:val="0"/>
          <w:marTop w:val="0"/>
          <w:marBottom w:val="0"/>
          <w:divBdr>
            <w:top w:val="none" w:sz="0" w:space="0" w:color="auto"/>
            <w:left w:val="none" w:sz="0" w:space="0" w:color="auto"/>
            <w:bottom w:val="none" w:sz="0" w:space="0" w:color="auto"/>
            <w:right w:val="none" w:sz="0" w:space="0" w:color="auto"/>
          </w:divBdr>
        </w:div>
        <w:div w:id="757410213">
          <w:marLeft w:val="0"/>
          <w:marRight w:val="0"/>
          <w:marTop w:val="0"/>
          <w:marBottom w:val="0"/>
          <w:divBdr>
            <w:top w:val="none" w:sz="0" w:space="0" w:color="auto"/>
            <w:left w:val="none" w:sz="0" w:space="0" w:color="auto"/>
            <w:bottom w:val="none" w:sz="0" w:space="0" w:color="auto"/>
            <w:right w:val="none" w:sz="0" w:space="0" w:color="auto"/>
          </w:divBdr>
        </w:div>
        <w:div w:id="1095050491">
          <w:marLeft w:val="0"/>
          <w:marRight w:val="0"/>
          <w:marTop w:val="0"/>
          <w:marBottom w:val="0"/>
          <w:divBdr>
            <w:top w:val="none" w:sz="0" w:space="0" w:color="auto"/>
            <w:left w:val="none" w:sz="0" w:space="0" w:color="auto"/>
            <w:bottom w:val="none" w:sz="0" w:space="0" w:color="auto"/>
            <w:right w:val="none" w:sz="0" w:space="0" w:color="auto"/>
          </w:divBdr>
        </w:div>
        <w:div w:id="1423720541">
          <w:marLeft w:val="0"/>
          <w:marRight w:val="0"/>
          <w:marTop w:val="0"/>
          <w:marBottom w:val="0"/>
          <w:divBdr>
            <w:top w:val="none" w:sz="0" w:space="0" w:color="auto"/>
            <w:left w:val="none" w:sz="0" w:space="0" w:color="auto"/>
            <w:bottom w:val="none" w:sz="0" w:space="0" w:color="auto"/>
            <w:right w:val="none" w:sz="0" w:space="0" w:color="auto"/>
          </w:divBdr>
        </w:div>
        <w:div w:id="1016150289">
          <w:marLeft w:val="0"/>
          <w:marRight w:val="0"/>
          <w:marTop w:val="0"/>
          <w:marBottom w:val="0"/>
          <w:divBdr>
            <w:top w:val="none" w:sz="0" w:space="0" w:color="auto"/>
            <w:left w:val="none" w:sz="0" w:space="0" w:color="auto"/>
            <w:bottom w:val="none" w:sz="0" w:space="0" w:color="auto"/>
            <w:right w:val="none" w:sz="0" w:space="0" w:color="auto"/>
          </w:divBdr>
        </w:div>
        <w:div w:id="1707290506">
          <w:marLeft w:val="0"/>
          <w:marRight w:val="0"/>
          <w:marTop w:val="0"/>
          <w:marBottom w:val="0"/>
          <w:divBdr>
            <w:top w:val="none" w:sz="0" w:space="0" w:color="auto"/>
            <w:left w:val="none" w:sz="0" w:space="0" w:color="auto"/>
            <w:bottom w:val="none" w:sz="0" w:space="0" w:color="auto"/>
            <w:right w:val="none" w:sz="0" w:space="0" w:color="auto"/>
          </w:divBdr>
        </w:div>
        <w:div w:id="149155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FFBFA4BBFD134CA008B2705BA08A4C" ma:contentTypeVersion="15" ma:contentTypeDescription="Create a new document." ma:contentTypeScope="" ma:versionID="d609ded1e99f8ef7c6d8d95c2acbd610">
  <xsd:schema xmlns:xsd="http://www.w3.org/2001/XMLSchema" xmlns:xs="http://www.w3.org/2001/XMLSchema" xmlns:p="http://schemas.microsoft.com/office/2006/metadata/properties" xmlns:ns3="1f30f6d4-aa7b-44af-a402-d904aa009727" xmlns:ns4="ac34ec6a-d445-47d2-9a2c-3ca570e0fa05" targetNamespace="http://schemas.microsoft.com/office/2006/metadata/properties" ma:root="true" ma:fieldsID="fac062eea84664d1458f04b3d14a9a79" ns3:_="" ns4:_="">
    <xsd:import namespace="1f30f6d4-aa7b-44af-a402-d904aa009727"/>
    <xsd:import namespace="ac34ec6a-d445-47d2-9a2c-3ca570e0fa0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0f6d4-aa7b-44af-a402-d904aa0097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34ec6a-d445-47d2-9a2c-3ca570e0fa0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4D1B3-7858-436F-A344-02F2E554EEDE}">
  <ds:schemaRefs>
    <ds:schemaRef ds:uri="http://schemas.microsoft.com/sharepoint/v3/contenttype/forms"/>
  </ds:schemaRefs>
</ds:datastoreItem>
</file>

<file path=customXml/itemProps2.xml><?xml version="1.0" encoding="utf-8"?>
<ds:datastoreItem xmlns:ds="http://schemas.openxmlformats.org/officeDocument/2006/customXml" ds:itemID="{A6F746BF-3818-45AA-89BA-BD70336071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A4B646-CA3B-4345-8F54-BFEBA63E6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0f6d4-aa7b-44af-a402-d904aa009727"/>
    <ds:schemaRef ds:uri="ac34ec6a-d445-47d2-9a2c-3ca570e0f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Headline is Franklin Gothic Book 18 pt</vt:lpstr>
    </vt:vector>
  </TitlesOfParts>
  <Company>Extreme Group</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Headline is Franklin Gothic Book 18 pt</dc:title>
  <dc:subject/>
  <dc:creator>faculty</dc:creator>
  <cp:keywords/>
  <dc:description/>
  <cp:lastModifiedBy>Jessica Ferguson</cp:lastModifiedBy>
  <cp:revision>10</cp:revision>
  <cp:lastPrinted>2022-07-25T14:45:00Z</cp:lastPrinted>
  <dcterms:created xsi:type="dcterms:W3CDTF">2024-04-23T12:23:00Z</dcterms:created>
  <dcterms:modified xsi:type="dcterms:W3CDTF">2024-04-24T17:24:00Z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0x0101000BFFBFA4BBFD134CA008B2705BA08A4C</vt:lpwstr>
  </property>
  <property fmtid="{D5CDD505-2E9C-101B-9397-08002B2CF9AE}" pid="5" name="GrammarlyDocumentId">
    <vt:lpwstr>95f1eb1136c416de7739476989da5a742cbfc30b65ef67e6085443276c167764</vt:lpwstr>
  </property>
</Properties>
</file>